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F84" w:rsidRDefault="00727F84" w:rsidP="00727F84">
      <w:pPr>
        <w:spacing w:after="0"/>
        <w:jc w:val="both"/>
        <w:rPr>
          <w:rFonts w:ascii="Times New Roman" w:hAnsi="Times New Roman"/>
          <w:sz w:val="28"/>
        </w:rPr>
      </w:pPr>
    </w:p>
    <w:p w:rsidR="00DA3720" w:rsidRDefault="00DA3720" w:rsidP="00DA3720">
      <w:pPr>
        <w:spacing w:after="0"/>
        <w:ind w:firstLine="850"/>
        <w:jc w:val="both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Приказом СФР  от 17.09.2025 № 1104</w:t>
      </w:r>
      <w:r>
        <w:rPr>
          <w:rFonts w:ascii="Times New Roman" w:hAnsi="Times New Roman"/>
          <w:b/>
          <w:sz w:val="28"/>
        </w:rPr>
        <w:br/>
        <w:t>«О внесении изменений в Решение о порядке предоставления субсидий в целях создания (оборудования) рабочих мест для трудоустройства инвалидов, утвержденное приказом Фонда пенсионного и социального страхования Российской Федерации от 29 декабря 2024 г. N 271» внесены изменения в условия и порядок предоставления субсидии на оказание государственной поддержки юридическим лицам и индивидуальным предпринимателям на оборудование рабочих мест для трудоустройства инвалидов.</w:t>
      </w:r>
    </w:p>
    <w:bookmarkEnd w:id="0"/>
    <w:p w:rsidR="00DA3720" w:rsidRDefault="00DA3720" w:rsidP="00DA372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частности, установлено, что порядок распространяется в том числе на ветеранов боевых действий, получивших инвалидность в ходе участия (содействия выполнению задач) в специальной военной операции, трудовой договор с которыми был возобновлен в соответствии со статьей 351.7 ТК РФ; понятийный аппарат дополнен понятием "уточненные сведения", включающие в себя дополнительные сведения о трудоустройстве иного инвалида на созданное (оборудованное) рабочее место после расторжения трудового договора с ранее трудоустроенным на указанное рабочее место инвалидом, представляемые в электронном виде по форматам, установленным СФР, подписанные УКЭП работодателя и согласованные органом службы занятости; уточнены требования к получателям субсидий, и прочее.</w:t>
      </w:r>
    </w:p>
    <w:p w:rsidR="00DA3720" w:rsidRDefault="00DA3720" w:rsidP="00DA3720">
      <w:pPr>
        <w:spacing w:after="0"/>
        <w:jc w:val="both"/>
        <w:rPr>
          <w:rFonts w:ascii="Times New Roman" w:hAnsi="Times New Roman"/>
          <w:sz w:val="28"/>
        </w:rPr>
      </w:pPr>
    </w:p>
    <w:p w:rsidR="00DA3720" w:rsidRDefault="00DA3720" w:rsidP="00DA372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Старший помощник прокурора                                                             Т.А. </w:t>
      </w:r>
      <w:proofErr w:type="spellStart"/>
      <w:r>
        <w:rPr>
          <w:rFonts w:ascii="Times New Roman" w:hAnsi="Times New Roman"/>
          <w:color w:val="333333"/>
          <w:sz w:val="28"/>
        </w:rPr>
        <w:t>Завалюева</w:t>
      </w:r>
      <w:proofErr w:type="spellEnd"/>
    </w:p>
    <w:p w:rsidR="00DA3720" w:rsidRDefault="00DA3720" w:rsidP="00DA3720">
      <w:pPr>
        <w:spacing w:after="0"/>
        <w:ind w:firstLine="850"/>
        <w:jc w:val="both"/>
        <w:rPr>
          <w:rFonts w:ascii="Times New Roman" w:hAnsi="Times New Roman"/>
          <w:sz w:val="28"/>
        </w:rPr>
      </w:pPr>
    </w:p>
    <w:p w:rsidR="00DA3720" w:rsidRDefault="00DA3720" w:rsidP="00DA3720">
      <w:pPr>
        <w:spacing w:after="0"/>
        <w:ind w:firstLine="850"/>
        <w:jc w:val="both"/>
        <w:rPr>
          <w:rFonts w:ascii="Times New Roman" w:hAnsi="Times New Roman"/>
          <w:sz w:val="28"/>
        </w:rPr>
      </w:pPr>
    </w:p>
    <w:p w:rsidR="00655215" w:rsidRDefault="00655215"/>
    <w:sectPr w:rsidR="0065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C45EA"/>
    <w:multiLevelType w:val="multilevel"/>
    <w:tmpl w:val="B3AEC7E0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E15"/>
    <w:rsid w:val="00655215"/>
    <w:rsid w:val="00727F84"/>
    <w:rsid w:val="00A34E15"/>
    <w:rsid w:val="00A928C2"/>
    <w:rsid w:val="00DA3720"/>
    <w:rsid w:val="00DB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8C5DB-B055-4D39-8E8F-879177C0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37"/>
    <w:pPr>
      <w:widowControl w:val="0"/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A928C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a0"/>
    <w:link w:val="a3"/>
    <w:rsid w:val="00A928C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">
    <w:name w:val="Строгий1"/>
    <w:basedOn w:val="a"/>
    <w:link w:val="a5"/>
    <w:rsid w:val="00A928C2"/>
    <w:rPr>
      <w:b/>
    </w:rPr>
  </w:style>
  <w:style w:type="character" w:styleId="a5">
    <w:name w:val="Strong"/>
    <w:basedOn w:val="a0"/>
    <w:link w:val="1"/>
    <w:rsid w:val="00A928C2"/>
    <w:rPr>
      <w:rFonts w:eastAsia="Times New Roman" w:cs="Times New Roman"/>
      <w:b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2025-12-04T01:58:00Z</dcterms:created>
  <dcterms:modified xsi:type="dcterms:W3CDTF">2025-12-04T02:04:00Z</dcterms:modified>
</cp:coreProperties>
</file>