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2E" w:rsidRDefault="00FC3B2E" w:rsidP="00FC3B2E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 1 марта 2026 года Федеральным законом от 29.09.2025 № 363-</w:t>
      </w:r>
      <w:proofErr w:type="gramStart"/>
      <w:r>
        <w:rPr>
          <w:rFonts w:ascii="Times New Roman" w:hAnsi="Times New Roman"/>
          <w:b/>
          <w:sz w:val="28"/>
        </w:rPr>
        <w:t>ФЗ</w:t>
      </w:r>
      <w:r>
        <w:rPr>
          <w:rFonts w:ascii="Times New Roman" w:hAnsi="Times New Roman"/>
          <w:b/>
          <w:sz w:val="28"/>
        </w:rPr>
        <w:br/>
        <w:t>«</w:t>
      </w:r>
      <w:proofErr w:type="gramEnd"/>
      <w:r>
        <w:rPr>
          <w:rFonts w:ascii="Times New Roman" w:hAnsi="Times New Roman"/>
          <w:b/>
          <w:sz w:val="28"/>
        </w:rPr>
        <w:t>О внесении изменений в Лесной кодекс Российской Федерации и отдельные законодательные акты Российской Федерации» уточняется порядок использования лесов в целях строительства и эксплуатации водохранилищ, гидротехнических сооружений, создания и расширения территорий морских и речных портов.</w:t>
      </w:r>
    </w:p>
    <w:p w:rsidR="00FC3B2E" w:rsidRDefault="00FC3B2E" w:rsidP="00FC3B2E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осуществляется в случае,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FC3B2E" w:rsidRDefault="00FC3B2E" w:rsidP="00FC3B2E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запрещается перевод земельных участков из состава земель лесного фонда, предоставленных в пользование в соответствии с Лесным кодексом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портов, в земли особо охраняемых территорий и объектов.</w:t>
      </w:r>
    </w:p>
    <w:p w:rsidR="00FC3B2E" w:rsidRDefault="00FC3B2E" w:rsidP="00FC3B2E">
      <w:pPr>
        <w:spacing w:after="0"/>
        <w:jc w:val="both"/>
        <w:rPr>
          <w:rFonts w:ascii="Times New Roman" w:hAnsi="Times New Roman"/>
          <w:sz w:val="28"/>
        </w:rPr>
      </w:pPr>
    </w:p>
    <w:p w:rsidR="00655215" w:rsidRDefault="00FC3B2E" w:rsidP="00FC3B2E">
      <w:r>
        <w:rPr>
          <w:rFonts w:ascii="Times New Roman" w:hAnsi="Times New Roman"/>
          <w:color w:val="333333"/>
          <w:sz w:val="28"/>
        </w:rPr>
        <w:t xml:space="preserve">Старший помощник прокурора                                                              Т.А. </w:t>
      </w:r>
      <w:proofErr w:type="spellStart"/>
      <w:r>
        <w:rPr>
          <w:rFonts w:ascii="Times New Roman" w:hAnsi="Times New Roman"/>
          <w:color w:val="333333"/>
          <w:sz w:val="28"/>
        </w:rPr>
        <w:t>Завалюева</w:t>
      </w:r>
      <w:bookmarkStart w:id="0" w:name="_GoBack"/>
      <w:bookmarkEnd w:id="0"/>
      <w:proofErr w:type="spellEnd"/>
    </w:p>
    <w:sectPr w:rsidR="0065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C45EA"/>
    <w:multiLevelType w:val="multilevel"/>
    <w:tmpl w:val="B3AEC7E0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15"/>
    <w:rsid w:val="00655215"/>
    <w:rsid w:val="00727F84"/>
    <w:rsid w:val="00992547"/>
    <w:rsid w:val="00A34E15"/>
    <w:rsid w:val="00A928C2"/>
    <w:rsid w:val="00DA3720"/>
    <w:rsid w:val="00DB2937"/>
    <w:rsid w:val="00F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8C5DB-B055-4D39-8E8F-879177C0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37"/>
    <w:pPr>
      <w:widowControl w:val="0"/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A928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a0"/>
    <w:link w:val="a3"/>
    <w:rsid w:val="00A928C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Строгий1"/>
    <w:basedOn w:val="a"/>
    <w:link w:val="a5"/>
    <w:rsid w:val="00A928C2"/>
    <w:rPr>
      <w:b/>
    </w:rPr>
  </w:style>
  <w:style w:type="character" w:styleId="a5">
    <w:name w:val="Strong"/>
    <w:basedOn w:val="a0"/>
    <w:link w:val="1"/>
    <w:rsid w:val="00A928C2"/>
    <w:rPr>
      <w:rFonts w:eastAsia="Times New Roman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2025-12-04T01:58:00Z</dcterms:created>
  <dcterms:modified xsi:type="dcterms:W3CDTF">2025-12-04T02:06:00Z</dcterms:modified>
</cp:coreProperties>
</file>