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3" w:rsidRPr="00FB7AA6" w:rsidRDefault="007775C3" w:rsidP="00C05760">
      <w:pPr>
        <w:pStyle w:val="a3"/>
        <w:jc w:val="center"/>
        <w:rPr>
          <w:sz w:val="28"/>
          <w:szCs w:val="28"/>
        </w:rPr>
      </w:pPr>
      <w:r w:rsidRPr="00FB7AA6">
        <w:rPr>
          <w:sz w:val="28"/>
          <w:szCs w:val="28"/>
        </w:rPr>
        <w:t>АДМИНИСТРАЦИЯ</w:t>
      </w:r>
    </w:p>
    <w:p w:rsidR="007775C3" w:rsidRPr="00FB7AA6" w:rsidRDefault="007775C3" w:rsidP="00C05760">
      <w:pPr>
        <w:pStyle w:val="a3"/>
        <w:jc w:val="center"/>
        <w:rPr>
          <w:sz w:val="28"/>
          <w:szCs w:val="28"/>
        </w:rPr>
      </w:pPr>
      <w:r w:rsidRPr="00FB7AA6">
        <w:rPr>
          <w:sz w:val="28"/>
          <w:szCs w:val="28"/>
        </w:rPr>
        <w:t>ВЕРХ-АЛЕУССКОГО СЕЛЬСОВЕТА</w:t>
      </w:r>
    </w:p>
    <w:p w:rsidR="007775C3" w:rsidRPr="00FB7AA6" w:rsidRDefault="007775C3" w:rsidP="00C05760">
      <w:pPr>
        <w:pStyle w:val="a3"/>
        <w:jc w:val="center"/>
        <w:rPr>
          <w:sz w:val="28"/>
          <w:szCs w:val="28"/>
        </w:rPr>
      </w:pPr>
      <w:r w:rsidRPr="00FB7AA6">
        <w:rPr>
          <w:sz w:val="28"/>
          <w:szCs w:val="28"/>
        </w:rPr>
        <w:t>ОРДЫНСКОГО РАЙОНА НОВОСИБИРСКОЙ ОБЛАСТИ</w:t>
      </w:r>
    </w:p>
    <w:p w:rsidR="007775C3" w:rsidRDefault="007775C3" w:rsidP="00C05760">
      <w:pPr>
        <w:jc w:val="center"/>
        <w:rPr>
          <w:b/>
          <w:sz w:val="28"/>
          <w:szCs w:val="28"/>
        </w:rPr>
      </w:pPr>
    </w:p>
    <w:p w:rsidR="007775C3" w:rsidRPr="00FB7AA6" w:rsidRDefault="007775C3" w:rsidP="00C05760">
      <w:pPr>
        <w:pStyle w:val="a3"/>
        <w:jc w:val="center"/>
        <w:rPr>
          <w:sz w:val="28"/>
          <w:szCs w:val="28"/>
        </w:rPr>
      </w:pPr>
      <w:r w:rsidRPr="00FB7AA6">
        <w:rPr>
          <w:sz w:val="28"/>
          <w:szCs w:val="28"/>
        </w:rPr>
        <w:t>П О С Т А Н О В Л Е Н И Е</w:t>
      </w:r>
    </w:p>
    <w:p w:rsidR="007775C3" w:rsidRPr="00BC1410" w:rsidRDefault="007775C3" w:rsidP="00C05760"/>
    <w:p w:rsidR="007775C3" w:rsidRDefault="007775C3" w:rsidP="00C05760">
      <w:pPr>
        <w:jc w:val="center"/>
        <w:rPr>
          <w:sz w:val="28"/>
        </w:rPr>
      </w:pPr>
      <w:r>
        <w:rPr>
          <w:sz w:val="28"/>
        </w:rPr>
        <w:t>от 30.04.2020г                                                                № 34</w:t>
      </w:r>
    </w:p>
    <w:p w:rsidR="007775C3" w:rsidRDefault="007775C3" w:rsidP="00C05760">
      <w:pPr>
        <w:pStyle w:val="BodyText3"/>
      </w:pPr>
    </w:p>
    <w:p w:rsidR="007775C3" w:rsidRDefault="007775C3" w:rsidP="00C05760">
      <w:pPr>
        <w:pStyle w:val="BodyText3"/>
      </w:pPr>
    </w:p>
    <w:p w:rsidR="007775C3" w:rsidRDefault="007775C3" w:rsidP="00C05760">
      <w:pPr>
        <w:pStyle w:val="a3"/>
        <w:jc w:val="center"/>
        <w:rPr>
          <w:sz w:val="28"/>
          <w:szCs w:val="28"/>
        </w:rPr>
      </w:pPr>
      <w:r w:rsidRPr="00CF0593">
        <w:rPr>
          <w:sz w:val="28"/>
          <w:szCs w:val="28"/>
        </w:rPr>
        <w:t xml:space="preserve">Об установлении противопожарного </w:t>
      </w:r>
      <w:r>
        <w:rPr>
          <w:sz w:val="28"/>
          <w:szCs w:val="28"/>
        </w:rPr>
        <w:t>сезона</w:t>
      </w:r>
      <w:r w:rsidRPr="00CF0593">
        <w:rPr>
          <w:sz w:val="28"/>
          <w:szCs w:val="28"/>
        </w:rPr>
        <w:t xml:space="preserve"> на территории </w:t>
      </w:r>
    </w:p>
    <w:p w:rsidR="007775C3" w:rsidRDefault="007775C3" w:rsidP="00C057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Верх-Алеусского сельсовета Ордынского района </w:t>
      </w:r>
      <w:r w:rsidRPr="00CF059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7775C3" w:rsidRPr="00CF0593" w:rsidRDefault="007775C3" w:rsidP="00C057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2020 году</w:t>
      </w:r>
    </w:p>
    <w:p w:rsidR="007775C3" w:rsidRDefault="007775C3" w:rsidP="00A21585">
      <w:pPr>
        <w:rPr>
          <w:sz w:val="28"/>
          <w:szCs w:val="28"/>
        </w:rPr>
      </w:pPr>
    </w:p>
    <w:p w:rsidR="007775C3" w:rsidRPr="00FE6234" w:rsidRDefault="007775C3" w:rsidP="000C752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775C3" w:rsidRPr="00DD35B3" w:rsidRDefault="007775C3" w:rsidP="000C7529">
      <w:pPr>
        <w:ind w:firstLine="709"/>
        <w:jc w:val="both"/>
        <w:rPr>
          <w:b/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Правительство Новосибирской области </w:t>
      </w:r>
      <w:r w:rsidRPr="00DD35B3">
        <w:rPr>
          <w:b/>
          <w:color w:val="000000"/>
          <w:sz w:val="28"/>
          <w:szCs w:val="28"/>
        </w:rPr>
        <w:t>п о с т а н о в л я е т</w:t>
      </w:r>
      <w:r w:rsidRPr="00DD35B3">
        <w:rPr>
          <w:color w:val="000000"/>
          <w:sz w:val="28"/>
          <w:szCs w:val="28"/>
        </w:rPr>
        <w:t>:</w:t>
      </w:r>
    </w:p>
    <w:p w:rsidR="007775C3" w:rsidRPr="00DD35B3" w:rsidRDefault="007775C3" w:rsidP="000C752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1. Установить особый противопожарный режим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Верх-Алеусского сельсовета Ордынского района Новосибирской области с 20</w:t>
      </w: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года по 11 мая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запрет на территории Верх-Алеусского сельсовета Ордынского района Новосибирской области</w:t>
      </w:r>
      <w:r w:rsidRPr="00DD35B3">
        <w:rPr>
          <w:color w:val="000000"/>
          <w:sz w:val="28"/>
          <w:szCs w:val="28"/>
        </w:rPr>
        <w:t>, предприятий, полосах отвода линий электропередачи, железнодорожных и автомобильных дорог, в лесах, расположенных на землях, находящихся в собственности</w:t>
      </w:r>
      <w:r>
        <w:rPr>
          <w:color w:val="000000"/>
          <w:sz w:val="28"/>
          <w:szCs w:val="28"/>
        </w:rPr>
        <w:t xml:space="preserve"> Верх-Алеусского сельсовета Ордынского района</w:t>
      </w:r>
      <w:r w:rsidRPr="00DD35B3">
        <w:rPr>
          <w:color w:val="000000"/>
          <w:sz w:val="28"/>
          <w:szCs w:val="28"/>
        </w:rPr>
        <w:t xml:space="preserve"> Новосибирской области, на землях лесного фонда, осуществление полномочий по охране которых передано органам государственной власти Новосибирской области, на землях особо охраняемых природных территорий регионального значения, на разведение костров и</w:t>
      </w:r>
      <w:r>
        <w:rPr>
          <w:color w:val="000000"/>
          <w:sz w:val="28"/>
          <w:szCs w:val="28"/>
        </w:rPr>
        <w:t xml:space="preserve"> </w:t>
      </w:r>
      <w:r w:rsidRPr="00DD35B3">
        <w:rPr>
          <w:color w:val="000000"/>
          <w:sz w:val="28"/>
          <w:szCs w:val="28"/>
        </w:rPr>
        <w:t>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углях, за исключением случаев: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а) приготовления пищи в помещен</w:t>
      </w:r>
      <w:r>
        <w:rPr>
          <w:color w:val="000000"/>
          <w:sz w:val="28"/>
          <w:szCs w:val="28"/>
        </w:rPr>
        <w:t>иях зданий, предназначенных для </w:t>
      </w:r>
      <w:r w:rsidRPr="00DD35B3">
        <w:rPr>
          <w:color w:val="000000"/>
          <w:sz w:val="28"/>
          <w:szCs w:val="28"/>
        </w:rPr>
        <w:t>проживания, либо в помещениях для оказания услуг обществ</w:t>
      </w:r>
      <w:r>
        <w:rPr>
          <w:color w:val="000000"/>
          <w:sz w:val="28"/>
          <w:szCs w:val="28"/>
        </w:rPr>
        <w:t>енного питания, а </w:t>
      </w:r>
      <w:r w:rsidRPr="00DD35B3">
        <w:rPr>
          <w:color w:val="000000"/>
          <w:sz w:val="28"/>
          <w:szCs w:val="28"/>
        </w:rPr>
        <w:t>также в зонах для приготовления и приема пищи, предусмотренных в палаточных лагерях;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CA6E89">
        <w:rPr>
          <w:color w:val="000000"/>
          <w:sz w:val="28"/>
          <w:szCs w:val="28"/>
        </w:rPr>
        <w:t>б) использования устройств, обеспечивающих устойчивое сгорание топлива и возможность регулирования процесса горения (газовые горелки), в пикниковых точках, расположенных на туристических маршрутах;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в) проведения специализированными организациями работ по обустройству защитных полос и иных профилактических работ, предусмотренных лесным законодательством;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A6E89">
        <w:rPr>
          <w:color w:val="000000"/>
          <w:sz w:val="28"/>
          <w:szCs w:val="28"/>
        </w:rPr>
        <w:t>) принятие мер по локализации очагов горения сухой растительности</w:t>
      </w:r>
      <w:r>
        <w:rPr>
          <w:color w:val="000000"/>
          <w:sz w:val="28"/>
          <w:szCs w:val="28"/>
        </w:rPr>
        <w:t xml:space="preserve"> и  </w:t>
      </w:r>
      <w:r w:rsidRPr="00DD35B3">
        <w:rPr>
          <w:color w:val="000000"/>
          <w:sz w:val="28"/>
          <w:szCs w:val="28"/>
        </w:rPr>
        <w:t>спасению людей и имущества до прибытия подразделений Государственной противопожарной службы;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D35B3">
        <w:rPr>
          <w:color w:val="000000"/>
          <w:sz w:val="28"/>
          <w:szCs w:val="28"/>
        </w:rPr>
        <w:t>) организацию патрулирования терр</w:t>
      </w:r>
      <w:r>
        <w:rPr>
          <w:color w:val="000000"/>
          <w:sz w:val="28"/>
          <w:szCs w:val="28"/>
        </w:rPr>
        <w:t>итории Верх-Алеусского сельсовета Ордынского района</w:t>
      </w:r>
      <w:r w:rsidRPr="00DD35B3">
        <w:rPr>
          <w:color w:val="000000"/>
          <w:sz w:val="28"/>
          <w:szCs w:val="28"/>
        </w:rPr>
        <w:t xml:space="preserve">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D35B3">
        <w:rPr>
          <w:color w:val="000000"/>
          <w:sz w:val="28"/>
          <w:szCs w:val="28"/>
        </w:rPr>
        <w:t xml:space="preserve">) организацию привлечения в установленном </w:t>
      </w:r>
      <w:r>
        <w:rPr>
          <w:color w:val="000000"/>
          <w:sz w:val="28"/>
          <w:szCs w:val="28"/>
        </w:rPr>
        <w:t xml:space="preserve">законодательством </w:t>
      </w:r>
      <w:r w:rsidRPr="00DD35B3">
        <w:rPr>
          <w:color w:val="000000"/>
          <w:sz w:val="28"/>
          <w:szCs w:val="28"/>
        </w:rPr>
        <w:t>порядке к</w:t>
      </w:r>
      <w:r>
        <w:rPr>
          <w:color w:val="000000"/>
          <w:sz w:val="28"/>
          <w:szCs w:val="28"/>
        </w:rPr>
        <w:t>  </w:t>
      </w:r>
      <w:r w:rsidRPr="00DD35B3">
        <w:rPr>
          <w:color w:val="000000"/>
          <w:sz w:val="28"/>
          <w:szCs w:val="28"/>
        </w:rPr>
        <w:t xml:space="preserve">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</w:t>
      </w:r>
      <w:r>
        <w:rPr>
          <w:rStyle w:val="FontStyle15"/>
          <w:sz w:val="28"/>
          <w:szCs w:val="28"/>
        </w:rPr>
        <w:t>добровольцев </w:t>
      </w:r>
      <w:r w:rsidRPr="00DD35B3">
        <w:rPr>
          <w:rStyle w:val="FontStyle15"/>
          <w:sz w:val="28"/>
          <w:szCs w:val="28"/>
        </w:rPr>
        <w:t>(волонтеров), осуществляющих деятельность в сфере предупреждения и тушения пожаров</w:t>
      </w:r>
      <w:r w:rsidRPr="00DD35B3">
        <w:rPr>
          <w:color w:val="000000"/>
          <w:sz w:val="28"/>
          <w:szCs w:val="28"/>
        </w:rPr>
        <w:t>, жителей населенных пунктов;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D35B3">
        <w:rPr>
          <w:color w:val="000000"/>
          <w:sz w:val="28"/>
          <w:szCs w:val="28"/>
        </w:rPr>
        <w:t>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</w:t>
      </w:r>
      <w:r>
        <w:rPr>
          <w:color w:val="000000"/>
          <w:sz w:val="28"/>
          <w:szCs w:val="28"/>
        </w:rPr>
        <w:t>тведенных для </w:t>
      </w:r>
      <w:r w:rsidRPr="00DD35B3">
        <w:rPr>
          <w:color w:val="000000"/>
          <w:sz w:val="28"/>
          <w:szCs w:val="28"/>
        </w:rPr>
        <w:t>указанных видов работ.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D35B3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Н</w:t>
      </w:r>
      <w:r w:rsidRPr="00DD35B3">
        <w:rPr>
          <w:color w:val="000000"/>
          <w:sz w:val="28"/>
          <w:szCs w:val="28"/>
        </w:rPr>
        <w:t>а период действия особого противопожарного режима в рамках установленных полномочий:</w:t>
      </w:r>
    </w:p>
    <w:p w:rsidR="007775C3" w:rsidRPr="00DD35B3" w:rsidRDefault="007775C3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1) организовать реализацию дополнительных требований пожарной безопасности;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2) обеспечить готовность водов</w:t>
      </w:r>
      <w:r>
        <w:rPr>
          <w:color w:val="000000"/>
          <w:sz w:val="28"/>
          <w:szCs w:val="28"/>
        </w:rPr>
        <w:t>озной и землеройной техники для </w:t>
      </w:r>
      <w:r w:rsidRPr="00DD35B3">
        <w:rPr>
          <w:color w:val="000000"/>
          <w:sz w:val="28"/>
          <w:szCs w:val="28"/>
        </w:rPr>
        <w:t xml:space="preserve">возможного использования в тушении пожаров; 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4)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</w:t>
      </w:r>
      <w:r>
        <w:rPr>
          <w:color w:val="000000"/>
          <w:sz w:val="28"/>
          <w:szCs w:val="28"/>
        </w:rPr>
        <w:t>ать в  </w:t>
      </w:r>
      <w:r w:rsidRPr="00DD35B3">
        <w:rPr>
          <w:color w:val="000000"/>
          <w:sz w:val="28"/>
          <w:szCs w:val="28"/>
        </w:rPr>
        <w:t xml:space="preserve">установленном </w:t>
      </w:r>
      <w:r>
        <w:rPr>
          <w:color w:val="000000"/>
          <w:sz w:val="28"/>
          <w:szCs w:val="28"/>
        </w:rPr>
        <w:t xml:space="preserve">законодательством </w:t>
      </w:r>
      <w:r w:rsidRPr="00DD35B3">
        <w:rPr>
          <w:color w:val="000000"/>
          <w:sz w:val="28"/>
          <w:szCs w:val="28"/>
        </w:rPr>
        <w:t xml:space="preserve">порядке представителей общественных организаций, в том числе добровольной пожарной охраны, а также </w:t>
      </w:r>
      <w:r w:rsidRPr="00DD35B3">
        <w:rPr>
          <w:rStyle w:val="FontStyle15"/>
          <w:sz w:val="28"/>
          <w:szCs w:val="28"/>
        </w:rPr>
        <w:t>добровольцев</w:t>
      </w:r>
      <w:r w:rsidRPr="00DD35B3">
        <w:rPr>
          <w:color w:val="000000"/>
          <w:sz w:val="28"/>
          <w:szCs w:val="28"/>
        </w:rPr>
        <w:t>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г) обеспечить незамедлительное реагирование в установленном</w:t>
      </w:r>
      <w:r>
        <w:rPr>
          <w:color w:val="000000"/>
          <w:sz w:val="28"/>
          <w:szCs w:val="28"/>
        </w:rPr>
        <w:t xml:space="preserve"> законодательством</w:t>
      </w:r>
      <w:r w:rsidRPr="00DD35B3">
        <w:rPr>
          <w:color w:val="000000"/>
          <w:sz w:val="28"/>
          <w:szCs w:val="28"/>
        </w:rPr>
        <w:t xml:space="preserve"> порядке по выявленным очагам горения на территории </w:t>
      </w:r>
      <w:r>
        <w:rPr>
          <w:color w:val="000000"/>
          <w:sz w:val="28"/>
          <w:szCs w:val="28"/>
        </w:rPr>
        <w:t>Верх-Алеусского сельсовета Ордынского района Новосибирской области</w:t>
      </w:r>
      <w:r w:rsidRPr="00DD35B3">
        <w:rPr>
          <w:color w:val="000000"/>
          <w:sz w:val="28"/>
          <w:szCs w:val="28"/>
        </w:rPr>
        <w:t xml:space="preserve"> и прилегающих территориях, в том числе по термически активным точкам, выявляемым посредством космического мониторинга;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5) обеспечить контроль за состоянием защитных противопожарных минерализованных полос по периметру населенного пункта, объектов муниципальной собственности, граничащих с землями сельскохозяйственного назначения, лесничествами (лесопарками), а </w:t>
      </w:r>
      <w:r>
        <w:rPr>
          <w:color w:val="000000"/>
          <w:sz w:val="28"/>
          <w:szCs w:val="28"/>
        </w:rPr>
        <w:t>также расположенных в районах с </w:t>
      </w:r>
      <w:r w:rsidRPr="00DD35B3">
        <w:rPr>
          <w:color w:val="000000"/>
          <w:sz w:val="28"/>
          <w:szCs w:val="28"/>
        </w:rPr>
        <w:t>торфяными почвами;</w:t>
      </w:r>
    </w:p>
    <w:p w:rsidR="007775C3" w:rsidRPr="00DD35B3" w:rsidRDefault="007775C3" w:rsidP="000C7529">
      <w:pPr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6) обеспечить ежедневное информирование населения </w:t>
      </w:r>
      <w:r>
        <w:rPr>
          <w:color w:val="000000"/>
          <w:sz w:val="28"/>
          <w:szCs w:val="28"/>
        </w:rPr>
        <w:t>о действии на  </w:t>
      </w:r>
      <w:r w:rsidRPr="00DD35B3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 xml:space="preserve">Верх-Алеусского сельсовета Ордынского района </w:t>
      </w:r>
      <w:r w:rsidRPr="00DD35B3">
        <w:rPr>
          <w:color w:val="000000"/>
          <w:sz w:val="28"/>
          <w:szCs w:val="28"/>
        </w:rPr>
        <w:t>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25.04.2012 № 390 «</w:t>
      </w:r>
      <w:r>
        <w:rPr>
          <w:color w:val="000000"/>
          <w:sz w:val="28"/>
          <w:szCs w:val="28"/>
        </w:rPr>
        <w:t>О  </w:t>
      </w:r>
      <w:r w:rsidRPr="00DD35B3">
        <w:rPr>
          <w:color w:val="000000"/>
          <w:sz w:val="28"/>
          <w:szCs w:val="28"/>
        </w:rPr>
        <w:t xml:space="preserve">противопожарном режиме», а также о </w:t>
      </w:r>
      <w:r>
        <w:rPr>
          <w:color w:val="000000"/>
          <w:sz w:val="28"/>
          <w:szCs w:val="28"/>
        </w:rPr>
        <w:t>не</w:t>
      </w:r>
      <w:r w:rsidRPr="00DD35B3">
        <w:rPr>
          <w:color w:val="000000"/>
          <w:sz w:val="28"/>
          <w:szCs w:val="28"/>
        </w:rPr>
        <w:t>допустимости использования открытого огня и разведения костров на землях населенных пунктов, землях сельскохозяйственного назначения и землях запаса.</w:t>
      </w:r>
    </w:p>
    <w:p w:rsidR="007775C3" w:rsidRPr="00DD35B3" w:rsidRDefault="007775C3" w:rsidP="000C7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D35B3">
        <w:rPr>
          <w:color w:val="000000"/>
          <w:sz w:val="28"/>
          <w:szCs w:val="28"/>
        </w:rPr>
        <w:t xml:space="preserve">. Рекомендовать гражданам и руководителям организаций, осуществляющих деятельность на территории </w:t>
      </w:r>
      <w:r>
        <w:rPr>
          <w:color w:val="000000"/>
          <w:sz w:val="28"/>
          <w:szCs w:val="28"/>
        </w:rPr>
        <w:t xml:space="preserve">Верх-Алеусского сельсовета Ордынского района </w:t>
      </w:r>
      <w:r w:rsidRPr="00DD35B3">
        <w:rPr>
          <w:color w:val="000000"/>
          <w:sz w:val="28"/>
          <w:szCs w:val="28"/>
        </w:rPr>
        <w:t>Новосибирской области: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1) 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территорий, территорий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</w:t>
      </w:r>
      <w:r>
        <w:rPr>
          <w:color w:val="000000"/>
          <w:sz w:val="28"/>
          <w:szCs w:val="28"/>
        </w:rPr>
        <w:t xml:space="preserve"> линий электропередачи</w:t>
      </w:r>
      <w:r w:rsidRPr="00DD35B3">
        <w:rPr>
          <w:color w:val="000000"/>
          <w:sz w:val="28"/>
          <w:szCs w:val="28"/>
        </w:rPr>
        <w:t xml:space="preserve"> и автомобильных дорог;</w:t>
      </w:r>
    </w:p>
    <w:p w:rsidR="007775C3" w:rsidRPr="00DD35B3" w:rsidRDefault="007775C3" w:rsidP="000C7529">
      <w:pPr>
        <w:adjustRightInd w:val="0"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2) 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7775C3" w:rsidRPr="00DD35B3" w:rsidRDefault="007775C3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3) </w:t>
      </w:r>
      <w:bookmarkStart w:id="0" w:name="sub_63"/>
      <w:r w:rsidRPr="00DD35B3">
        <w:rPr>
          <w:color w:val="000000"/>
          <w:sz w:val="28"/>
          <w:szCs w:val="28"/>
        </w:rPr>
        <w:t>обеспечить используемые объекты исправными средствами пожаротушения, а также обеспечить доступно</w:t>
      </w:r>
      <w:r>
        <w:rPr>
          <w:color w:val="000000"/>
          <w:sz w:val="28"/>
          <w:szCs w:val="28"/>
        </w:rPr>
        <w:t>сть подъезда пожарной техники и  </w:t>
      </w:r>
      <w:r w:rsidRPr="00DD35B3">
        <w:rPr>
          <w:color w:val="000000"/>
          <w:sz w:val="28"/>
          <w:szCs w:val="28"/>
        </w:rPr>
        <w:t>забора воды из источников противопожарного водоснабжения, в том</w:t>
      </w:r>
      <w:r>
        <w:rPr>
          <w:color w:val="000000"/>
          <w:sz w:val="28"/>
          <w:szCs w:val="28"/>
        </w:rPr>
        <w:t xml:space="preserve"> числе из </w:t>
      </w:r>
      <w:r w:rsidRPr="00DD35B3">
        <w:rPr>
          <w:color w:val="000000"/>
          <w:sz w:val="28"/>
          <w:szCs w:val="28"/>
        </w:rPr>
        <w:t>естественных водоемов.</w:t>
      </w:r>
    </w:p>
    <w:bookmarkEnd w:id="0"/>
    <w:p w:rsidR="007775C3" w:rsidRPr="00DD35B3" w:rsidRDefault="007775C3" w:rsidP="000C7529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D35B3">
        <w:rPr>
          <w:color w:val="000000"/>
          <w:sz w:val="28"/>
          <w:szCs w:val="28"/>
        </w:rPr>
        <w:t>. Контроль за исполнением настоя</w:t>
      </w:r>
      <w:r>
        <w:rPr>
          <w:color w:val="000000"/>
          <w:sz w:val="28"/>
          <w:szCs w:val="28"/>
        </w:rPr>
        <w:t>щего постановления оставляю за собой.</w:t>
      </w:r>
    </w:p>
    <w:p w:rsidR="007775C3" w:rsidRPr="00DD35B3" w:rsidRDefault="007775C3" w:rsidP="000C752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5C3" w:rsidRPr="00DD35B3" w:rsidRDefault="007775C3" w:rsidP="000C752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5C3" w:rsidRPr="00DD35B3" w:rsidRDefault="007775C3" w:rsidP="000C7529">
      <w:pPr>
        <w:tabs>
          <w:tab w:val="left" w:pos="720"/>
        </w:tabs>
        <w:rPr>
          <w:color w:val="000000"/>
          <w:sz w:val="28"/>
          <w:szCs w:val="28"/>
        </w:rPr>
      </w:pPr>
    </w:p>
    <w:p w:rsidR="007775C3" w:rsidRDefault="007775C3" w:rsidP="00733E9E">
      <w:pPr>
        <w:pStyle w:val="a3"/>
        <w:rPr>
          <w:sz w:val="28"/>
          <w:szCs w:val="28"/>
        </w:rPr>
      </w:pPr>
      <w:r w:rsidRPr="00062DD5">
        <w:rPr>
          <w:sz w:val="28"/>
          <w:szCs w:val="28"/>
        </w:rPr>
        <w:t>Глава Верх-Алеусского сельсовета</w:t>
      </w:r>
    </w:p>
    <w:p w:rsidR="007775C3" w:rsidRPr="00062DD5" w:rsidRDefault="007775C3" w:rsidP="00733E9E">
      <w:pPr>
        <w:pStyle w:val="a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 w:rsidRPr="00062DD5">
        <w:rPr>
          <w:sz w:val="28"/>
          <w:szCs w:val="28"/>
        </w:rPr>
        <w:t xml:space="preserve">                                        С.Н.Радионов</w:t>
      </w:r>
    </w:p>
    <w:p w:rsidR="007775C3" w:rsidRDefault="007775C3" w:rsidP="00733E9E">
      <w:pPr>
        <w:jc w:val="both"/>
        <w:rPr>
          <w:sz w:val="24"/>
          <w:szCs w:val="24"/>
        </w:rPr>
      </w:pPr>
    </w:p>
    <w:p w:rsidR="007775C3" w:rsidRPr="00DD35B3" w:rsidRDefault="007775C3" w:rsidP="000C7529">
      <w:pPr>
        <w:tabs>
          <w:tab w:val="left" w:pos="720"/>
        </w:tabs>
        <w:rPr>
          <w:color w:val="000000"/>
          <w:sz w:val="28"/>
          <w:szCs w:val="28"/>
        </w:rPr>
      </w:pPr>
    </w:p>
    <w:p w:rsidR="007775C3" w:rsidRPr="00DD35B3" w:rsidRDefault="007775C3" w:rsidP="000C7529">
      <w:pPr>
        <w:tabs>
          <w:tab w:val="left" w:pos="720"/>
        </w:tabs>
        <w:rPr>
          <w:color w:val="000000"/>
          <w:sz w:val="28"/>
          <w:szCs w:val="28"/>
        </w:rPr>
      </w:pPr>
    </w:p>
    <w:p w:rsidR="007775C3" w:rsidRPr="00DD35B3" w:rsidRDefault="007775C3" w:rsidP="000C7529">
      <w:pPr>
        <w:tabs>
          <w:tab w:val="left" w:pos="720"/>
        </w:tabs>
        <w:rPr>
          <w:color w:val="000000"/>
          <w:sz w:val="28"/>
          <w:szCs w:val="28"/>
        </w:rPr>
      </w:pPr>
    </w:p>
    <w:p w:rsidR="007775C3" w:rsidRPr="00DD35B3" w:rsidRDefault="007775C3" w:rsidP="000C7529">
      <w:pPr>
        <w:tabs>
          <w:tab w:val="left" w:pos="720"/>
        </w:tabs>
        <w:rPr>
          <w:color w:val="000000"/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</w:p>
    <w:p w:rsidR="007775C3" w:rsidRPr="002A36FF" w:rsidRDefault="007775C3" w:rsidP="000C7529">
      <w:pPr>
        <w:outlineLvl w:val="0"/>
      </w:pPr>
      <w:r w:rsidRPr="002A36FF">
        <w:t>В.В. Орлов</w:t>
      </w:r>
    </w:p>
    <w:p w:rsidR="007775C3" w:rsidRDefault="007775C3" w:rsidP="000C7529">
      <w:pPr>
        <w:tabs>
          <w:tab w:val="left" w:pos="720"/>
        </w:tabs>
        <w:rPr>
          <w:sz w:val="28"/>
          <w:szCs w:val="28"/>
        </w:rPr>
      </w:pPr>
      <w:r w:rsidRPr="002A36FF">
        <w:t>218 81 99</w:t>
      </w:r>
    </w:p>
    <w:sectPr w:rsidR="007775C3" w:rsidSect="00CA60CF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C3" w:rsidRDefault="007775C3">
      <w:r>
        <w:separator/>
      </w:r>
    </w:p>
  </w:endnote>
  <w:endnote w:type="continuationSeparator" w:id="0">
    <w:p w:rsidR="007775C3" w:rsidRDefault="0077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C3" w:rsidRPr="00EF0195" w:rsidRDefault="007775C3" w:rsidP="00945AB1">
    <w:pPr>
      <w:pStyle w:val="Footer"/>
      <w:tabs>
        <w:tab w:val="clear" w:pos="4153"/>
        <w:tab w:val="clear" w:pos="8306"/>
        <w:tab w:val="left" w:pos="24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C3" w:rsidRDefault="007775C3">
      <w:r>
        <w:separator/>
      </w:r>
    </w:p>
  </w:footnote>
  <w:footnote w:type="continuationSeparator" w:id="0">
    <w:p w:rsidR="007775C3" w:rsidRDefault="0077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C3" w:rsidRDefault="007775C3" w:rsidP="00337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75C3" w:rsidRDefault="007775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C3" w:rsidRDefault="007775C3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2DD5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669E"/>
    <w:rsid w:val="001B7D18"/>
    <w:rsid w:val="001C0AA1"/>
    <w:rsid w:val="001C246A"/>
    <w:rsid w:val="001C2C95"/>
    <w:rsid w:val="001C31B8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36FF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064C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2E66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09C6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4C96"/>
    <w:rsid w:val="004D7C63"/>
    <w:rsid w:val="004E2570"/>
    <w:rsid w:val="004E38A2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360F7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3E9E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775C3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3710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410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05760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0593"/>
    <w:rsid w:val="00CF17F5"/>
    <w:rsid w:val="00CF1926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35B3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115D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E67B6"/>
    <w:rsid w:val="00EF0195"/>
    <w:rsid w:val="00EF17D3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B7AA6"/>
    <w:rsid w:val="00FC2EA2"/>
    <w:rsid w:val="00FC5FB5"/>
    <w:rsid w:val="00FD2305"/>
    <w:rsid w:val="00FE42F0"/>
    <w:rsid w:val="00FE6234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9C6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9C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9C6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09C6"/>
    <w:pPr>
      <w:keepNext/>
      <w:ind w:firstLine="708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9C6"/>
    <w:pPr>
      <w:keepNext/>
      <w:ind w:left="623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9C6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9C6"/>
    <w:pPr>
      <w:keepNext/>
      <w:ind w:left="6237" w:right="-625"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9C6"/>
    <w:pPr>
      <w:keepNext/>
      <w:ind w:right="-2"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09C6"/>
    <w:pPr>
      <w:keepNext/>
      <w:ind w:left="6237" w:right="-2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09C6"/>
    <w:pPr>
      <w:keepNext/>
      <w:ind w:firstLine="720"/>
      <w:jc w:val="right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9C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09C6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09C6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09C6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09C6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09C6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B09C6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09C6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B09C6"/>
    <w:rPr>
      <w:rFonts w:ascii="Cambria" w:hAnsi="Cambria"/>
    </w:rPr>
  </w:style>
  <w:style w:type="paragraph" w:customStyle="1" w:styleId="1">
    <w:name w:val="заголовок 1"/>
    <w:basedOn w:val="Normal"/>
    <w:next w:val="Normal"/>
    <w:uiPriority w:val="99"/>
    <w:rsid w:val="003B09C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3B09C6"/>
    <w:pPr>
      <w:keepNext/>
      <w:jc w:val="center"/>
      <w:outlineLvl w:val="1"/>
    </w:pPr>
    <w:rPr>
      <w:sz w:val="28"/>
      <w:szCs w:val="28"/>
    </w:rPr>
  </w:style>
  <w:style w:type="character" w:customStyle="1" w:styleId="a">
    <w:name w:val="Основной шрифт"/>
    <w:uiPriority w:val="99"/>
    <w:rsid w:val="003B09C6"/>
  </w:style>
  <w:style w:type="paragraph" w:styleId="Header">
    <w:name w:val="header"/>
    <w:basedOn w:val="Normal"/>
    <w:link w:val="HeaderChar"/>
    <w:uiPriority w:val="99"/>
    <w:rsid w:val="003B09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09C6"/>
    <w:rPr>
      <w:sz w:val="20"/>
    </w:rPr>
  </w:style>
  <w:style w:type="character" w:customStyle="1" w:styleId="a0">
    <w:name w:val="номер страницы"/>
    <w:uiPriority w:val="99"/>
    <w:rsid w:val="003B09C6"/>
  </w:style>
  <w:style w:type="paragraph" w:styleId="BodyText">
    <w:name w:val="Body Text"/>
    <w:basedOn w:val="Normal"/>
    <w:link w:val="BodyTextChar"/>
    <w:uiPriority w:val="99"/>
    <w:rsid w:val="003B09C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09C6"/>
    <w:rPr>
      <w:sz w:val="20"/>
    </w:rPr>
  </w:style>
  <w:style w:type="paragraph" w:styleId="BodyText2">
    <w:name w:val="Body Text 2"/>
    <w:basedOn w:val="Normal"/>
    <w:link w:val="BodyText2Char"/>
    <w:uiPriority w:val="99"/>
    <w:rsid w:val="003B09C6"/>
    <w:pPr>
      <w:autoSpaceDE/>
      <w:autoSpaceDN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09C6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3B09C6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09C6"/>
    <w:rPr>
      <w:sz w:val="20"/>
    </w:rPr>
  </w:style>
  <w:style w:type="paragraph" w:styleId="Footer">
    <w:name w:val="footer"/>
    <w:basedOn w:val="Normal"/>
    <w:link w:val="FooterChar"/>
    <w:uiPriority w:val="99"/>
    <w:rsid w:val="003B09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09C6"/>
    <w:rPr>
      <w:sz w:val="20"/>
    </w:rPr>
  </w:style>
  <w:style w:type="paragraph" w:styleId="BodyTextIndent3">
    <w:name w:val="Body Text Indent 3"/>
    <w:basedOn w:val="Normal"/>
    <w:link w:val="BodyTextIndent3Char"/>
    <w:uiPriority w:val="99"/>
    <w:rsid w:val="003B09C6"/>
    <w:pPr>
      <w:ind w:firstLine="72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09C6"/>
    <w:rPr>
      <w:sz w:val="16"/>
    </w:rPr>
  </w:style>
  <w:style w:type="paragraph" w:customStyle="1" w:styleId="ConsNonformat">
    <w:name w:val="ConsNonformat"/>
    <w:uiPriority w:val="99"/>
    <w:rsid w:val="003B09C6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B09C6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3B09C6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631FD4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A56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09C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629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9C6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4B35AE"/>
    <w:rPr>
      <w:rFonts w:cs="Times New Roman"/>
    </w:rPr>
  </w:style>
  <w:style w:type="table" w:customStyle="1" w:styleId="10">
    <w:name w:val="Сетка таблицы1"/>
    <w:uiPriority w:val="99"/>
    <w:rsid w:val="0046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603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3987"/>
    <w:rPr>
      <w:sz w:val="16"/>
    </w:rPr>
  </w:style>
  <w:style w:type="paragraph" w:styleId="NoSpacing">
    <w:name w:val="No Spacing"/>
    <w:uiPriority w:val="99"/>
    <w:qFormat/>
    <w:rsid w:val="006D4E3A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F5265B"/>
    <w:rPr>
      <w:rFonts w:cs="Times New Roman"/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052CF4"/>
    <w:rPr>
      <w:sz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20">
    <w:name w:val="Заголовок №2_"/>
    <w:link w:val="21"/>
    <w:uiPriority w:val="99"/>
    <w:locked/>
    <w:rsid w:val="00FF497B"/>
    <w:rPr>
      <w:b/>
      <w:sz w:val="25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1">
    <w:name w:val="Основной текст_"/>
    <w:link w:val="11"/>
    <w:uiPriority w:val="99"/>
    <w:locked/>
    <w:rsid w:val="00FF497B"/>
    <w:rPr>
      <w:spacing w:val="-2"/>
      <w:sz w:val="25"/>
      <w:shd w:val="clear" w:color="auto" w:fill="FFFFFF"/>
    </w:rPr>
  </w:style>
  <w:style w:type="paragraph" w:customStyle="1" w:styleId="11">
    <w:name w:val="Основной текст1"/>
    <w:basedOn w:val="Normal"/>
    <w:link w:val="a1"/>
    <w:uiPriority w:val="99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2">
    <w:name w:val="Основной текст + Полужирный"/>
    <w:aliases w:val="Интервал 1 pt"/>
    <w:uiPriority w:val="99"/>
    <w:rsid w:val="00FF497B"/>
    <w:rPr>
      <w:rFonts w:ascii="Times New Roman" w:hAnsi="Times New Roman"/>
      <w:b/>
      <w:color w:val="000000"/>
      <w:spacing w:val="33"/>
      <w:w w:val="100"/>
      <w:position w:val="0"/>
      <w:sz w:val="25"/>
      <w:shd w:val="clear" w:color="auto" w:fill="FFFFFF"/>
      <w:lang w:val="ru-RU"/>
    </w:rPr>
  </w:style>
  <w:style w:type="paragraph" w:styleId="PlainText">
    <w:name w:val="Plain Text"/>
    <w:basedOn w:val="Normal"/>
    <w:link w:val="PlainTextChar"/>
    <w:uiPriority w:val="99"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47AD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0C7529"/>
    <w:rPr>
      <w:rFonts w:ascii="Times New Roman" w:hAnsi="Times New Roman"/>
      <w:color w:val="000000"/>
      <w:sz w:val="24"/>
    </w:rPr>
  </w:style>
  <w:style w:type="paragraph" w:customStyle="1" w:styleId="a3">
    <w:name w:val="Без интервала"/>
    <w:uiPriority w:val="99"/>
    <w:rsid w:val="00C057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1116</Words>
  <Characters>6366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user2612</cp:lastModifiedBy>
  <cp:revision>4</cp:revision>
  <cp:lastPrinted>2020-05-07T02:40:00Z</cp:lastPrinted>
  <dcterms:created xsi:type="dcterms:W3CDTF">2020-04-27T06:04:00Z</dcterms:created>
  <dcterms:modified xsi:type="dcterms:W3CDTF">2020-05-07T02:41:00Z</dcterms:modified>
</cp:coreProperties>
</file>