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00F60" w14:textId="77777777" w:rsidR="0023711D" w:rsidRPr="00947D9A" w:rsidRDefault="00CA7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</w:t>
      </w:r>
    </w:p>
    <w:p w14:paraId="3F38E58A" w14:textId="7E9AAF9D" w:rsidR="00025BEA" w:rsidRPr="00947D9A" w:rsidRDefault="00CA7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11D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ВЕРХ-АЛЕУССКОГО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14:paraId="7071C23A" w14:textId="0D6A9ABD" w:rsidR="00025BEA" w:rsidRPr="00947D9A" w:rsidRDefault="00CA7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</w:t>
      </w:r>
      <w:r w:rsidR="004E479E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РАЙОНА НОВОСИБИРСКОЙ ОБЛАСТИ</w:t>
      </w:r>
    </w:p>
    <w:p w14:paraId="57352ABF" w14:textId="77777777" w:rsidR="00025BEA" w:rsidRPr="00947D9A" w:rsidRDefault="00025B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5CF02" w14:textId="77777777" w:rsidR="00025BEA" w:rsidRPr="00947D9A" w:rsidRDefault="004E47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</w:p>
    <w:p w14:paraId="2F4B80D8" w14:textId="21E67820" w:rsidR="0023711D" w:rsidRPr="00947D9A" w:rsidRDefault="00947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семнадцатой</w:t>
      </w:r>
      <w:r w:rsidR="00CA7C48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сессии </w:t>
      </w:r>
    </w:p>
    <w:p w14:paraId="32D34F9A" w14:textId="77B3297C" w:rsidR="00025BEA" w:rsidRPr="00947D9A" w:rsidRDefault="00CA7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шест</w:t>
      </w:r>
      <w:r w:rsidR="004E479E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созыва</w:t>
      </w:r>
    </w:p>
    <w:p w14:paraId="247FE944" w14:textId="08F7F9E8" w:rsidR="00025BEA" w:rsidRPr="00947D9A" w:rsidRDefault="00947D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CA7C48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="004E479E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.2022                                                   </w:t>
      </w:r>
      <w:r w:rsidR="00CA7C48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№</w:t>
      </w:r>
      <w:r w:rsidR="004E479E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A33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48F9E100" w14:textId="77777777" w:rsidR="00025BEA" w:rsidRPr="00947D9A" w:rsidRDefault="00025B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75EFE7" w14:textId="01C9865D" w:rsidR="00CA3379" w:rsidRPr="00CA3379" w:rsidRDefault="004E479E" w:rsidP="00CA3379">
      <w:pPr>
        <w:jc w:val="center"/>
        <w:rPr>
          <w:rFonts w:ascii="Times New Roman" w:hAnsi="Times New Roman" w:cs="Times New Roman"/>
          <w:bCs/>
          <w:i/>
          <w:iCs/>
          <w:color w:val="000000"/>
        </w:rPr>
      </w:pPr>
      <w:r w:rsidRPr="00CA33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 утверждении Перечня индикаторов риска нарушения обязательных требований при осуществлении муниципального контроля </w:t>
      </w:r>
      <w:bookmarkStart w:id="0" w:name="_Hlk77686366"/>
      <w:r w:rsidR="00CA3379" w:rsidRPr="00CA33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="00CA3379" w:rsidRPr="00CA3379">
        <w:rPr>
          <w:rFonts w:ascii="Times New Roman" w:hAnsi="Times New Roman" w:cs="Times New Roman"/>
          <w:bCs/>
          <w:color w:val="000000"/>
          <w:sz w:val="28"/>
          <w:szCs w:val="28"/>
        </w:rPr>
        <w:t>Верх-Алеусского сельсовета Ордынского района Новосибирской области</w:t>
      </w:r>
    </w:p>
    <w:p w14:paraId="40456E87" w14:textId="017B1BBB" w:rsidR="00025BEA" w:rsidRPr="00947D9A" w:rsidRDefault="004E47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 № 248-ФЗ «О государственном контроле (надзоре) и муниципальном контроле в Российской Федерац</w:t>
      </w:r>
      <w:r w:rsidR="00CA7C48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ии», статьи 5 Устава </w:t>
      </w:r>
      <w:r w:rsidR="0023711D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Верх-Алеусского</w:t>
      </w:r>
      <w:r w:rsidR="00CA7C48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Ордын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района Новосибирской области, с целью организации осуществления</w:t>
      </w:r>
      <w:r w:rsidR="00947D9A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3379" w:rsidRPr="00CA33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муниципального контроля </w:t>
      </w:r>
      <w:r w:rsidR="00CA3379" w:rsidRPr="00CA3379">
        <w:rPr>
          <w:rFonts w:ascii="Times New Roman" w:hAnsi="Times New Roman" w:cs="Times New Roman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Верх-Алеусского сельсовета Ордынского района Новосибирской области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, Совет депутатов</w:t>
      </w:r>
      <w:r w:rsidR="00CA7C48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11D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Верх-Алеусского</w:t>
      </w:r>
      <w:r w:rsidR="00CA7C48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Ордын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района Новосибирской области, </w:t>
      </w:r>
    </w:p>
    <w:p w14:paraId="42AE0D94" w14:textId="77777777" w:rsidR="00025BEA" w:rsidRPr="00947D9A" w:rsidRDefault="004E479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14:paraId="2A4BCD1F" w14:textId="35389E4A" w:rsidR="00025BEA" w:rsidRPr="00947D9A" w:rsidRDefault="004E4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Утвердить Перечень индикаторов риска нарушения обязательных требований при осуществлении </w:t>
      </w:r>
      <w:r w:rsidR="00CA3379" w:rsidRPr="00CA33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муниципального контроля </w:t>
      </w:r>
      <w:r w:rsidR="00CA3379" w:rsidRPr="00CA3379">
        <w:rPr>
          <w:rFonts w:ascii="Times New Roman" w:hAnsi="Times New Roman" w:cs="Times New Roman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Верх-Алеусского сельсовета Ордынского района Новосибирской области</w:t>
      </w:r>
      <w:r w:rsidR="00CA33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порядок их выявления (приложение № 1).</w:t>
      </w:r>
    </w:p>
    <w:p w14:paraId="3908D662" w14:textId="1204D81A" w:rsidR="00025BEA" w:rsidRPr="00947D9A" w:rsidRDefault="004E4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решение подлежит размещению в периодическом печатном издании муниципального образования</w:t>
      </w:r>
      <w:r w:rsidR="00062479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23711D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Верх-Алеусский</w:t>
      </w:r>
      <w:r w:rsidR="00062479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вестник»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официальном сайте администрации </w:t>
      </w:r>
      <w:r w:rsidR="0023711D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Верх-Алеусского</w:t>
      </w:r>
      <w:r w:rsidR="00CA7C48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Ордын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района Новосибирской области. </w:t>
      </w:r>
    </w:p>
    <w:p w14:paraId="02AA687E" w14:textId="488E5996" w:rsidR="00025BEA" w:rsidRPr="00947D9A" w:rsidRDefault="00237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E479E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выполнения настоящего решения оставляю за собой.</w:t>
      </w:r>
    </w:p>
    <w:p w14:paraId="5E7768DD" w14:textId="77777777" w:rsidR="00025BEA" w:rsidRPr="00947D9A" w:rsidRDefault="00025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3"/>
        <w:gridCol w:w="4624"/>
      </w:tblGrid>
      <w:tr w:rsidR="00025BEA" w:rsidRPr="00947D9A" w14:paraId="4BF1C1B8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FEBDE1" w14:textId="664CF2DD" w:rsidR="00CA7C48" w:rsidRPr="00947D9A" w:rsidRDefault="004E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Совета депутатов</w:t>
            </w:r>
            <w:r w:rsidR="00CA7C48"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3711D"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Верх-Алеусского</w:t>
            </w:r>
            <w:r w:rsidR="00CA7C48"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Ордын</w:t>
            </w:r>
            <w:r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ского района Новосибирской области  </w:t>
            </w:r>
          </w:p>
          <w:p w14:paraId="38C7382E" w14:textId="7A2F7EDD" w:rsidR="00025BEA" w:rsidRPr="00947D9A" w:rsidRDefault="004E479E" w:rsidP="00CA7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3711D"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Л</w:t>
            </w:r>
            <w:r w:rsidR="00CA7C48"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3711D"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CA7C48"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23711D"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Скотникова</w:t>
            </w:r>
            <w:proofErr w:type="spellEnd"/>
            <w:r w:rsidR="00CA7C48"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</w:p>
        </w:tc>
        <w:tc>
          <w:tcPr>
            <w:tcW w:w="4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C31593" w14:textId="026E34D4" w:rsidR="00CA7C48" w:rsidRPr="00947D9A" w:rsidRDefault="004E479E" w:rsidP="00CA7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CA7C48"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3711D"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Верх-Алеусского</w:t>
            </w:r>
            <w:r w:rsidR="00CA7C48"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Ордын</w:t>
            </w:r>
            <w:r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ского района Новосибирской области     </w:t>
            </w:r>
          </w:p>
          <w:p w14:paraId="501F9293" w14:textId="77777777" w:rsidR="00025BEA" w:rsidRPr="00947D9A" w:rsidRDefault="004E479E" w:rsidP="00CA7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="00CA7C48"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646FA00" w14:textId="2F12C0E9" w:rsidR="00025BEA" w:rsidRPr="00947D9A" w:rsidRDefault="00237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D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Е</w:t>
            </w:r>
            <w:r w:rsidR="00CA7C48" w:rsidRPr="00947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7D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7C48" w:rsidRPr="00947D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47D9A">
              <w:rPr>
                <w:rFonts w:ascii="Times New Roman" w:hAnsi="Times New Roman" w:cs="Times New Roman"/>
                <w:sz w:val="28"/>
                <w:szCs w:val="28"/>
              </w:rPr>
              <w:t>Чередов</w:t>
            </w:r>
          </w:p>
        </w:tc>
      </w:tr>
    </w:tbl>
    <w:p w14:paraId="1D4CFA47" w14:textId="77777777" w:rsidR="0023711D" w:rsidRPr="00947D9A" w:rsidRDefault="0023711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F49338" w14:textId="77777777" w:rsidR="00307FD7" w:rsidRPr="00947D9A" w:rsidRDefault="00307FD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A18304" w14:textId="1A638BBD" w:rsidR="00025BEA" w:rsidRPr="00947D9A" w:rsidRDefault="004E479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14:paraId="132BFBC2" w14:textId="77777777" w:rsidR="00025BEA" w:rsidRPr="00947D9A" w:rsidRDefault="004E479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 </w:t>
      </w:r>
    </w:p>
    <w:p w14:paraId="19660A03" w14:textId="77777777" w:rsidR="00025BEA" w:rsidRPr="00947D9A" w:rsidRDefault="004E479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Совета депутатов</w:t>
      </w:r>
    </w:p>
    <w:p w14:paraId="7A9AC1F8" w14:textId="23B4AE74" w:rsidR="00025BEA" w:rsidRPr="00947D9A" w:rsidRDefault="00CA7C4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11D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Верх-Алеусского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Ордын</w:t>
      </w:r>
      <w:r w:rsidR="004E479E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района</w:t>
      </w:r>
    </w:p>
    <w:p w14:paraId="1E103FBB" w14:textId="77777777" w:rsidR="00025BEA" w:rsidRPr="00947D9A" w:rsidRDefault="004E479E" w:rsidP="00BA5E0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14:paraId="7069AD7E" w14:textId="750591DF" w:rsidR="00025BEA" w:rsidRPr="00947D9A" w:rsidRDefault="004E479E" w:rsidP="00BA5E0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7C48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947D9A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CA7C48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3711D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947D9A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A7C48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.2022№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7D9A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A33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21319C55" w14:textId="77777777" w:rsidR="00BA5E00" w:rsidRPr="00947D9A" w:rsidRDefault="00BA5E00" w:rsidP="00BA5E0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472F8A" w14:textId="77777777" w:rsidR="00025BEA" w:rsidRPr="00CA3379" w:rsidRDefault="004E47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A33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Перечень индикаторов риска нарушения обязательных требований </w:t>
      </w:r>
    </w:p>
    <w:p w14:paraId="78091548" w14:textId="0B7C24F1" w:rsidR="00025BEA" w:rsidRPr="00947D9A" w:rsidRDefault="004E479E" w:rsidP="00CA3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33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 осуществлении</w:t>
      </w:r>
      <w:r w:rsidRPr="00947D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A3379" w:rsidRPr="00CA33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муниципального контроля </w:t>
      </w:r>
      <w:r w:rsidR="00CA3379" w:rsidRPr="00CA3379">
        <w:rPr>
          <w:rFonts w:ascii="Times New Roman" w:hAnsi="Times New Roman" w:cs="Times New Roman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Верх-Алеусского сельсовета Ордынского района Новосибирской области</w:t>
      </w:r>
    </w:p>
    <w:p w14:paraId="0F827075" w14:textId="77777777" w:rsidR="00025BEA" w:rsidRPr="00947D9A" w:rsidRDefault="00025B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20F161" w14:textId="1CD8493E" w:rsidR="00025BEA" w:rsidRPr="00CA3379" w:rsidRDefault="004E479E" w:rsidP="00947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Индикаторами риска нарушения обязательных требований при осуществлении </w:t>
      </w:r>
      <w:r w:rsidR="00CA3379" w:rsidRPr="00CA33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муниципального контроля </w:t>
      </w:r>
      <w:r w:rsidR="00CA3379" w:rsidRPr="00CA3379">
        <w:rPr>
          <w:rFonts w:ascii="Times New Roman" w:hAnsi="Times New Roman" w:cs="Times New Roman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Верх-Алеусского сельсовета Ордынского района Новосибирской области</w:t>
      </w:r>
      <w:r w:rsidR="00CA3379" w:rsidRPr="00947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индикаторы </w:t>
      </w:r>
      <w:r w:rsidRPr="00CA3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риска) устанавливаются:</w:t>
      </w:r>
    </w:p>
    <w:p w14:paraId="5A807D61" w14:textId="77777777" w:rsidR="00CA3379" w:rsidRPr="00CA3379" w:rsidRDefault="00CA3379" w:rsidP="00CA3379">
      <w:pPr>
        <w:pStyle w:val="a5"/>
        <w:shd w:val="clear" w:color="auto" w:fill="FFFFFF"/>
        <w:spacing w:before="150" w:beforeAutospacing="0" w:after="225" w:afterAutospacing="0"/>
        <w:jc w:val="both"/>
        <w:rPr>
          <w:color w:val="000000"/>
          <w:sz w:val="28"/>
          <w:szCs w:val="28"/>
        </w:rPr>
      </w:pPr>
      <w:r w:rsidRPr="00CA3379">
        <w:rPr>
          <w:color w:val="000000"/>
          <w:sz w:val="28"/>
          <w:szCs w:val="28"/>
        </w:rPr>
        <w:t>1. 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14:paraId="0E56E1CF" w14:textId="77777777" w:rsidR="00CA3379" w:rsidRPr="00CA3379" w:rsidRDefault="00CA3379" w:rsidP="00CA3379">
      <w:pPr>
        <w:pStyle w:val="a5"/>
        <w:shd w:val="clear" w:color="auto" w:fill="FFFFFF"/>
        <w:spacing w:before="150" w:beforeAutospacing="0" w:after="225" w:afterAutospacing="0"/>
        <w:jc w:val="both"/>
        <w:rPr>
          <w:color w:val="000000"/>
          <w:sz w:val="28"/>
          <w:szCs w:val="28"/>
        </w:rPr>
      </w:pPr>
      <w:r w:rsidRPr="00CA3379">
        <w:rPr>
          <w:color w:val="000000"/>
          <w:sz w:val="28"/>
          <w:szCs w:val="28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14:paraId="3621876F" w14:textId="77777777" w:rsidR="00CA3379" w:rsidRPr="00CA3379" w:rsidRDefault="00CA3379" w:rsidP="00CA3379">
      <w:pPr>
        <w:pStyle w:val="a5"/>
        <w:shd w:val="clear" w:color="auto" w:fill="FFFFFF"/>
        <w:spacing w:before="150" w:beforeAutospacing="0" w:after="225" w:afterAutospacing="0"/>
        <w:jc w:val="both"/>
        <w:rPr>
          <w:color w:val="000000"/>
          <w:sz w:val="28"/>
          <w:szCs w:val="28"/>
        </w:rPr>
      </w:pPr>
      <w:r w:rsidRPr="00CA3379">
        <w:rPr>
          <w:color w:val="000000"/>
          <w:sz w:val="28"/>
          <w:szCs w:val="28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14:paraId="3F5580DF" w14:textId="77777777" w:rsidR="00CA3379" w:rsidRPr="00CA3379" w:rsidRDefault="00CA3379" w:rsidP="00CA3379">
      <w:pPr>
        <w:pStyle w:val="a5"/>
        <w:shd w:val="clear" w:color="auto" w:fill="FFFFFF"/>
        <w:spacing w:before="150" w:beforeAutospacing="0" w:after="225" w:afterAutospacing="0"/>
        <w:jc w:val="both"/>
        <w:rPr>
          <w:color w:val="000000"/>
          <w:sz w:val="28"/>
          <w:szCs w:val="28"/>
        </w:rPr>
      </w:pPr>
      <w:r w:rsidRPr="00CA3379">
        <w:rPr>
          <w:color w:val="000000"/>
          <w:sz w:val="28"/>
          <w:szCs w:val="28"/>
        </w:rPr>
        <w:t>4.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4E3DB2CB" w14:textId="77777777" w:rsidR="00CA3379" w:rsidRPr="00CA3379" w:rsidRDefault="00CA3379" w:rsidP="00CA3379">
      <w:pPr>
        <w:pStyle w:val="a5"/>
        <w:shd w:val="clear" w:color="auto" w:fill="FFFFFF"/>
        <w:spacing w:before="150" w:beforeAutospacing="0" w:after="225" w:afterAutospacing="0"/>
        <w:jc w:val="both"/>
        <w:rPr>
          <w:color w:val="000000"/>
          <w:sz w:val="28"/>
          <w:szCs w:val="28"/>
        </w:rPr>
      </w:pPr>
      <w:r w:rsidRPr="00CA3379">
        <w:rPr>
          <w:color w:val="000000"/>
          <w:sz w:val="28"/>
          <w:szCs w:val="28"/>
        </w:rPr>
        <w:t xml:space="preserve">5.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</w:t>
      </w:r>
      <w:r w:rsidRPr="00CA3379">
        <w:rPr>
          <w:color w:val="000000"/>
          <w:sz w:val="28"/>
          <w:szCs w:val="28"/>
        </w:rPr>
        <w:lastRenderedPageBreak/>
        <w:t>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14:paraId="3000F009" w14:textId="77777777" w:rsidR="00CA3379" w:rsidRPr="00CA3379" w:rsidRDefault="00CA3379" w:rsidP="00CA3379">
      <w:pPr>
        <w:pStyle w:val="a5"/>
        <w:shd w:val="clear" w:color="auto" w:fill="FFFFFF"/>
        <w:spacing w:before="150" w:beforeAutospacing="0" w:after="225" w:afterAutospacing="0"/>
        <w:jc w:val="both"/>
        <w:rPr>
          <w:color w:val="000000"/>
          <w:sz w:val="28"/>
          <w:szCs w:val="28"/>
        </w:rPr>
      </w:pPr>
      <w:r w:rsidRPr="00CA3379">
        <w:rPr>
          <w:color w:val="000000"/>
          <w:sz w:val="28"/>
          <w:szCs w:val="28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14:paraId="2F055E64" w14:textId="77777777" w:rsidR="00CA3379" w:rsidRPr="00CA3379" w:rsidRDefault="00CA3379" w:rsidP="00CA3379">
      <w:pPr>
        <w:pStyle w:val="a5"/>
        <w:shd w:val="clear" w:color="auto" w:fill="FFFFFF"/>
        <w:spacing w:before="150" w:beforeAutospacing="0" w:after="225" w:afterAutospacing="0"/>
        <w:jc w:val="both"/>
        <w:rPr>
          <w:color w:val="000000"/>
          <w:sz w:val="28"/>
          <w:szCs w:val="28"/>
        </w:rPr>
      </w:pPr>
      <w:r w:rsidRPr="00CA3379">
        <w:rPr>
          <w:color w:val="000000"/>
          <w:sz w:val="28"/>
          <w:szCs w:val="28"/>
        </w:rPr>
        <w:t>7. Наличие информации об установленном факте нарушений обязательных требований при производстве дорожных работ.</w:t>
      </w:r>
    </w:p>
    <w:p w14:paraId="7AFF77D3" w14:textId="77777777" w:rsidR="00025BEA" w:rsidRPr="00947D9A" w:rsidRDefault="00025B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25BEA" w:rsidRPr="00947D9A" w:rsidSect="00BA5E0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EA17D6"/>
    <w:multiLevelType w:val="multilevel"/>
    <w:tmpl w:val="29A4D7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EA"/>
    <w:rsid w:val="00025BEA"/>
    <w:rsid w:val="00062479"/>
    <w:rsid w:val="0023711D"/>
    <w:rsid w:val="00307FD7"/>
    <w:rsid w:val="004E479E"/>
    <w:rsid w:val="00947D9A"/>
    <w:rsid w:val="00BA5E00"/>
    <w:rsid w:val="00BE1836"/>
    <w:rsid w:val="00C62F8B"/>
    <w:rsid w:val="00CA3379"/>
    <w:rsid w:val="00CA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D89F"/>
  <w15:docId w15:val="{987AF13D-61C3-4D44-A4E2-A3B3DD6D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E0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A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2022-07-04T07:16:00Z</cp:lastPrinted>
  <dcterms:created xsi:type="dcterms:W3CDTF">2022-07-03T06:24:00Z</dcterms:created>
  <dcterms:modified xsi:type="dcterms:W3CDTF">2022-07-04T07:16:00Z</dcterms:modified>
</cp:coreProperties>
</file>