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DD946" w14:textId="77777777" w:rsidR="00FA1BD3" w:rsidRPr="0041225F" w:rsidRDefault="00FA1BD3" w:rsidP="003E0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1225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</w:p>
    <w:p w14:paraId="4DC04EDB" w14:textId="188B83CC" w:rsidR="003E07B2" w:rsidRDefault="00FA1BD3" w:rsidP="00163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122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14:paraId="2EFC3992" w14:textId="19026878" w:rsidR="00A823AD" w:rsidRPr="003E07B2" w:rsidRDefault="00A823AD" w:rsidP="003E07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DFB78A" w14:textId="73339A1A" w:rsidR="00542D6B" w:rsidRDefault="002D1C29" w:rsidP="00542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7B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ПЕРЕЧЕНЬ ОБЪЕКТОВ КОНТРОЛЯ, УЧИТЫВАЕМЫХ В РАМКАХ ФОРМИРОВАНИЯ ЕЖЕГОДНОГО ПЛАНА КОНТРОЛЬНЫХ (НАДЗОРНЫХ) МЕРОПРИЯТИЙ ПО ОСУЩЕСТВЛЕНИЮ о муниципальном </w:t>
      </w:r>
      <w:r w:rsidR="00542D6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ЛЕСНОМ</w:t>
      </w:r>
      <w:r w:rsidRPr="003E07B2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контроле в границах </w:t>
      </w:r>
      <w:r w:rsidR="00542D6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ВЕРХ-АЛЕУССКОГО СЕЛЬСОВЕТА ОРДЫНСКОГО РАЙОНА нОВОСИБИРСКОЙ ОБЛАСТИ</w:t>
      </w:r>
      <w:r w:rsidR="00542D6B" w:rsidRPr="003E0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6E7DF2" w14:textId="77777777" w:rsidR="0041225F" w:rsidRDefault="0041225F" w:rsidP="00542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BB348F" w14:textId="6501071A" w:rsidR="002D1C29" w:rsidRPr="003E07B2" w:rsidRDefault="00542D6B" w:rsidP="00542D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(утверждены Решением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10.11</w:t>
      </w:r>
      <w:r w:rsidRPr="003E07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E0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Верх-Алеусского сельсовета</w:t>
      </w:r>
      <w:r w:rsidR="002D1C29" w:rsidRPr="003E07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2DC27E4" w14:textId="77777777" w:rsidR="002D1C29" w:rsidRPr="003E07B2" w:rsidRDefault="002D1C29" w:rsidP="003E07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7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являются:</w:t>
      </w:r>
    </w:p>
    <w:p w14:paraId="09020BED" w14:textId="77777777" w:rsidR="00542D6B" w:rsidRPr="00FE51AA" w:rsidRDefault="00542D6B" w:rsidP="00542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E51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а) деятельность, действия (бездействие) контролируемых лиц в сфере лесного хозяйства, в рамках которых должны соблюдаться обязательные требования по использованию, охране, защите, воспроизводству </w:t>
      </w:r>
      <w:r w:rsidRPr="00FE51AA">
        <w:rPr>
          <w:rFonts w:ascii="Times New Roman" w:hAnsi="Times New Roman" w:cs="Times New Roman"/>
          <w:sz w:val="28"/>
          <w:szCs w:val="28"/>
        </w:rPr>
        <w:t>лесных участков, находящихся в муниципальной собственности,</w:t>
      </w:r>
      <w:r w:rsidRPr="00FE51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лесоразведению в них;</w:t>
      </w:r>
    </w:p>
    <w:p w14:paraId="2E903A52" w14:textId="77777777" w:rsidR="00542D6B" w:rsidRPr="00FE51AA" w:rsidRDefault="00542D6B" w:rsidP="00542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б) </w:t>
      </w:r>
      <w:r w:rsidRPr="00FE51AA">
        <w:rPr>
          <w:rFonts w:ascii="Times New Roman" w:hAnsi="Times New Roman" w:cs="Times New Roman"/>
          <w:sz w:val="28"/>
          <w:szCs w:val="28"/>
        </w:rPr>
        <w:t>производственные объекты:</w:t>
      </w:r>
    </w:p>
    <w:p w14:paraId="6E1A309B" w14:textId="77777777" w:rsidR="00542D6B" w:rsidRPr="00FE51AA" w:rsidRDefault="00542D6B" w:rsidP="00542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A">
        <w:rPr>
          <w:rFonts w:ascii="Times New Roman" w:hAnsi="Times New Roman" w:cs="Times New Roman"/>
          <w:sz w:val="28"/>
          <w:szCs w:val="28"/>
        </w:rPr>
        <w:t>лесные участки, части лесных участков, находящиеся в муниципальной собственности, на которых в том числе осуществляется деятельность по использованию, охране, защите, воспроизводству лесов и лесоразведению;</w:t>
      </w:r>
    </w:p>
    <w:p w14:paraId="7DC79BD2" w14:textId="77777777" w:rsidR="00542D6B" w:rsidRPr="00FE51AA" w:rsidRDefault="00542D6B" w:rsidP="00542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1AA">
        <w:rPr>
          <w:rFonts w:ascii="Times New Roman" w:hAnsi="Times New Roman" w:cs="Times New Roman"/>
          <w:sz w:val="28"/>
          <w:szCs w:val="28"/>
        </w:rPr>
        <w:t>средства предупреждения и тушения лесных пожаров;</w:t>
      </w:r>
    </w:p>
    <w:p w14:paraId="2265FDA3" w14:textId="6DB1CEAF" w:rsidR="003E07B2" w:rsidRDefault="00542D6B" w:rsidP="00542D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FE51AA">
        <w:rPr>
          <w:rFonts w:ascii="Times New Roman" w:hAnsi="Times New Roman" w:cs="Times New Roman"/>
          <w:sz w:val="28"/>
          <w:szCs w:val="28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</w:t>
      </w:r>
      <w:r w:rsidRPr="00FE51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к которым предъявляются обязательные требования</w:t>
      </w:r>
    </w:p>
    <w:p w14:paraId="62A5A4ED" w14:textId="77777777" w:rsidR="0041225F" w:rsidRDefault="0041225F" w:rsidP="00542D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445ECE1A" w14:textId="77777777" w:rsidR="0041225F" w:rsidRPr="00FE51AA" w:rsidRDefault="0041225F" w:rsidP="004122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1AA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</w:t>
      </w:r>
      <w:r w:rsidRPr="00FE51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муниципального лесного контроля</w:t>
      </w:r>
      <w:r w:rsidRPr="00FE5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 оценки и управления рисками не применяется</w:t>
      </w:r>
      <w:r w:rsidRPr="00FE51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7B4F670" w14:textId="77777777" w:rsidR="0041225F" w:rsidRPr="003E07B2" w:rsidRDefault="0041225F" w:rsidP="00542D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1225F" w:rsidRPr="003E07B2" w:rsidSect="00CE75C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D3"/>
    <w:rsid w:val="00163AA3"/>
    <w:rsid w:val="002D1C29"/>
    <w:rsid w:val="003E07B2"/>
    <w:rsid w:val="0041225F"/>
    <w:rsid w:val="00542D6B"/>
    <w:rsid w:val="005B4F4D"/>
    <w:rsid w:val="00A823AD"/>
    <w:rsid w:val="00CE75CC"/>
    <w:rsid w:val="00FA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04C3"/>
  <w15:chartTrackingRefBased/>
  <w15:docId w15:val="{5673EA3F-8406-4407-AC5D-0917F5DD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A1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99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2023-12-22T08:16:00Z</dcterms:created>
  <dcterms:modified xsi:type="dcterms:W3CDTF">2023-12-22T08:16:00Z</dcterms:modified>
</cp:coreProperties>
</file>