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36" w:rsidRPr="00914179" w:rsidRDefault="001B1536" w:rsidP="00266EF8">
      <w:pPr>
        <w:pStyle w:val="a6"/>
        <w:spacing w:after="0" w:afterAutospacing="0"/>
        <w:jc w:val="both"/>
        <w:rPr>
          <w:rStyle w:val="a7"/>
          <w:b w:val="0"/>
          <w:sz w:val="20"/>
          <w:szCs w:val="20"/>
          <w:lang w:val="en-US"/>
        </w:rPr>
      </w:pPr>
    </w:p>
    <w:p w:rsidR="00DD73DE" w:rsidRPr="00914179" w:rsidRDefault="00DD73DE" w:rsidP="0022518C">
      <w:pPr>
        <w:pStyle w:val="a6"/>
        <w:spacing w:after="0" w:afterAutospacing="0"/>
        <w:jc w:val="center"/>
        <w:rPr>
          <w:rStyle w:val="a7"/>
          <w:b w:val="0"/>
          <w:sz w:val="20"/>
          <w:szCs w:val="20"/>
          <w:lang w:val="en-US"/>
        </w:rPr>
      </w:pPr>
    </w:p>
    <w:tbl>
      <w:tblPr>
        <w:tblpPr w:leftFromText="180" w:rightFromText="180" w:bottomFromText="200" w:vertAnchor="text" w:horzAnchor="margin" w:tblpXSpec="center" w:tblpY="61"/>
        <w:tblW w:w="10901" w:type="dxa"/>
        <w:tblLook w:val="01E0" w:firstRow="1" w:lastRow="1" w:firstColumn="1" w:lastColumn="1" w:noHBand="0" w:noVBand="0"/>
      </w:tblPr>
      <w:tblGrid>
        <w:gridCol w:w="1850"/>
        <w:gridCol w:w="9051"/>
      </w:tblGrid>
      <w:tr w:rsidR="001B1536" w:rsidRPr="00914179" w:rsidTr="00126377">
        <w:trPr>
          <w:trHeight w:val="1224"/>
        </w:trPr>
        <w:tc>
          <w:tcPr>
            <w:tcW w:w="1850" w:type="dxa"/>
            <w:tcBorders>
              <w:top w:val="single" w:sz="4" w:space="0" w:color="auto"/>
              <w:left w:val="single" w:sz="4" w:space="0" w:color="auto"/>
              <w:bottom w:val="single" w:sz="4" w:space="0" w:color="auto"/>
              <w:right w:val="single" w:sz="4" w:space="0" w:color="auto"/>
            </w:tcBorders>
            <w:vAlign w:val="center"/>
          </w:tcPr>
          <w:p w:rsidR="001B1536" w:rsidRPr="00914179" w:rsidRDefault="00DA0803" w:rsidP="00126377">
            <w:pPr>
              <w:spacing w:line="360" w:lineRule="auto"/>
              <w:jc w:val="center"/>
              <w:rPr>
                <w:sz w:val="20"/>
                <w:szCs w:val="20"/>
              </w:rPr>
            </w:pPr>
            <w:r w:rsidRPr="00914179">
              <w:rPr>
                <w:sz w:val="20"/>
                <w:szCs w:val="20"/>
              </w:rPr>
              <w:t>№ 13</w:t>
            </w:r>
          </w:p>
          <w:p w:rsidR="001B1536" w:rsidRPr="00914179" w:rsidRDefault="00D67675" w:rsidP="00126377">
            <w:pPr>
              <w:spacing w:line="360" w:lineRule="auto"/>
              <w:jc w:val="center"/>
              <w:rPr>
                <w:sz w:val="20"/>
                <w:szCs w:val="20"/>
              </w:rPr>
            </w:pPr>
            <w:r>
              <w:rPr>
                <w:sz w:val="20"/>
                <w:szCs w:val="20"/>
              </w:rPr>
              <w:t>13</w:t>
            </w:r>
            <w:r w:rsidR="00DA0803" w:rsidRPr="00914179">
              <w:rPr>
                <w:sz w:val="20"/>
                <w:szCs w:val="20"/>
              </w:rPr>
              <w:t xml:space="preserve"> сентября</w:t>
            </w:r>
          </w:p>
          <w:p w:rsidR="001B1536" w:rsidRPr="00914179" w:rsidRDefault="00AF1C9F" w:rsidP="00126377">
            <w:pPr>
              <w:spacing w:line="360" w:lineRule="auto"/>
              <w:jc w:val="center"/>
              <w:rPr>
                <w:sz w:val="20"/>
                <w:szCs w:val="20"/>
              </w:rPr>
            </w:pPr>
            <w:r w:rsidRPr="00914179">
              <w:rPr>
                <w:sz w:val="20"/>
                <w:szCs w:val="20"/>
              </w:rPr>
              <w:t>2024</w:t>
            </w:r>
            <w:r w:rsidR="001B1536" w:rsidRPr="00914179">
              <w:rPr>
                <w:sz w:val="20"/>
                <w:szCs w:val="20"/>
              </w:rPr>
              <w:t>г.</w:t>
            </w:r>
          </w:p>
        </w:tc>
        <w:tc>
          <w:tcPr>
            <w:tcW w:w="9051" w:type="dxa"/>
            <w:tcBorders>
              <w:top w:val="nil"/>
              <w:left w:val="single" w:sz="4" w:space="0" w:color="auto"/>
              <w:bottom w:val="nil"/>
              <w:right w:val="nil"/>
            </w:tcBorders>
          </w:tcPr>
          <w:p w:rsidR="001B1536" w:rsidRPr="00914179" w:rsidRDefault="001B1536" w:rsidP="00126377">
            <w:pPr>
              <w:spacing w:line="276" w:lineRule="auto"/>
              <w:rPr>
                <w:sz w:val="20"/>
                <w:szCs w:val="20"/>
              </w:rPr>
            </w:pPr>
            <w:r w:rsidRPr="00914179">
              <w:rPr>
                <w:sz w:val="20"/>
                <w:szCs w:val="20"/>
              </w:rPr>
              <w:t xml:space="preserve">     </w:t>
            </w:r>
            <w:r w:rsidRPr="00914179">
              <w:rPr>
                <w:noProof/>
                <w:sz w:val="20"/>
                <w:szCs w:val="20"/>
              </w:rPr>
              <mc:AlternateContent>
                <mc:Choice Requires="wps">
                  <w:drawing>
                    <wp:inline distT="0" distB="0" distL="0" distR="0">
                      <wp:extent cx="5514975" cy="866775"/>
                      <wp:effectExtent l="85725" t="0" r="9525" b="952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14975" cy="866775"/>
                              </a:xfrm>
                              <a:prstGeom prst="rect">
                                <a:avLst/>
                              </a:prstGeom>
                              <a:extLst>
                                <a:ext uri="{AF507438-7753-43E0-B8FC-AC1667EBCBE1}">
                                  <a14:hiddenEffects xmlns:a14="http://schemas.microsoft.com/office/drawing/2010/main">
                                    <a:effectLst/>
                                  </a14:hiddenEffects>
                                </a:ext>
                              </a:extLst>
                            </wps:spPr>
                            <wps:txbx>
                              <w:txbxContent>
                                <w:p w:rsidR="006579D5" w:rsidRPr="00CC1FCC" w:rsidRDefault="006579D5" w:rsidP="001B1536">
                                  <w:pPr>
                                    <w:pStyle w:val="a6"/>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434.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wC8wIAAMIFAAAOAAAAZHJzL2Uyb0RvYy54bWysVM2O0zAQviPxDlbu3STbny3Rpqs228Jh&#10;fxBbtGfXdhJDEhvbbVIhDtx5Bd6BAwduvEL3jRg7abdaOCBEDontjL+Z+b6ZOb9oygJtmNJcVLEX&#10;ngQeYhURlFdZ7L1dLnpjD2mDK4oLUbHY2zLtXUyePzuvZcRORS4KyhQCkEpHtYy93BgZ+b4mOSux&#10;PhGSVfAzFarEBrYq86nCNaCXhX8aBCO/FopKJQjTGk4v25/exOGnKSPmNk01M6iIPYjNuLdy75V9&#10;+5NzHGUKy5yTLgz8D1GUmFfg9AB1iQ1Ga8V/gyo5UUKL1JwQUfoiTTlhLgfIJgyeZHOXY8lcLkCO&#10;lgea9P+DJTeb1wpxCtp5qMIlSLT7uvu2+777ufvx8PnhCwotR7XUEZjeSTA2zUw01t7mq+WVIO81&#10;qkSS4ypjU6VEnTNMIUaL2B27TJZbCfDudMkaM6cc5HDw/hF+60xbT6v6WlC4gtdGOG9NqkrrFXhD&#10;EAIIuj2ICIiIwOFwGA5enA09RODfeDQ6gzVk4ONof1sqbV4yUSK7iD0FReLQ8eZKm9Z0b2KdATCc&#10;d6tW1I/TxTA4G/THPUDv9wb9edCbjRdJb5qE4HE+S2bz8JMFDQdRzill1dwVo97XWDj4Ow27am+r&#10;41BlzIHto33qwyULUe+/LnpHsWW15dc0q6bTdSXoFsiuoQliT39YY8VAuHWZCOgZUCtVoryHLpsq&#10;J5clwtKzbO6xkh2HBtwtFYcKKGzB4shxaRcZ7coK03eAVRbQXhtcoGEATydMZwwSPQLbu1pOQfkF&#10;t6LAjrCK9aldEihUhTvfBcsw2d6uCv5hzZZCXrHUtH1d8Cw3b3iGFIdp1Nrd2FFS9D1EOYwB1UVw&#10;hK1lnyJIR63tTHsVe9CYIwjVebvGhkGaQEyLBnvTJny4kRRAMUSrshUsEeQKJRqMRknS+XpqSURl&#10;xFr96d4CnsO9YzugysYJCtvOaRXsNjAonPDdULOT6HjvrB5H7+QXAAAA//8DAFBLAwQUAAYACAAA&#10;ACEArrwPW9oAAAAFAQAADwAAAGRycy9kb3ducmV2LnhtbEyPT0vDQBDF74LfYZmCN7upkhBiNqX4&#10;Bzx4scb7NDsmodnZkJ026bd39aKXB8N7vPebcru4QZ1pCr1nA5t1Aoq48bbn1kD98XKbgwqCbHHw&#10;TAYuFGBbXV+VWFg/8zud99KqWMKhQAOdyFhoHZqOHIa1H4mj9+UnhxLPqdV2wjmWu0HfJUmmHfYc&#10;Fzoc6bGj5rg/OQMidre51M8uvH4ub09zlzQp1sbcrJbdAyihRf7C8IMf0aGKTAd/YhvUYCA+Ir8a&#10;vTzLU1CHGLrPUtBVqf/TV98AAAD//wMAUEsBAi0AFAAGAAgAAAAhALaDOJL+AAAA4QEAABMAAAAA&#10;AAAAAAAAAAAAAAAAAFtDb250ZW50X1R5cGVzXS54bWxQSwECLQAUAAYACAAAACEAOP0h/9YAAACU&#10;AQAACwAAAAAAAAAAAAAAAAAvAQAAX3JlbHMvLnJlbHNQSwECLQAUAAYACAAAACEAEMPMAvMCAADC&#10;BQAADgAAAAAAAAAAAAAAAAAuAgAAZHJzL2Uyb0RvYy54bWxQSwECLQAUAAYACAAAACEArrwPW9oA&#10;AAAFAQAADwAAAAAAAAAAAAAAAABNBQAAZHJzL2Rvd25yZXYueG1sUEsFBgAAAAAEAAQA8wAAAFQG&#10;AAAAAA==&#10;" filled="f" stroked="f">
                      <o:lock v:ext="edit" shapetype="t"/>
                      <v:textbox style="mso-fit-shape-to-text:t">
                        <w:txbxContent>
                          <w:p w:rsidR="006579D5" w:rsidRPr="00CC1FCC" w:rsidRDefault="006579D5" w:rsidP="001B1536">
                            <w:pPr>
                              <w:pStyle w:val="a6"/>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v:textbox>
                      <w10:anchorlock/>
                    </v:shape>
                  </w:pict>
                </mc:Fallback>
              </mc:AlternateContent>
            </w:r>
          </w:p>
        </w:tc>
      </w:tr>
    </w:tbl>
    <w:p w:rsidR="001B1536" w:rsidRPr="00914179" w:rsidRDefault="001B1536" w:rsidP="001B1536">
      <w:pPr>
        <w:pStyle w:val="a6"/>
        <w:spacing w:before="0" w:beforeAutospacing="0" w:after="0" w:afterAutospacing="0"/>
        <w:ind w:firstLine="567"/>
        <w:rPr>
          <w:sz w:val="20"/>
          <w:szCs w:val="20"/>
        </w:rPr>
      </w:pPr>
      <w:r w:rsidRPr="00914179">
        <w:rPr>
          <w:sz w:val="20"/>
          <w:szCs w:val="20"/>
        </w:rPr>
        <w:t xml:space="preserve">                                                               </w:t>
      </w:r>
      <w:r w:rsidR="00266EF8" w:rsidRPr="00914179">
        <w:rPr>
          <w:sz w:val="20"/>
          <w:szCs w:val="20"/>
        </w:rPr>
        <w:t xml:space="preserve">       </w:t>
      </w:r>
      <w:r w:rsidR="00CD295D" w:rsidRPr="00914179">
        <w:rPr>
          <w:sz w:val="20"/>
          <w:szCs w:val="20"/>
        </w:rPr>
        <w:t xml:space="preserve"> </w:t>
      </w:r>
      <w:r w:rsidRPr="00914179">
        <w:rPr>
          <w:sz w:val="20"/>
          <w:szCs w:val="20"/>
        </w:rPr>
        <w:t xml:space="preserve">АДМИНИСТРАЦИЯ </w:t>
      </w:r>
    </w:p>
    <w:p w:rsidR="001B1536" w:rsidRPr="00914179" w:rsidRDefault="001B1536" w:rsidP="00AD2459">
      <w:pPr>
        <w:pStyle w:val="a6"/>
        <w:spacing w:before="0" w:beforeAutospacing="0" w:after="0" w:afterAutospacing="0"/>
        <w:ind w:firstLine="567"/>
        <w:jc w:val="center"/>
        <w:rPr>
          <w:sz w:val="20"/>
          <w:szCs w:val="20"/>
        </w:rPr>
      </w:pPr>
      <w:r w:rsidRPr="00914179">
        <w:rPr>
          <w:sz w:val="20"/>
          <w:szCs w:val="20"/>
        </w:rPr>
        <w:t>ВЕРХ-АЛЕУССКОГО СЕЛЬСОВЕТА</w:t>
      </w:r>
      <w:r w:rsidR="00DA0803" w:rsidRPr="00914179">
        <w:rPr>
          <w:sz w:val="20"/>
          <w:szCs w:val="20"/>
        </w:rPr>
        <w:t xml:space="preserve"> ОРДЫНСКОГО РАЙОНА</w:t>
      </w:r>
    </w:p>
    <w:p w:rsidR="00914179" w:rsidRPr="00914179" w:rsidRDefault="00DA0803" w:rsidP="00914179">
      <w:pPr>
        <w:pStyle w:val="a6"/>
        <w:spacing w:before="0" w:beforeAutospacing="0" w:after="0" w:afterAutospacing="0"/>
        <w:ind w:firstLine="567"/>
        <w:rPr>
          <w:sz w:val="20"/>
          <w:szCs w:val="20"/>
        </w:rPr>
      </w:pPr>
      <w:r w:rsidRPr="00914179">
        <w:rPr>
          <w:sz w:val="20"/>
          <w:szCs w:val="20"/>
        </w:rPr>
        <w:t xml:space="preserve">                                                                       НОВОСИБИРСКОЙ ОБЛАСТИ</w:t>
      </w:r>
    </w:p>
    <w:p w:rsidR="00914179" w:rsidRPr="00914179" w:rsidRDefault="00914179" w:rsidP="00914179">
      <w:pPr>
        <w:pStyle w:val="a4"/>
        <w:jc w:val="center"/>
        <w:rPr>
          <w:sz w:val="20"/>
          <w:szCs w:val="20"/>
        </w:rPr>
      </w:pPr>
      <w:r w:rsidRPr="00914179">
        <w:rPr>
          <w:sz w:val="20"/>
          <w:szCs w:val="20"/>
        </w:rPr>
        <w:t>СОВЕТ ДЕПУТАТОВ</w:t>
      </w:r>
    </w:p>
    <w:p w:rsidR="00914179" w:rsidRPr="00914179" w:rsidRDefault="00914179" w:rsidP="00914179">
      <w:pPr>
        <w:pStyle w:val="a4"/>
        <w:jc w:val="center"/>
        <w:rPr>
          <w:sz w:val="20"/>
          <w:szCs w:val="20"/>
        </w:rPr>
      </w:pPr>
      <w:r w:rsidRPr="00914179">
        <w:rPr>
          <w:sz w:val="20"/>
          <w:szCs w:val="20"/>
        </w:rPr>
        <w:t>ВЕРХ-АЛЕУССКОГО СЕЛЬСОВЕТА</w:t>
      </w:r>
    </w:p>
    <w:p w:rsidR="00914179" w:rsidRPr="00914179" w:rsidRDefault="00914179" w:rsidP="00914179">
      <w:pPr>
        <w:pStyle w:val="a4"/>
        <w:jc w:val="center"/>
        <w:rPr>
          <w:sz w:val="20"/>
          <w:szCs w:val="20"/>
        </w:rPr>
      </w:pPr>
      <w:r w:rsidRPr="00914179">
        <w:rPr>
          <w:sz w:val="20"/>
          <w:szCs w:val="20"/>
        </w:rPr>
        <w:t>ОРДЫНСКОГО РАЙОНА НОВОСИБИРСКОЙ ОБЛАСТИ</w:t>
      </w:r>
    </w:p>
    <w:p w:rsidR="00914179" w:rsidRPr="00914179" w:rsidRDefault="00914179" w:rsidP="00914179">
      <w:pPr>
        <w:pStyle w:val="a4"/>
        <w:jc w:val="center"/>
        <w:rPr>
          <w:sz w:val="20"/>
          <w:szCs w:val="20"/>
        </w:rPr>
      </w:pPr>
      <w:r>
        <w:rPr>
          <w:sz w:val="20"/>
          <w:szCs w:val="20"/>
        </w:rPr>
        <w:t>Шестого созыва</w:t>
      </w:r>
    </w:p>
    <w:p w:rsidR="00914179" w:rsidRPr="00914179" w:rsidRDefault="00914179" w:rsidP="00914179">
      <w:pPr>
        <w:pStyle w:val="a4"/>
        <w:jc w:val="center"/>
        <w:rPr>
          <w:rFonts w:eastAsia="Arial Unicode MS"/>
          <w:sz w:val="20"/>
          <w:szCs w:val="20"/>
        </w:rPr>
      </w:pPr>
      <w:r>
        <w:rPr>
          <w:rFonts w:eastAsia="Arial Unicode MS"/>
          <w:sz w:val="20"/>
          <w:szCs w:val="20"/>
        </w:rPr>
        <w:t>ПРОТОКОЛ</w:t>
      </w:r>
    </w:p>
    <w:p w:rsidR="00914179" w:rsidRPr="00914179" w:rsidRDefault="00914179" w:rsidP="00914179">
      <w:pPr>
        <w:pStyle w:val="a4"/>
        <w:jc w:val="center"/>
        <w:rPr>
          <w:rFonts w:eastAsia="Arial Unicode MS"/>
          <w:sz w:val="20"/>
          <w:szCs w:val="20"/>
        </w:rPr>
      </w:pPr>
      <w:r w:rsidRPr="00914179">
        <w:rPr>
          <w:rFonts w:eastAsia="Arial Unicode MS"/>
          <w:sz w:val="20"/>
          <w:szCs w:val="20"/>
        </w:rPr>
        <w:t>заседания Тридцатой сессии</w:t>
      </w:r>
    </w:p>
    <w:p w:rsidR="00914179" w:rsidRPr="00914179" w:rsidRDefault="00914179" w:rsidP="00914179">
      <w:pPr>
        <w:pStyle w:val="a4"/>
        <w:jc w:val="center"/>
        <w:rPr>
          <w:rFonts w:eastAsia="Arial Unicode MS"/>
          <w:sz w:val="20"/>
          <w:szCs w:val="20"/>
        </w:rPr>
      </w:pPr>
      <w:r w:rsidRPr="00914179">
        <w:rPr>
          <w:rFonts w:eastAsia="Arial Unicode MS"/>
          <w:sz w:val="20"/>
          <w:szCs w:val="20"/>
        </w:rPr>
        <w:t>Совета депутатов Верх-Алеусского сельсовета</w:t>
      </w:r>
    </w:p>
    <w:p w:rsidR="00914179" w:rsidRPr="00914179" w:rsidRDefault="00914179" w:rsidP="00914179">
      <w:pPr>
        <w:pStyle w:val="a4"/>
        <w:jc w:val="center"/>
        <w:rPr>
          <w:rFonts w:eastAsia="Arial Unicode MS"/>
          <w:sz w:val="20"/>
          <w:szCs w:val="20"/>
        </w:rPr>
      </w:pPr>
      <w:r w:rsidRPr="00914179">
        <w:rPr>
          <w:rFonts w:eastAsia="Arial Unicode MS"/>
          <w:sz w:val="20"/>
          <w:szCs w:val="20"/>
        </w:rPr>
        <w:t>Ордынско</w:t>
      </w:r>
      <w:r>
        <w:rPr>
          <w:rFonts w:eastAsia="Arial Unicode MS"/>
          <w:sz w:val="20"/>
          <w:szCs w:val="20"/>
        </w:rPr>
        <w:t>го района Новосибирской области</w:t>
      </w:r>
    </w:p>
    <w:p w:rsidR="00914179" w:rsidRPr="00914179" w:rsidRDefault="00914179" w:rsidP="00914179">
      <w:pPr>
        <w:pStyle w:val="a4"/>
        <w:jc w:val="center"/>
        <w:rPr>
          <w:sz w:val="20"/>
          <w:szCs w:val="20"/>
        </w:rPr>
      </w:pPr>
      <w:r w:rsidRPr="00914179">
        <w:rPr>
          <w:sz w:val="20"/>
          <w:szCs w:val="20"/>
        </w:rPr>
        <w:t xml:space="preserve">от 30.08.2024 года                                                  </w:t>
      </w:r>
      <w:r>
        <w:rPr>
          <w:sz w:val="20"/>
          <w:szCs w:val="20"/>
        </w:rPr>
        <w:t xml:space="preserve">                  с. Верх-Алеус</w:t>
      </w:r>
    </w:p>
    <w:p w:rsidR="00914179" w:rsidRPr="00914179" w:rsidRDefault="00914179" w:rsidP="00914179">
      <w:pPr>
        <w:pStyle w:val="a4"/>
        <w:jc w:val="both"/>
        <w:rPr>
          <w:rFonts w:eastAsia="Arial Unicode MS"/>
          <w:sz w:val="20"/>
          <w:szCs w:val="20"/>
        </w:rPr>
      </w:pPr>
      <w:r w:rsidRPr="00914179">
        <w:rPr>
          <w:rFonts w:eastAsia="Arial Unicode MS"/>
          <w:sz w:val="20"/>
          <w:szCs w:val="20"/>
        </w:rPr>
        <w:t>Председатель         Скотникова Л.Н.</w:t>
      </w:r>
    </w:p>
    <w:p w:rsidR="00914179" w:rsidRPr="00914179" w:rsidRDefault="00914179" w:rsidP="00914179">
      <w:pPr>
        <w:pStyle w:val="a4"/>
        <w:jc w:val="both"/>
        <w:rPr>
          <w:rFonts w:eastAsia="Arial Unicode MS"/>
          <w:sz w:val="20"/>
          <w:szCs w:val="20"/>
        </w:rPr>
      </w:pPr>
      <w:r w:rsidRPr="00914179">
        <w:rPr>
          <w:rFonts w:eastAsia="Arial Unicode MS"/>
          <w:sz w:val="20"/>
          <w:szCs w:val="20"/>
        </w:rPr>
        <w:t>Секретарь               Капранова М.В.</w:t>
      </w:r>
    </w:p>
    <w:p w:rsidR="00914179" w:rsidRPr="00914179" w:rsidRDefault="00914179" w:rsidP="00914179">
      <w:pPr>
        <w:pStyle w:val="a4"/>
        <w:jc w:val="both"/>
        <w:rPr>
          <w:rFonts w:eastAsia="Arial Unicode MS"/>
          <w:sz w:val="20"/>
          <w:szCs w:val="20"/>
        </w:rPr>
      </w:pPr>
      <w:r w:rsidRPr="00914179">
        <w:rPr>
          <w:rFonts w:eastAsia="Arial Unicode MS"/>
          <w:sz w:val="20"/>
          <w:szCs w:val="20"/>
        </w:rPr>
        <w:t>Избрано депутатов                  – 7</w:t>
      </w:r>
    </w:p>
    <w:p w:rsidR="00914179" w:rsidRPr="00914179" w:rsidRDefault="00914179" w:rsidP="00914179">
      <w:pPr>
        <w:pStyle w:val="a4"/>
        <w:jc w:val="both"/>
        <w:rPr>
          <w:rFonts w:eastAsia="Arial Unicode MS"/>
          <w:sz w:val="20"/>
          <w:szCs w:val="20"/>
        </w:rPr>
      </w:pPr>
      <w:r w:rsidRPr="00914179">
        <w:rPr>
          <w:rFonts w:eastAsia="Arial Unicode MS"/>
          <w:sz w:val="20"/>
          <w:szCs w:val="20"/>
        </w:rPr>
        <w:t xml:space="preserve">Действующих                         – 7 </w:t>
      </w:r>
    </w:p>
    <w:p w:rsidR="00914179" w:rsidRPr="00914179" w:rsidRDefault="00914179" w:rsidP="00914179">
      <w:pPr>
        <w:pStyle w:val="a4"/>
        <w:jc w:val="both"/>
        <w:rPr>
          <w:rFonts w:eastAsia="Arial Unicode MS"/>
          <w:sz w:val="20"/>
          <w:szCs w:val="20"/>
        </w:rPr>
      </w:pPr>
      <w:r w:rsidRPr="00914179">
        <w:rPr>
          <w:rFonts w:eastAsia="Arial Unicode MS"/>
          <w:sz w:val="20"/>
          <w:szCs w:val="20"/>
        </w:rPr>
        <w:t>Присутствует депутатов         – 7</w:t>
      </w:r>
    </w:p>
    <w:p w:rsidR="00914179" w:rsidRPr="00914179" w:rsidRDefault="00914179" w:rsidP="00914179">
      <w:pPr>
        <w:pStyle w:val="a4"/>
        <w:jc w:val="both"/>
        <w:rPr>
          <w:rFonts w:eastAsia="Arial Unicode MS"/>
          <w:sz w:val="20"/>
          <w:szCs w:val="20"/>
        </w:rPr>
      </w:pPr>
      <w:r w:rsidRPr="00914179">
        <w:rPr>
          <w:rFonts w:eastAsia="Arial Unicode MS"/>
          <w:sz w:val="20"/>
          <w:szCs w:val="20"/>
        </w:rPr>
        <w:t>Председатель Совета депутатов открывает сессию. На начало сессии в зале присутствует 6 депутатов. Сессия носит открытый характер.</w:t>
      </w:r>
    </w:p>
    <w:p w:rsidR="00914179" w:rsidRPr="00914179" w:rsidRDefault="00914179" w:rsidP="00914179">
      <w:pPr>
        <w:pStyle w:val="a4"/>
        <w:jc w:val="both"/>
        <w:rPr>
          <w:rFonts w:eastAsia="Arial Unicode MS"/>
          <w:sz w:val="20"/>
          <w:szCs w:val="20"/>
        </w:rPr>
      </w:pPr>
      <w:r w:rsidRPr="00914179">
        <w:rPr>
          <w:rFonts w:eastAsia="Arial Unicode MS"/>
          <w:sz w:val="20"/>
          <w:szCs w:val="20"/>
        </w:rPr>
        <w:t>В работе сессии принимает участие:</w:t>
      </w:r>
    </w:p>
    <w:p w:rsidR="00914179" w:rsidRPr="00914179" w:rsidRDefault="00914179" w:rsidP="00914179">
      <w:pPr>
        <w:pStyle w:val="a4"/>
        <w:jc w:val="both"/>
        <w:rPr>
          <w:rFonts w:eastAsia="Arial Unicode MS"/>
          <w:sz w:val="20"/>
          <w:szCs w:val="20"/>
        </w:rPr>
      </w:pPr>
      <w:r w:rsidRPr="00914179">
        <w:rPr>
          <w:rFonts w:eastAsia="Arial Unicode MS"/>
          <w:sz w:val="20"/>
          <w:szCs w:val="20"/>
        </w:rPr>
        <w:t>И.о.Главы Верх-Алеусского сельсовета Ордынского района Новосибирской области – Яшина Антонина Павловна;</w:t>
      </w:r>
    </w:p>
    <w:p w:rsidR="00914179" w:rsidRPr="00914179" w:rsidRDefault="00914179" w:rsidP="00914179">
      <w:pPr>
        <w:pStyle w:val="a4"/>
        <w:jc w:val="both"/>
        <w:rPr>
          <w:sz w:val="20"/>
          <w:szCs w:val="20"/>
        </w:rPr>
      </w:pPr>
      <w:r w:rsidRPr="00914179">
        <w:rPr>
          <w:rFonts w:eastAsia="Arial Unicode MS"/>
          <w:sz w:val="20"/>
          <w:szCs w:val="20"/>
        </w:rPr>
        <w:t>Председательствующий предлагает депутатам ознакомиться с</w:t>
      </w:r>
      <w:r w:rsidRPr="00914179">
        <w:rPr>
          <w:sz w:val="20"/>
          <w:szCs w:val="20"/>
        </w:rPr>
        <w:t xml:space="preserve"> окончательным вариантом проекта повестки дня, он прошел обсуждение на заседаниях постоянных комиссий. Пр</w:t>
      </w:r>
      <w:r>
        <w:rPr>
          <w:sz w:val="20"/>
          <w:szCs w:val="20"/>
        </w:rPr>
        <w:t xml:space="preserve">оект имеется у всех депутатов. </w:t>
      </w:r>
    </w:p>
    <w:p w:rsidR="00914179" w:rsidRPr="00914179" w:rsidRDefault="00914179" w:rsidP="00914179">
      <w:pPr>
        <w:jc w:val="center"/>
        <w:rPr>
          <w:sz w:val="20"/>
          <w:szCs w:val="20"/>
        </w:rPr>
      </w:pPr>
      <w:r>
        <w:rPr>
          <w:sz w:val="20"/>
          <w:szCs w:val="20"/>
        </w:rPr>
        <w:t>ПОВЕСТКА ДНЯ:</w:t>
      </w:r>
    </w:p>
    <w:p w:rsidR="00914179" w:rsidRPr="00914179" w:rsidRDefault="00914179" w:rsidP="00914179">
      <w:pPr>
        <w:pStyle w:val="a4"/>
        <w:numPr>
          <w:ilvl w:val="0"/>
          <w:numId w:val="1"/>
        </w:numPr>
        <w:jc w:val="both"/>
        <w:rPr>
          <w:sz w:val="20"/>
          <w:szCs w:val="20"/>
        </w:rPr>
      </w:pPr>
      <w:r w:rsidRPr="00914179">
        <w:rPr>
          <w:sz w:val="20"/>
          <w:szCs w:val="20"/>
        </w:rPr>
        <w:t>О ВНЕСЕНИИ ИЗМЕНЕНИЙ В УСТАВ СЕЛЬСКОГО ПОСЕЛЕНИЯ ВЕРХ-АЛЕУССКОГО СЕЛЬСОВЕТА ОРДЫНСКОГО МУНИЦИПАЛЬНОГО РАЙОНА НОВОСИБИРСКОЙ ОБЛАСТИ</w:t>
      </w:r>
    </w:p>
    <w:p w:rsidR="00914179" w:rsidRPr="00914179" w:rsidRDefault="00914179" w:rsidP="00914179">
      <w:pPr>
        <w:pStyle w:val="aff2"/>
        <w:numPr>
          <w:ilvl w:val="0"/>
          <w:numId w:val="1"/>
        </w:numPr>
        <w:suppressAutoHyphens/>
        <w:ind w:right="-1"/>
        <w:jc w:val="both"/>
        <w:rPr>
          <w:rFonts w:eastAsia="Times New Roman CYR"/>
          <w:b w:val="0"/>
          <w:sz w:val="20"/>
          <w:szCs w:val="20"/>
        </w:rPr>
      </w:pPr>
      <w:r w:rsidRPr="00914179">
        <w:rPr>
          <w:rFonts w:eastAsia="Times New Roman CYR"/>
          <w:b w:val="0"/>
          <w:bCs/>
          <w:sz w:val="20"/>
          <w:szCs w:val="20"/>
        </w:rPr>
        <w:t xml:space="preserve">Об утверждении положения о порядке управления и распоряжения муниципальным имуществом </w:t>
      </w:r>
      <w:r w:rsidRPr="00914179">
        <w:rPr>
          <w:b w:val="0"/>
          <w:bCs/>
          <w:sz w:val="20"/>
          <w:szCs w:val="20"/>
        </w:rPr>
        <w:t>Верх-Алеусского сельсовета Ордынского муниципального района Новосибирской области</w:t>
      </w:r>
    </w:p>
    <w:p w:rsidR="00914179" w:rsidRPr="00914179" w:rsidRDefault="00914179" w:rsidP="00914179">
      <w:pPr>
        <w:pStyle w:val="a4"/>
        <w:numPr>
          <w:ilvl w:val="0"/>
          <w:numId w:val="1"/>
        </w:numPr>
        <w:jc w:val="both"/>
        <w:rPr>
          <w:sz w:val="20"/>
          <w:szCs w:val="20"/>
        </w:rPr>
      </w:pPr>
      <w:r w:rsidRPr="00914179">
        <w:rPr>
          <w:sz w:val="20"/>
          <w:szCs w:val="20"/>
        </w:rPr>
        <w:t>О внесении изменений в решение Совета депутатов Верх-Алеусского сельсовета Ордынского района Новосибирской области от 22.12.2023 г №1</w:t>
      </w:r>
      <w:r w:rsidRPr="00914179">
        <w:rPr>
          <w:color w:val="FF0000"/>
          <w:sz w:val="20"/>
          <w:szCs w:val="20"/>
        </w:rPr>
        <w:t xml:space="preserve"> </w:t>
      </w:r>
      <w:r w:rsidRPr="00914179">
        <w:rPr>
          <w:sz w:val="20"/>
          <w:szCs w:val="20"/>
        </w:rPr>
        <w:t xml:space="preserve">«О бюджете Верх-Алеусского сельсовета Ордынского района Новосибирской области на 2024 год и плановый период 2025 и 2026 годов» </w:t>
      </w:r>
    </w:p>
    <w:p w:rsidR="00914179" w:rsidRPr="00914179" w:rsidRDefault="00914179" w:rsidP="00914179">
      <w:pPr>
        <w:pStyle w:val="a4"/>
        <w:jc w:val="both"/>
        <w:rPr>
          <w:rFonts w:eastAsia="Arial Unicode MS"/>
          <w:sz w:val="20"/>
          <w:szCs w:val="20"/>
        </w:rPr>
      </w:pPr>
      <w:r w:rsidRPr="00914179">
        <w:rPr>
          <w:rFonts w:eastAsia="Arial Unicode MS"/>
          <w:sz w:val="20"/>
          <w:szCs w:val="20"/>
        </w:rPr>
        <w:t>Председательствующий ставит на голосование принятие повестки дня за основу.</w:t>
      </w:r>
    </w:p>
    <w:p w:rsidR="00914179" w:rsidRPr="00914179" w:rsidRDefault="00914179" w:rsidP="00914179">
      <w:pPr>
        <w:pStyle w:val="a4"/>
        <w:jc w:val="both"/>
        <w:rPr>
          <w:rFonts w:eastAsia="Arial Unicode MS"/>
          <w:sz w:val="20"/>
          <w:szCs w:val="20"/>
        </w:rPr>
      </w:pPr>
      <w:r w:rsidRPr="00914179">
        <w:rPr>
          <w:rFonts w:eastAsia="Arial Unicode MS"/>
          <w:sz w:val="20"/>
          <w:szCs w:val="20"/>
        </w:rPr>
        <w:t>Голосовали:</w:t>
      </w:r>
    </w:p>
    <w:p w:rsidR="00914179" w:rsidRPr="00914179" w:rsidRDefault="00914179" w:rsidP="00914179">
      <w:pPr>
        <w:pStyle w:val="a4"/>
        <w:jc w:val="both"/>
        <w:rPr>
          <w:rFonts w:eastAsia="Arial Unicode MS"/>
          <w:sz w:val="20"/>
          <w:szCs w:val="20"/>
        </w:rPr>
      </w:pPr>
      <w:r w:rsidRPr="00914179">
        <w:rPr>
          <w:rFonts w:eastAsia="Arial Unicode MS"/>
          <w:sz w:val="20"/>
          <w:szCs w:val="20"/>
        </w:rPr>
        <w:t>За –7</w:t>
      </w:r>
    </w:p>
    <w:p w:rsidR="00914179" w:rsidRPr="00914179" w:rsidRDefault="00914179" w:rsidP="00914179">
      <w:pPr>
        <w:pStyle w:val="a4"/>
        <w:jc w:val="both"/>
        <w:rPr>
          <w:rFonts w:eastAsia="Arial Unicode MS"/>
          <w:sz w:val="20"/>
          <w:szCs w:val="20"/>
        </w:rPr>
      </w:pPr>
      <w:r w:rsidRPr="00914179">
        <w:rPr>
          <w:rFonts w:eastAsia="Arial Unicode MS"/>
          <w:sz w:val="20"/>
          <w:szCs w:val="20"/>
        </w:rPr>
        <w:t>против – нет</w:t>
      </w:r>
    </w:p>
    <w:p w:rsidR="00914179" w:rsidRPr="00914179" w:rsidRDefault="00914179" w:rsidP="00914179">
      <w:pPr>
        <w:pStyle w:val="a4"/>
        <w:jc w:val="both"/>
        <w:rPr>
          <w:rFonts w:eastAsia="Arial Unicode MS"/>
          <w:sz w:val="20"/>
          <w:szCs w:val="20"/>
        </w:rPr>
      </w:pPr>
      <w:r w:rsidRPr="00914179">
        <w:rPr>
          <w:rFonts w:eastAsia="Arial Unicode MS"/>
          <w:sz w:val="20"/>
          <w:szCs w:val="20"/>
        </w:rPr>
        <w:t>воздержался – нет.</w:t>
      </w:r>
    </w:p>
    <w:p w:rsidR="00914179" w:rsidRPr="00914179" w:rsidRDefault="00914179" w:rsidP="00914179">
      <w:pPr>
        <w:pStyle w:val="a4"/>
        <w:jc w:val="both"/>
        <w:rPr>
          <w:rFonts w:eastAsia="Arial Unicode MS"/>
          <w:sz w:val="20"/>
          <w:szCs w:val="20"/>
        </w:rPr>
      </w:pPr>
      <w:r w:rsidRPr="00914179">
        <w:rPr>
          <w:rFonts w:eastAsia="Arial Unicode MS"/>
          <w:sz w:val="20"/>
          <w:szCs w:val="20"/>
        </w:rPr>
        <w:t>РЕШИЛИ:</w:t>
      </w:r>
    </w:p>
    <w:p w:rsidR="00914179" w:rsidRPr="00914179" w:rsidRDefault="00914179" w:rsidP="00914179">
      <w:pPr>
        <w:pStyle w:val="a4"/>
        <w:jc w:val="both"/>
        <w:rPr>
          <w:rFonts w:eastAsia="Arial Unicode MS"/>
          <w:sz w:val="20"/>
          <w:szCs w:val="20"/>
        </w:rPr>
      </w:pPr>
      <w:r w:rsidRPr="00914179">
        <w:rPr>
          <w:rFonts w:eastAsia="Arial Unicode MS"/>
          <w:sz w:val="20"/>
          <w:szCs w:val="20"/>
        </w:rPr>
        <w:t xml:space="preserve">Повестку дня принять за основу. </w:t>
      </w:r>
    </w:p>
    <w:p w:rsidR="00914179" w:rsidRPr="00914179" w:rsidRDefault="00914179" w:rsidP="00914179">
      <w:pPr>
        <w:pStyle w:val="a4"/>
        <w:jc w:val="both"/>
        <w:rPr>
          <w:rFonts w:eastAsia="Arial Unicode MS"/>
          <w:sz w:val="20"/>
          <w:szCs w:val="20"/>
        </w:rPr>
      </w:pPr>
      <w:r w:rsidRPr="00914179">
        <w:rPr>
          <w:rFonts w:eastAsia="Arial Unicode MS"/>
          <w:sz w:val="20"/>
          <w:szCs w:val="20"/>
        </w:rPr>
        <w:t>Председательствующий предлагает высказаться о проекте повестки дня, внести предложения, изменения, поправки и дополнения.</w:t>
      </w:r>
    </w:p>
    <w:p w:rsidR="00914179" w:rsidRPr="00914179" w:rsidRDefault="00914179" w:rsidP="00914179">
      <w:pPr>
        <w:pStyle w:val="a4"/>
        <w:jc w:val="both"/>
        <w:rPr>
          <w:sz w:val="20"/>
          <w:szCs w:val="20"/>
        </w:rPr>
      </w:pPr>
      <w:r w:rsidRPr="00914179">
        <w:rPr>
          <w:sz w:val="20"/>
          <w:szCs w:val="20"/>
        </w:rPr>
        <w:t>Изменений и дополнений в повестку дня сессии не поступило.</w:t>
      </w:r>
    </w:p>
    <w:p w:rsidR="00914179" w:rsidRPr="00914179" w:rsidRDefault="00914179" w:rsidP="00914179">
      <w:pPr>
        <w:pStyle w:val="a4"/>
        <w:jc w:val="both"/>
        <w:rPr>
          <w:rFonts w:eastAsia="Arial Unicode MS"/>
          <w:sz w:val="20"/>
          <w:szCs w:val="20"/>
        </w:rPr>
      </w:pPr>
      <w:r w:rsidRPr="00914179">
        <w:rPr>
          <w:rFonts w:eastAsia="Arial Unicode MS"/>
          <w:sz w:val="20"/>
          <w:szCs w:val="20"/>
        </w:rPr>
        <w:t>Председательствующий ставит на голосование принятие повестки дня в целом.</w:t>
      </w:r>
    </w:p>
    <w:p w:rsidR="00914179" w:rsidRPr="00914179" w:rsidRDefault="00914179" w:rsidP="00914179">
      <w:pPr>
        <w:pStyle w:val="a4"/>
        <w:jc w:val="both"/>
        <w:rPr>
          <w:rFonts w:eastAsia="Arial Unicode MS"/>
          <w:sz w:val="20"/>
          <w:szCs w:val="20"/>
        </w:rPr>
      </w:pPr>
      <w:r w:rsidRPr="00914179">
        <w:rPr>
          <w:rFonts w:eastAsia="Arial Unicode MS"/>
          <w:sz w:val="20"/>
          <w:szCs w:val="20"/>
        </w:rPr>
        <w:t>Голосовали:</w:t>
      </w:r>
    </w:p>
    <w:p w:rsidR="00914179" w:rsidRPr="00914179" w:rsidRDefault="00914179" w:rsidP="00914179">
      <w:pPr>
        <w:pStyle w:val="a4"/>
        <w:jc w:val="both"/>
        <w:rPr>
          <w:rFonts w:eastAsia="Arial Unicode MS"/>
          <w:sz w:val="20"/>
          <w:szCs w:val="20"/>
        </w:rPr>
      </w:pPr>
      <w:r w:rsidRPr="00914179">
        <w:rPr>
          <w:rFonts w:eastAsia="Arial Unicode MS"/>
          <w:sz w:val="20"/>
          <w:szCs w:val="20"/>
        </w:rPr>
        <w:t>За – 7</w:t>
      </w:r>
    </w:p>
    <w:p w:rsidR="00914179" w:rsidRPr="00914179" w:rsidRDefault="00914179" w:rsidP="00914179">
      <w:pPr>
        <w:pStyle w:val="a4"/>
        <w:jc w:val="both"/>
        <w:rPr>
          <w:rFonts w:eastAsia="Arial Unicode MS"/>
          <w:sz w:val="20"/>
          <w:szCs w:val="20"/>
        </w:rPr>
      </w:pPr>
      <w:r w:rsidRPr="00914179">
        <w:rPr>
          <w:rFonts w:eastAsia="Arial Unicode MS"/>
          <w:sz w:val="20"/>
          <w:szCs w:val="20"/>
        </w:rPr>
        <w:t>против – нет</w:t>
      </w:r>
    </w:p>
    <w:p w:rsidR="00914179" w:rsidRPr="00914179" w:rsidRDefault="00914179" w:rsidP="00914179">
      <w:pPr>
        <w:pStyle w:val="a4"/>
        <w:jc w:val="both"/>
        <w:rPr>
          <w:rFonts w:eastAsia="Arial Unicode MS"/>
          <w:sz w:val="20"/>
          <w:szCs w:val="20"/>
        </w:rPr>
      </w:pPr>
      <w:r w:rsidRPr="00914179">
        <w:rPr>
          <w:rFonts w:eastAsia="Arial Unicode MS"/>
          <w:sz w:val="20"/>
          <w:szCs w:val="20"/>
        </w:rPr>
        <w:t>воздержался – нет.</w:t>
      </w:r>
    </w:p>
    <w:p w:rsidR="00914179" w:rsidRPr="00914179" w:rsidRDefault="00914179" w:rsidP="00914179">
      <w:pPr>
        <w:pStyle w:val="a4"/>
        <w:jc w:val="both"/>
        <w:rPr>
          <w:rFonts w:eastAsia="Arial Unicode MS"/>
          <w:sz w:val="20"/>
          <w:szCs w:val="20"/>
        </w:rPr>
      </w:pPr>
      <w:r w:rsidRPr="00914179">
        <w:rPr>
          <w:rFonts w:eastAsia="Arial Unicode MS"/>
          <w:sz w:val="20"/>
          <w:szCs w:val="20"/>
        </w:rPr>
        <w:t>РЕШИЛИ:</w:t>
      </w:r>
    </w:p>
    <w:p w:rsidR="00914179" w:rsidRPr="00914179" w:rsidRDefault="00914179" w:rsidP="00914179">
      <w:pPr>
        <w:pStyle w:val="a4"/>
        <w:jc w:val="both"/>
        <w:rPr>
          <w:rFonts w:eastAsia="Arial Unicode MS"/>
          <w:sz w:val="20"/>
          <w:szCs w:val="20"/>
        </w:rPr>
      </w:pPr>
      <w:r w:rsidRPr="00914179">
        <w:rPr>
          <w:rFonts w:eastAsia="Arial Unicode MS"/>
          <w:sz w:val="20"/>
          <w:szCs w:val="20"/>
        </w:rPr>
        <w:t xml:space="preserve">Повестку дня принять в целом. </w:t>
      </w:r>
    </w:p>
    <w:p w:rsidR="00914179" w:rsidRPr="00914179" w:rsidRDefault="00914179" w:rsidP="00914179">
      <w:pPr>
        <w:pStyle w:val="a4"/>
        <w:jc w:val="both"/>
        <w:rPr>
          <w:rFonts w:eastAsia="Arial Unicode MS"/>
          <w:sz w:val="20"/>
          <w:szCs w:val="20"/>
        </w:rPr>
      </w:pPr>
      <w:r w:rsidRPr="00914179">
        <w:rPr>
          <w:rFonts w:eastAsia="Arial Unicode MS"/>
          <w:sz w:val="20"/>
          <w:szCs w:val="20"/>
        </w:rPr>
        <w:t>Председательствующий предлагает следующий регламент работы:</w:t>
      </w:r>
    </w:p>
    <w:p w:rsidR="00914179" w:rsidRPr="00914179" w:rsidRDefault="00914179" w:rsidP="00914179">
      <w:pPr>
        <w:pStyle w:val="a4"/>
        <w:jc w:val="both"/>
        <w:rPr>
          <w:sz w:val="20"/>
          <w:szCs w:val="20"/>
        </w:rPr>
      </w:pPr>
      <w:r w:rsidRPr="00914179">
        <w:rPr>
          <w:sz w:val="20"/>
          <w:szCs w:val="20"/>
        </w:rPr>
        <w:t xml:space="preserve">Начало работы - 14- 00 </w:t>
      </w:r>
    </w:p>
    <w:p w:rsidR="00914179" w:rsidRPr="00914179" w:rsidRDefault="00914179" w:rsidP="00914179">
      <w:pPr>
        <w:pStyle w:val="a4"/>
        <w:jc w:val="both"/>
        <w:rPr>
          <w:sz w:val="20"/>
          <w:szCs w:val="20"/>
        </w:rPr>
      </w:pPr>
      <w:r w:rsidRPr="00914179">
        <w:rPr>
          <w:sz w:val="20"/>
          <w:szCs w:val="20"/>
        </w:rPr>
        <w:t>Время для доклада - до 15 минут</w:t>
      </w:r>
    </w:p>
    <w:p w:rsidR="00914179" w:rsidRPr="00914179" w:rsidRDefault="00914179" w:rsidP="00914179">
      <w:pPr>
        <w:pStyle w:val="a4"/>
        <w:jc w:val="both"/>
        <w:rPr>
          <w:sz w:val="20"/>
          <w:szCs w:val="20"/>
        </w:rPr>
      </w:pPr>
      <w:r w:rsidRPr="00914179">
        <w:rPr>
          <w:sz w:val="20"/>
          <w:szCs w:val="20"/>
        </w:rPr>
        <w:t>Время для содоклада - до 10 минут</w:t>
      </w:r>
    </w:p>
    <w:p w:rsidR="00914179" w:rsidRPr="00914179" w:rsidRDefault="00914179" w:rsidP="00914179">
      <w:pPr>
        <w:pStyle w:val="a4"/>
        <w:jc w:val="both"/>
        <w:rPr>
          <w:sz w:val="20"/>
          <w:szCs w:val="20"/>
        </w:rPr>
      </w:pPr>
      <w:r w:rsidRPr="00914179">
        <w:rPr>
          <w:sz w:val="20"/>
          <w:szCs w:val="20"/>
        </w:rPr>
        <w:t>Время для выступлений в прениях - до 7 минут, повторно до 3 минут,</w:t>
      </w:r>
    </w:p>
    <w:p w:rsidR="00914179" w:rsidRPr="00914179" w:rsidRDefault="00914179" w:rsidP="00914179">
      <w:pPr>
        <w:pStyle w:val="a4"/>
        <w:jc w:val="both"/>
        <w:rPr>
          <w:sz w:val="20"/>
          <w:szCs w:val="20"/>
        </w:rPr>
      </w:pPr>
      <w:r w:rsidRPr="00914179">
        <w:rPr>
          <w:sz w:val="20"/>
          <w:szCs w:val="20"/>
        </w:rPr>
        <w:lastRenderedPageBreak/>
        <w:t xml:space="preserve">Для обоснования поправок депутату – до 3 минут, </w:t>
      </w:r>
    </w:p>
    <w:p w:rsidR="00914179" w:rsidRPr="00914179" w:rsidRDefault="00914179" w:rsidP="00914179">
      <w:pPr>
        <w:pStyle w:val="a4"/>
        <w:jc w:val="both"/>
        <w:rPr>
          <w:sz w:val="20"/>
          <w:szCs w:val="20"/>
        </w:rPr>
      </w:pPr>
      <w:r w:rsidRPr="00914179">
        <w:rPr>
          <w:sz w:val="20"/>
          <w:szCs w:val="20"/>
        </w:rPr>
        <w:t>для выступления в прениях по поправкам до 2-х минут.</w:t>
      </w:r>
    </w:p>
    <w:p w:rsidR="00914179" w:rsidRPr="00914179" w:rsidRDefault="00914179" w:rsidP="00914179">
      <w:pPr>
        <w:pStyle w:val="a4"/>
        <w:jc w:val="both"/>
        <w:rPr>
          <w:sz w:val="20"/>
          <w:szCs w:val="20"/>
        </w:rPr>
      </w:pPr>
      <w:r w:rsidRPr="00914179">
        <w:rPr>
          <w:sz w:val="20"/>
          <w:szCs w:val="20"/>
        </w:rPr>
        <w:t>При рассмотрении нормативного правового акта – авторам поправок до 5 минут,</w:t>
      </w:r>
    </w:p>
    <w:p w:rsidR="00914179" w:rsidRPr="00914179" w:rsidRDefault="00914179" w:rsidP="00914179">
      <w:pPr>
        <w:pStyle w:val="a4"/>
        <w:jc w:val="both"/>
        <w:rPr>
          <w:sz w:val="20"/>
          <w:szCs w:val="20"/>
        </w:rPr>
      </w:pPr>
      <w:r w:rsidRPr="00914179">
        <w:rPr>
          <w:sz w:val="20"/>
          <w:szCs w:val="20"/>
        </w:rPr>
        <w:t>депутатам в прениях до 3 минут.</w:t>
      </w:r>
    </w:p>
    <w:p w:rsidR="00914179" w:rsidRPr="00914179" w:rsidRDefault="00914179" w:rsidP="00914179">
      <w:pPr>
        <w:pStyle w:val="a4"/>
        <w:jc w:val="both"/>
        <w:rPr>
          <w:sz w:val="20"/>
          <w:szCs w:val="20"/>
        </w:rPr>
      </w:pPr>
      <w:r w:rsidRPr="00914179">
        <w:rPr>
          <w:sz w:val="20"/>
          <w:szCs w:val="20"/>
        </w:rPr>
        <w:t xml:space="preserve">Время для информационных сообщений – до 3 минут. </w:t>
      </w:r>
    </w:p>
    <w:p w:rsidR="00914179" w:rsidRPr="00914179" w:rsidRDefault="00914179" w:rsidP="00914179">
      <w:pPr>
        <w:pStyle w:val="a4"/>
        <w:jc w:val="both"/>
        <w:rPr>
          <w:sz w:val="20"/>
          <w:szCs w:val="20"/>
        </w:rPr>
      </w:pPr>
      <w:r w:rsidRPr="00914179">
        <w:rPr>
          <w:sz w:val="20"/>
          <w:szCs w:val="20"/>
        </w:rPr>
        <w:t>Перерыв через 1,5 - 2 часа работы.</w:t>
      </w:r>
    </w:p>
    <w:p w:rsidR="00914179" w:rsidRPr="00914179" w:rsidRDefault="00914179" w:rsidP="00914179">
      <w:pPr>
        <w:pStyle w:val="a4"/>
        <w:jc w:val="both"/>
        <w:rPr>
          <w:sz w:val="20"/>
          <w:szCs w:val="20"/>
        </w:rPr>
      </w:pPr>
      <w:r w:rsidRPr="00914179">
        <w:rPr>
          <w:sz w:val="20"/>
          <w:szCs w:val="20"/>
        </w:rPr>
        <w:t>Окончание работы в 17-00.</w:t>
      </w:r>
    </w:p>
    <w:p w:rsidR="00914179" w:rsidRPr="00914179" w:rsidRDefault="00914179" w:rsidP="00914179">
      <w:pPr>
        <w:pStyle w:val="a4"/>
        <w:jc w:val="both"/>
        <w:rPr>
          <w:rFonts w:eastAsia="Arial Unicode MS"/>
          <w:i/>
          <w:sz w:val="20"/>
          <w:szCs w:val="20"/>
        </w:rPr>
      </w:pPr>
      <w:r w:rsidRPr="00914179">
        <w:rPr>
          <w:rFonts w:eastAsia="Arial Unicode MS"/>
          <w:sz w:val="20"/>
          <w:szCs w:val="20"/>
        </w:rPr>
        <w:t>Председательствующий предлагает внести изменения и дополнения в предложенный регламент.</w:t>
      </w:r>
      <w:r w:rsidRPr="00914179">
        <w:rPr>
          <w:rFonts w:eastAsia="Arial Unicode MS"/>
          <w:i/>
          <w:sz w:val="20"/>
          <w:szCs w:val="20"/>
        </w:rPr>
        <w:t xml:space="preserve"> </w:t>
      </w:r>
    </w:p>
    <w:p w:rsidR="00914179" w:rsidRPr="00914179" w:rsidRDefault="00914179" w:rsidP="00914179">
      <w:pPr>
        <w:pStyle w:val="a4"/>
        <w:jc w:val="both"/>
        <w:rPr>
          <w:rFonts w:eastAsia="Arial Unicode MS"/>
          <w:sz w:val="20"/>
          <w:szCs w:val="20"/>
        </w:rPr>
      </w:pPr>
      <w:r w:rsidRPr="00914179">
        <w:rPr>
          <w:rFonts w:eastAsia="Arial Unicode MS"/>
          <w:sz w:val="20"/>
          <w:szCs w:val="20"/>
        </w:rPr>
        <w:t>Изменений и дополнений не поступило.</w:t>
      </w:r>
    </w:p>
    <w:p w:rsidR="00914179" w:rsidRPr="00914179" w:rsidRDefault="00914179" w:rsidP="00914179">
      <w:pPr>
        <w:pStyle w:val="a4"/>
        <w:jc w:val="both"/>
        <w:rPr>
          <w:rFonts w:eastAsia="Arial Unicode MS"/>
          <w:sz w:val="20"/>
          <w:szCs w:val="20"/>
        </w:rPr>
      </w:pPr>
      <w:r w:rsidRPr="00914179">
        <w:rPr>
          <w:rFonts w:eastAsia="Arial Unicode MS"/>
          <w:sz w:val="20"/>
          <w:szCs w:val="20"/>
        </w:rPr>
        <w:t>Председательствующий предлагает принять предложенный регламент в целом.</w:t>
      </w:r>
    </w:p>
    <w:p w:rsidR="00914179" w:rsidRPr="00914179" w:rsidRDefault="00914179" w:rsidP="00914179">
      <w:pPr>
        <w:pStyle w:val="a4"/>
        <w:jc w:val="both"/>
        <w:rPr>
          <w:rFonts w:eastAsia="Arial Unicode MS"/>
          <w:sz w:val="20"/>
          <w:szCs w:val="20"/>
        </w:rPr>
      </w:pPr>
      <w:r w:rsidRPr="00914179">
        <w:rPr>
          <w:rFonts w:eastAsia="Arial Unicode MS"/>
          <w:sz w:val="20"/>
          <w:szCs w:val="20"/>
        </w:rPr>
        <w:t>Голосовали:</w:t>
      </w:r>
    </w:p>
    <w:p w:rsidR="00914179" w:rsidRPr="00914179" w:rsidRDefault="00914179" w:rsidP="00914179">
      <w:pPr>
        <w:pStyle w:val="a4"/>
        <w:jc w:val="both"/>
        <w:rPr>
          <w:rFonts w:eastAsia="Arial Unicode MS"/>
          <w:sz w:val="20"/>
          <w:szCs w:val="20"/>
        </w:rPr>
      </w:pPr>
      <w:r w:rsidRPr="00914179">
        <w:rPr>
          <w:rFonts w:eastAsia="Arial Unicode MS"/>
          <w:sz w:val="20"/>
          <w:szCs w:val="20"/>
        </w:rPr>
        <w:t>За – 7</w:t>
      </w:r>
    </w:p>
    <w:p w:rsidR="00914179" w:rsidRPr="00914179" w:rsidRDefault="00914179" w:rsidP="00914179">
      <w:pPr>
        <w:pStyle w:val="a4"/>
        <w:jc w:val="both"/>
        <w:rPr>
          <w:rFonts w:eastAsia="Arial Unicode MS"/>
          <w:sz w:val="20"/>
          <w:szCs w:val="20"/>
        </w:rPr>
      </w:pPr>
      <w:r w:rsidRPr="00914179">
        <w:rPr>
          <w:rFonts w:eastAsia="Arial Unicode MS"/>
          <w:sz w:val="20"/>
          <w:szCs w:val="20"/>
        </w:rPr>
        <w:t xml:space="preserve">против – нет </w:t>
      </w:r>
    </w:p>
    <w:p w:rsidR="00914179" w:rsidRPr="00914179" w:rsidRDefault="00914179" w:rsidP="00914179">
      <w:pPr>
        <w:pStyle w:val="a4"/>
        <w:jc w:val="both"/>
        <w:rPr>
          <w:rFonts w:eastAsia="Arial Unicode MS"/>
          <w:sz w:val="20"/>
          <w:szCs w:val="20"/>
        </w:rPr>
      </w:pPr>
      <w:r w:rsidRPr="00914179">
        <w:rPr>
          <w:rFonts w:eastAsia="Arial Unicode MS"/>
          <w:sz w:val="20"/>
          <w:szCs w:val="20"/>
        </w:rPr>
        <w:t>воздержался – нет.</w:t>
      </w:r>
    </w:p>
    <w:p w:rsidR="00914179" w:rsidRPr="00914179" w:rsidRDefault="00914179" w:rsidP="00914179">
      <w:pPr>
        <w:pStyle w:val="a4"/>
        <w:jc w:val="both"/>
        <w:rPr>
          <w:rFonts w:eastAsia="Arial Unicode MS"/>
          <w:sz w:val="20"/>
          <w:szCs w:val="20"/>
        </w:rPr>
      </w:pPr>
      <w:r w:rsidRPr="00914179">
        <w:rPr>
          <w:rFonts w:eastAsia="Arial Unicode MS"/>
          <w:sz w:val="20"/>
          <w:szCs w:val="20"/>
        </w:rPr>
        <w:t>РЕШИЛИ:</w:t>
      </w:r>
    </w:p>
    <w:p w:rsidR="00914179" w:rsidRPr="00914179" w:rsidRDefault="00914179" w:rsidP="00914179">
      <w:pPr>
        <w:pStyle w:val="a4"/>
        <w:jc w:val="both"/>
        <w:rPr>
          <w:rFonts w:eastAsia="Arial Unicode MS"/>
          <w:i/>
          <w:sz w:val="20"/>
          <w:szCs w:val="20"/>
        </w:rPr>
      </w:pPr>
      <w:r w:rsidRPr="00914179">
        <w:rPr>
          <w:rFonts w:eastAsia="Arial Unicode MS"/>
          <w:sz w:val="20"/>
          <w:szCs w:val="20"/>
        </w:rPr>
        <w:t>Принять предложенный регламент в целом.</w:t>
      </w:r>
    </w:p>
    <w:p w:rsidR="00914179" w:rsidRPr="00914179" w:rsidRDefault="00914179" w:rsidP="00914179">
      <w:pPr>
        <w:pStyle w:val="a4"/>
        <w:jc w:val="both"/>
        <w:rPr>
          <w:rFonts w:eastAsia="Arial Unicode MS"/>
          <w:sz w:val="20"/>
          <w:szCs w:val="20"/>
        </w:rPr>
      </w:pPr>
      <w:r>
        <w:rPr>
          <w:rFonts w:eastAsia="Arial Unicode MS"/>
          <w:sz w:val="20"/>
          <w:szCs w:val="20"/>
        </w:rPr>
        <w:t>СЛУШАЛИ:</w:t>
      </w:r>
    </w:p>
    <w:p w:rsidR="00914179" w:rsidRPr="00914179" w:rsidRDefault="00914179" w:rsidP="00914179">
      <w:pPr>
        <w:pStyle w:val="a4"/>
        <w:jc w:val="both"/>
        <w:rPr>
          <w:sz w:val="20"/>
          <w:szCs w:val="20"/>
        </w:rPr>
      </w:pPr>
      <w:r w:rsidRPr="00914179">
        <w:rPr>
          <w:rFonts w:eastAsia="Arial Unicode MS"/>
          <w:sz w:val="20"/>
          <w:szCs w:val="20"/>
        </w:rPr>
        <w:t xml:space="preserve">Докладывает: Т.Ю. Ипатьева– специалист Верх-Алеусского сельсовета Ордынского района Новосибирской области, </w:t>
      </w:r>
      <w:r w:rsidRPr="00914179">
        <w:rPr>
          <w:sz w:val="20"/>
          <w:szCs w:val="20"/>
        </w:rPr>
        <w:t xml:space="preserve">в своем выступлении </w:t>
      </w:r>
      <w:r w:rsidRPr="00914179">
        <w:rPr>
          <w:rFonts w:eastAsia="Arial Unicode MS"/>
          <w:sz w:val="20"/>
          <w:szCs w:val="20"/>
        </w:rPr>
        <w:t>Т.Ю.Ипатьева предложила принять решение «</w:t>
      </w:r>
      <w:r w:rsidRPr="00914179">
        <w:rPr>
          <w:sz w:val="20"/>
          <w:szCs w:val="20"/>
        </w:rPr>
        <w:t xml:space="preserve">О ВНЕСЕНИИ ИЗМЕНЕНИЙ В УСТАВ СЕЛЬСКОГО ПОСЕЛЕНИЯ ВЕРХ-АЛЕУССКОГО СЕЛЬСОВЕТА ОРДЫНСКОГО МУНИЦИПАЛЬНОГО РАЙОНА НОВОСИБИРСКОЙ ОБЛАСТИ»» </w:t>
      </w:r>
    </w:p>
    <w:p w:rsidR="00914179" w:rsidRPr="00914179" w:rsidRDefault="00914179" w:rsidP="00914179">
      <w:pPr>
        <w:pStyle w:val="a4"/>
        <w:jc w:val="both"/>
        <w:rPr>
          <w:rFonts w:eastAsia="Arial Unicode MS"/>
          <w:sz w:val="20"/>
          <w:szCs w:val="20"/>
        </w:rPr>
      </w:pPr>
      <w:r w:rsidRPr="00914179">
        <w:rPr>
          <w:rFonts w:eastAsia="Arial Unicode MS"/>
          <w:sz w:val="20"/>
          <w:szCs w:val="20"/>
        </w:rPr>
        <w:t>Голосовали:</w:t>
      </w:r>
    </w:p>
    <w:p w:rsidR="00914179" w:rsidRPr="00914179" w:rsidRDefault="00914179" w:rsidP="00914179">
      <w:pPr>
        <w:pStyle w:val="a4"/>
        <w:rPr>
          <w:rFonts w:eastAsia="Arial Unicode MS"/>
          <w:sz w:val="20"/>
          <w:szCs w:val="20"/>
        </w:rPr>
      </w:pPr>
      <w:r w:rsidRPr="00914179">
        <w:rPr>
          <w:rFonts w:eastAsia="Arial Unicode MS"/>
          <w:sz w:val="20"/>
          <w:szCs w:val="20"/>
        </w:rPr>
        <w:t>За – 7</w:t>
      </w:r>
    </w:p>
    <w:p w:rsidR="00914179" w:rsidRPr="00914179" w:rsidRDefault="00914179" w:rsidP="00914179">
      <w:pPr>
        <w:pStyle w:val="a4"/>
        <w:rPr>
          <w:rFonts w:eastAsia="Arial Unicode MS"/>
          <w:sz w:val="20"/>
          <w:szCs w:val="20"/>
        </w:rPr>
      </w:pPr>
      <w:r w:rsidRPr="00914179">
        <w:rPr>
          <w:rFonts w:eastAsia="Arial Unicode MS"/>
          <w:sz w:val="20"/>
          <w:szCs w:val="20"/>
        </w:rPr>
        <w:t>против – 0</w:t>
      </w:r>
    </w:p>
    <w:p w:rsidR="00914179" w:rsidRPr="00914179" w:rsidRDefault="00914179" w:rsidP="00914179">
      <w:pPr>
        <w:pStyle w:val="a4"/>
        <w:rPr>
          <w:rFonts w:eastAsia="Arial Unicode MS"/>
          <w:sz w:val="20"/>
          <w:szCs w:val="20"/>
        </w:rPr>
      </w:pPr>
      <w:r>
        <w:rPr>
          <w:rFonts w:eastAsia="Arial Unicode MS"/>
          <w:sz w:val="20"/>
          <w:szCs w:val="20"/>
        </w:rPr>
        <w:t>воздержался – 0</w:t>
      </w:r>
    </w:p>
    <w:p w:rsidR="00914179" w:rsidRPr="00914179" w:rsidRDefault="00914179" w:rsidP="00914179">
      <w:pPr>
        <w:pStyle w:val="a4"/>
        <w:rPr>
          <w:rFonts w:eastAsia="Arial Unicode MS"/>
          <w:sz w:val="20"/>
          <w:szCs w:val="20"/>
        </w:rPr>
      </w:pPr>
      <w:r w:rsidRPr="00914179">
        <w:rPr>
          <w:rFonts w:eastAsia="Arial Unicode MS"/>
          <w:sz w:val="20"/>
          <w:szCs w:val="20"/>
        </w:rPr>
        <w:t>РЕШИЛИ:</w:t>
      </w:r>
    </w:p>
    <w:p w:rsidR="00914179" w:rsidRPr="00914179" w:rsidRDefault="00914179" w:rsidP="00914179">
      <w:pPr>
        <w:pStyle w:val="a4"/>
        <w:jc w:val="both"/>
        <w:rPr>
          <w:sz w:val="20"/>
          <w:szCs w:val="20"/>
        </w:rPr>
      </w:pPr>
      <w:r w:rsidRPr="00914179">
        <w:rPr>
          <w:rFonts w:eastAsia="Arial Unicode MS"/>
          <w:sz w:val="20"/>
          <w:szCs w:val="20"/>
        </w:rPr>
        <w:t>Принять решение «</w:t>
      </w:r>
      <w:r w:rsidRPr="00914179">
        <w:rPr>
          <w:sz w:val="20"/>
          <w:szCs w:val="20"/>
        </w:rPr>
        <w:t xml:space="preserve">О ВНЕСЕНИИ ИЗМЕНЕНИЙ В УСТАВ СЕЛЬСКОГО ПОСЕЛЕНИЯ ВЕРХ-АЛЕУССКОГО СЕЛЬСОВЕТА ОРДЫНСКОГО МУНИЦИПАЛЬНОГО РАЙОНА НОВОСИБИРСКОЙ ОБЛАСТИ»» </w:t>
      </w:r>
    </w:p>
    <w:p w:rsidR="00914179" w:rsidRPr="00914179" w:rsidRDefault="00914179" w:rsidP="00914179">
      <w:pPr>
        <w:pStyle w:val="a4"/>
        <w:jc w:val="both"/>
        <w:rPr>
          <w:rFonts w:eastAsia="Arial Unicode MS"/>
          <w:sz w:val="20"/>
          <w:szCs w:val="20"/>
        </w:rPr>
      </w:pPr>
      <w:r w:rsidRPr="00914179">
        <w:rPr>
          <w:rFonts w:eastAsia="Arial Unicode MS"/>
          <w:sz w:val="20"/>
          <w:szCs w:val="20"/>
        </w:rPr>
        <w:t xml:space="preserve">СЛУШАЛИ: </w:t>
      </w:r>
    </w:p>
    <w:p w:rsidR="00914179" w:rsidRPr="00914179" w:rsidRDefault="00914179" w:rsidP="00914179">
      <w:pPr>
        <w:pStyle w:val="aff2"/>
        <w:suppressAutoHyphens/>
        <w:ind w:right="-1"/>
        <w:jc w:val="both"/>
        <w:rPr>
          <w:rFonts w:eastAsia="Times New Roman CYR"/>
          <w:b w:val="0"/>
          <w:sz w:val="20"/>
          <w:szCs w:val="20"/>
        </w:rPr>
      </w:pPr>
      <w:r w:rsidRPr="00914179">
        <w:rPr>
          <w:rFonts w:eastAsia="Arial Unicode MS"/>
          <w:b w:val="0"/>
          <w:sz w:val="20"/>
          <w:szCs w:val="20"/>
        </w:rPr>
        <w:t xml:space="preserve">Докладывает: Т.Ю. Ипатьева– специалист Верх-Алеусского сельсовета Ордынского района Новосибирской области, </w:t>
      </w:r>
      <w:r w:rsidRPr="00914179">
        <w:rPr>
          <w:b w:val="0"/>
          <w:sz w:val="20"/>
          <w:szCs w:val="20"/>
        </w:rPr>
        <w:t xml:space="preserve">в своем выступлении </w:t>
      </w:r>
      <w:r w:rsidRPr="00914179">
        <w:rPr>
          <w:rFonts w:eastAsia="Arial Unicode MS"/>
          <w:b w:val="0"/>
          <w:sz w:val="20"/>
          <w:szCs w:val="20"/>
        </w:rPr>
        <w:t>Т.Ю.Ипатьева предложила принять решение «</w:t>
      </w:r>
      <w:r w:rsidRPr="00914179">
        <w:rPr>
          <w:rFonts w:eastAsia="Times New Roman CYR"/>
          <w:b w:val="0"/>
          <w:bCs/>
          <w:sz w:val="20"/>
          <w:szCs w:val="20"/>
        </w:rPr>
        <w:t xml:space="preserve">Об утверждении положения о порядке управления и распоряжения муниципальным имуществом </w:t>
      </w:r>
      <w:r w:rsidRPr="00914179">
        <w:rPr>
          <w:b w:val="0"/>
          <w:bCs/>
          <w:sz w:val="20"/>
          <w:szCs w:val="20"/>
        </w:rPr>
        <w:t>Верх-Алеусского сельсовета Ордынского муниципального района Новосибирской области</w:t>
      </w:r>
      <w:r w:rsidRPr="00914179">
        <w:rPr>
          <w:b w:val="0"/>
          <w:sz w:val="20"/>
          <w:szCs w:val="20"/>
        </w:rPr>
        <w:t xml:space="preserve">»» </w:t>
      </w:r>
    </w:p>
    <w:p w:rsidR="00914179" w:rsidRPr="00914179" w:rsidRDefault="00914179" w:rsidP="00914179">
      <w:pPr>
        <w:pStyle w:val="a4"/>
        <w:jc w:val="both"/>
        <w:rPr>
          <w:rFonts w:eastAsia="Arial Unicode MS"/>
          <w:sz w:val="20"/>
          <w:szCs w:val="20"/>
        </w:rPr>
      </w:pPr>
      <w:r w:rsidRPr="00914179">
        <w:rPr>
          <w:rFonts w:eastAsia="Arial Unicode MS"/>
          <w:sz w:val="20"/>
          <w:szCs w:val="20"/>
        </w:rPr>
        <w:t>Голосовали:</w:t>
      </w:r>
    </w:p>
    <w:p w:rsidR="00914179" w:rsidRPr="00914179" w:rsidRDefault="00914179" w:rsidP="00914179">
      <w:pPr>
        <w:pStyle w:val="a4"/>
        <w:rPr>
          <w:rFonts w:eastAsia="Arial Unicode MS"/>
          <w:sz w:val="20"/>
          <w:szCs w:val="20"/>
        </w:rPr>
      </w:pPr>
      <w:r w:rsidRPr="00914179">
        <w:rPr>
          <w:rFonts w:eastAsia="Arial Unicode MS"/>
          <w:sz w:val="20"/>
          <w:szCs w:val="20"/>
        </w:rPr>
        <w:t>За – 7</w:t>
      </w:r>
    </w:p>
    <w:p w:rsidR="00914179" w:rsidRPr="00914179" w:rsidRDefault="00914179" w:rsidP="00914179">
      <w:pPr>
        <w:pStyle w:val="a4"/>
        <w:rPr>
          <w:rFonts w:eastAsia="Arial Unicode MS"/>
          <w:sz w:val="20"/>
          <w:szCs w:val="20"/>
        </w:rPr>
      </w:pPr>
      <w:r w:rsidRPr="00914179">
        <w:rPr>
          <w:rFonts w:eastAsia="Arial Unicode MS"/>
          <w:sz w:val="20"/>
          <w:szCs w:val="20"/>
        </w:rPr>
        <w:t>против – 0</w:t>
      </w:r>
    </w:p>
    <w:p w:rsidR="00914179" w:rsidRPr="00914179" w:rsidRDefault="00914179" w:rsidP="00914179">
      <w:pPr>
        <w:pStyle w:val="a4"/>
        <w:rPr>
          <w:rFonts w:eastAsia="Arial Unicode MS"/>
          <w:sz w:val="20"/>
          <w:szCs w:val="20"/>
        </w:rPr>
      </w:pPr>
      <w:r>
        <w:rPr>
          <w:rFonts w:eastAsia="Arial Unicode MS"/>
          <w:sz w:val="20"/>
          <w:szCs w:val="20"/>
        </w:rPr>
        <w:t>воздержался – 0</w:t>
      </w:r>
    </w:p>
    <w:p w:rsidR="00914179" w:rsidRPr="00914179" w:rsidRDefault="00914179" w:rsidP="00914179">
      <w:pPr>
        <w:pStyle w:val="a4"/>
        <w:rPr>
          <w:rFonts w:eastAsia="Arial Unicode MS"/>
          <w:sz w:val="20"/>
          <w:szCs w:val="20"/>
        </w:rPr>
      </w:pPr>
      <w:r w:rsidRPr="00914179">
        <w:rPr>
          <w:rFonts w:eastAsia="Arial Unicode MS"/>
          <w:sz w:val="20"/>
          <w:szCs w:val="20"/>
        </w:rPr>
        <w:t>РЕШИЛИ:</w:t>
      </w:r>
    </w:p>
    <w:p w:rsidR="00914179" w:rsidRPr="00914179" w:rsidRDefault="00914179" w:rsidP="00914179">
      <w:pPr>
        <w:pStyle w:val="a4"/>
        <w:jc w:val="both"/>
        <w:rPr>
          <w:sz w:val="20"/>
          <w:szCs w:val="20"/>
        </w:rPr>
      </w:pPr>
      <w:r w:rsidRPr="00914179">
        <w:rPr>
          <w:rFonts w:eastAsia="Arial Unicode MS"/>
          <w:sz w:val="20"/>
          <w:szCs w:val="20"/>
        </w:rPr>
        <w:t>Принять решение «</w:t>
      </w:r>
      <w:r w:rsidRPr="00914179">
        <w:rPr>
          <w:sz w:val="20"/>
          <w:szCs w:val="20"/>
        </w:rPr>
        <w:t xml:space="preserve">Об утверждении положения о порядке управления и распоряжения муниципальным имуществом Верх-Алеусского сельсовета Ордынского муниципального </w:t>
      </w:r>
      <w:r>
        <w:rPr>
          <w:sz w:val="20"/>
          <w:szCs w:val="20"/>
        </w:rPr>
        <w:t xml:space="preserve">района Новосибирской области»» </w:t>
      </w:r>
    </w:p>
    <w:p w:rsidR="00914179" w:rsidRPr="00914179" w:rsidRDefault="00914179" w:rsidP="00914179">
      <w:pPr>
        <w:pStyle w:val="a4"/>
        <w:jc w:val="both"/>
        <w:rPr>
          <w:rFonts w:eastAsia="Arial Unicode MS"/>
          <w:sz w:val="20"/>
          <w:szCs w:val="20"/>
        </w:rPr>
      </w:pPr>
      <w:r w:rsidRPr="00914179">
        <w:rPr>
          <w:rFonts w:eastAsia="Arial Unicode MS"/>
          <w:sz w:val="20"/>
          <w:szCs w:val="20"/>
        </w:rPr>
        <w:t xml:space="preserve">СЛУШАЛИ: </w:t>
      </w:r>
    </w:p>
    <w:p w:rsidR="00914179" w:rsidRPr="00914179" w:rsidRDefault="00914179" w:rsidP="00914179">
      <w:pPr>
        <w:pStyle w:val="aff2"/>
        <w:suppressAutoHyphens/>
        <w:ind w:right="-1"/>
        <w:jc w:val="both"/>
        <w:rPr>
          <w:rFonts w:eastAsia="Times New Roman CYR"/>
          <w:b w:val="0"/>
          <w:sz w:val="20"/>
          <w:szCs w:val="20"/>
        </w:rPr>
      </w:pPr>
      <w:r w:rsidRPr="00914179">
        <w:rPr>
          <w:rFonts w:eastAsia="Arial Unicode MS"/>
          <w:b w:val="0"/>
          <w:sz w:val="20"/>
          <w:szCs w:val="20"/>
        </w:rPr>
        <w:t xml:space="preserve">Докладывает: Т.Ю. Ипатьева– специалист Верх-Алеусского сельсовета Ордынского района Новосибирской области, </w:t>
      </w:r>
      <w:r w:rsidRPr="00914179">
        <w:rPr>
          <w:b w:val="0"/>
          <w:sz w:val="20"/>
          <w:szCs w:val="20"/>
        </w:rPr>
        <w:t xml:space="preserve">в своем выступлении </w:t>
      </w:r>
      <w:r w:rsidRPr="00914179">
        <w:rPr>
          <w:rFonts w:eastAsia="Arial Unicode MS"/>
          <w:b w:val="0"/>
          <w:sz w:val="20"/>
          <w:szCs w:val="20"/>
        </w:rPr>
        <w:t>Т.Ю.Ипатьева предложила принять решение «</w:t>
      </w:r>
      <w:r w:rsidRPr="00914179">
        <w:rPr>
          <w:rFonts w:eastAsia="Times New Roman CYR"/>
          <w:b w:val="0"/>
          <w:bCs/>
          <w:sz w:val="20"/>
          <w:szCs w:val="20"/>
        </w:rPr>
        <w:t>О внесении изменений в решение Совета депутатов Верх-Алеусского сельсовета Ордынского района Новосибирской области от 22.12.2023 г №1 «О бюджете Верх-Алеусского сельсовета Ордынского района Новосибирской области на 2024 год и плановый период 2025 и 2026 годов»</w:t>
      </w:r>
      <w:r w:rsidRPr="00914179">
        <w:rPr>
          <w:b w:val="0"/>
          <w:sz w:val="20"/>
          <w:szCs w:val="20"/>
        </w:rPr>
        <w:t xml:space="preserve">»» </w:t>
      </w:r>
    </w:p>
    <w:p w:rsidR="00914179" w:rsidRPr="00914179" w:rsidRDefault="00914179" w:rsidP="00914179">
      <w:pPr>
        <w:pStyle w:val="a4"/>
        <w:jc w:val="both"/>
        <w:rPr>
          <w:rFonts w:eastAsia="Arial Unicode MS"/>
          <w:sz w:val="20"/>
          <w:szCs w:val="20"/>
        </w:rPr>
      </w:pPr>
      <w:r w:rsidRPr="00914179">
        <w:rPr>
          <w:rFonts w:eastAsia="Arial Unicode MS"/>
          <w:sz w:val="20"/>
          <w:szCs w:val="20"/>
        </w:rPr>
        <w:t>Голосовали:</w:t>
      </w:r>
    </w:p>
    <w:p w:rsidR="00914179" w:rsidRPr="00914179" w:rsidRDefault="00914179" w:rsidP="00914179">
      <w:pPr>
        <w:pStyle w:val="a4"/>
        <w:rPr>
          <w:rFonts w:eastAsia="Arial Unicode MS"/>
          <w:sz w:val="20"/>
          <w:szCs w:val="20"/>
        </w:rPr>
      </w:pPr>
      <w:r w:rsidRPr="00914179">
        <w:rPr>
          <w:rFonts w:eastAsia="Arial Unicode MS"/>
          <w:sz w:val="20"/>
          <w:szCs w:val="20"/>
        </w:rPr>
        <w:t>За – 7</w:t>
      </w:r>
    </w:p>
    <w:p w:rsidR="00914179" w:rsidRPr="00914179" w:rsidRDefault="00914179" w:rsidP="00914179">
      <w:pPr>
        <w:pStyle w:val="a4"/>
        <w:rPr>
          <w:rFonts w:eastAsia="Arial Unicode MS"/>
          <w:sz w:val="20"/>
          <w:szCs w:val="20"/>
        </w:rPr>
      </w:pPr>
      <w:r w:rsidRPr="00914179">
        <w:rPr>
          <w:rFonts w:eastAsia="Arial Unicode MS"/>
          <w:sz w:val="20"/>
          <w:szCs w:val="20"/>
        </w:rPr>
        <w:t>против – 0</w:t>
      </w:r>
    </w:p>
    <w:p w:rsidR="00914179" w:rsidRPr="00914179" w:rsidRDefault="00914179" w:rsidP="00914179">
      <w:pPr>
        <w:pStyle w:val="a4"/>
        <w:rPr>
          <w:rFonts w:eastAsia="Arial Unicode MS"/>
          <w:sz w:val="20"/>
          <w:szCs w:val="20"/>
        </w:rPr>
      </w:pPr>
      <w:r>
        <w:rPr>
          <w:rFonts w:eastAsia="Arial Unicode MS"/>
          <w:sz w:val="20"/>
          <w:szCs w:val="20"/>
        </w:rPr>
        <w:t>воздержался – 0</w:t>
      </w:r>
    </w:p>
    <w:p w:rsidR="00914179" w:rsidRPr="00914179" w:rsidRDefault="00914179" w:rsidP="00914179">
      <w:pPr>
        <w:pStyle w:val="a4"/>
        <w:rPr>
          <w:rFonts w:eastAsia="Arial Unicode MS"/>
          <w:sz w:val="20"/>
          <w:szCs w:val="20"/>
        </w:rPr>
      </w:pPr>
      <w:r w:rsidRPr="00914179">
        <w:rPr>
          <w:rFonts w:eastAsia="Arial Unicode MS"/>
          <w:sz w:val="20"/>
          <w:szCs w:val="20"/>
        </w:rPr>
        <w:t>РЕШИЛИ:</w:t>
      </w:r>
    </w:p>
    <w:p w:rsidR="00914179" w:rsidRPr="00914179" w:rsidRDefault="00914179" w:rsidP="00914179">
      <w:pPr>
        <w:pStyle w:val="a4"/>
        <w:jc w:val="both"/>
        <w:rPr>
          <w:sz w:val="20"/>
          <w:szCs w:val="20"/>
        </w:rPr>
      </w:pPr>
      <w:r w:rsidRPr="00914179">
        <w:rPr>
          <w:rFonts w:eastAsia="Arial Unicode MS"/>
          <w:sz w:val="20"/>
          <w:szCs w:val="20"/>
        </w:rPr>
        <w:t>Принять решение «</w:t>
      </w:r>
      <w:r w:rsidRPr="00914179">
        <w:rPr>
          <w:sz w:val="20"/>
          <w:szCs w:val="20"/>
        </w:rPr>
        <w:t>О внесении изменений в решение Совета депутатов Верх-Алеусского сельсовета Ордынского района Новосибирской области от 22.12.2023 г №1 «О бюджете Верх-Алеусского сельсовета Ордынского района Новосибирской области на 2024 год и планов</w:t>
      </w:r>
      <w:r>
        <w:rPr>
          <w:sz w:val="20"/>
          <w:szCs w:val="20"/>
        </w:rPr>
        <w:t xml:space="preserve">ый период 2025 и 2026 годов»»» </w:t>
      </w:r>
    </w:p>
    <w:p w:rsidR="00914179" w:rsidRPr="00914179" w:rsidRDefault="00914179" w:rsidP="00914179">
      <w:pPr>
        <w:pStyle w:val="a4"/>
        <w:jc w:val="both"/>
        <w:rPr>
          <w:rFonts w:eastAsia="Arial Unicode MS"/>
          <w:sz w:val="20"/>
          <w:szCs w:val="20"/>
        </w:rPr>
      </w:pPr>
      <w:r w:rsidRPr="00914179">
        <w:rPr>
          <w:rFonts w:eastAsia="Arial Unicode MS"/>
          <w:sz w:val="20"/>
          <w:szCs w:val="20"/>
        </w:rPr>
        <w:t>Председательствующий сообщила, что все вопросы повестки дня сессии рассмотрены. Поблагодарила присутствующих за работу.</w:t>
      </w:r>
    </w:p>
    <w:p w:rsidR="00914179" w:rsidRPr="00914179" w:rsidRDefault="00914179" w:rsidP="00914179">
      <w:pPr>
        <w:pStyle w:val="a4"/>
        <w:jc w:val="both"/>
        <w:rPr>
          <w:rFonts w:eastAsia="Arial Unicode MS"/>
          <w:sz w:val="20"/>
          <w:szCs w:val="20"/>
        </w:rPr>
      </w:pPr>
      <w:r>
        <w:rPr>
          <w:rFonts w:eastAsia="Arial Unicode MS"/>
          <w:sz w:val="20"/>
          <w:szCs w:val="20"/>
        </w:rPr>
        <w:t>Сессия объявляется закрытой.</w:t>
      </w:r>
    </w:p>
    <w:p w:rsidR="00914179" w:rsidRPr="00914179" w:rsidRDefault="00914179" w:rsidP="00914179">
      <w:pPr>
        <w:pStyle w:val="a4"/>
        <w:jc w:val="both"/>
        <w:rPr>
          <w:sz w:val="20"/>
          <w:szCs w:val="20"/>
        </w:rPr>
      </w:pPr>
      <w:r w:rsidRPr="00914179">
        <w:rPr>
          <w:sz w:val="20"/>
          <w:szCs w:val="20"/>
        </w:rPr>
        <w:t xml:space="preserve">Председатель Совета депутатов                       </w:t>
      </w:r>
      <w:r>
        <w:rPr>
          <w:sz w:val="20"/>
          <w:szCs w:val="20"/>
        </w:rPr>
        <w:t xml:space="preserve">                Л.Н. Скотникова</w:t>
      </w:r>
    </w:p>
    <w:p w:rsidR="00914179" w:rsidRPr="00914179" w:rsidRDefault="00914179" w:rsidP="00914179">
      <w:pPr>
        <w:pStyle w:val="a4"/>
        <w:jc w:val="both"/>
        <w:rPr>
          <w:sz w:val="20"/>
          <w:szCs w:val="20"/>
        </w:rPr>
      </w:pPr>
      <w:r w:rsidRPr="00914179">
        <w:rPr>
          <w:sz w:val="20"/>
          <w:szCs w:val="20"/>
        </w:rPr>
        <w:t xml:space="preserve">Секретарь                                                                         М.В.Капранова </w:t>
      </w:r>
    </w:p>
    <w:p w:rsidR="00914179" w:rsidRPr="00914179" w:rsidRDefault="00914179" w:rsidP="00914179">
      <w:pPr>
        <w:jc w:val="center"/>
        <w:rPr>
          <w:sz w:val="20"/>
          <w:szCs w:val="20"/>
        </w:rPr>
      </w:pPr>
      <w:r w:rsidRPr="00914179">
        <w:rPr>
          <w:b/>
          <w:bCs/>
          <w:spacing w:val="-1"/>
          <w:sz w:val="20"/>
          <w:szCs w:val="20"/>
        </w:rPr>
        <w:t>СОВЕТ ДЕПУТАТОВ</w:t>
      </w:r>
    </w:p>
    <w:p w:rsidR="00914179" w:rsidRPr="00914179" w:rsidRDefault="00914179" w:rsidP="00914179">
      <w:pPr>
        <w:shd w:val="clear" w:color="auto" w:fill="FFFFFF"/>
        <w:jc w:val="center"/>
        <w:rPr>
          <w:b/>
          <w:bCs/>
          <w:spacing w:val="-1"/>
          <w:sz w:val="20"/>
          <w:szCs w:val="20"/>
        </w:rPr>
      </w:pPr>
      <w:r w:rsidRPr="00914179">
        <w:rPr>
          <w:b/>
          <w:bCs/>
          <w:spacing w:val="-1"/>
          <w:sz w:val="20"/>
          <w:szCs w:val="20"/>
        </w:rPr>
        <w:t>ВЕРХ-АЛЕУССКОГО СЕЛЬСОВЕТА</w:t>
      </w:r>
    </w:p>
    <w:p w:rsidR="00914179" w:rsidRPr="00914179" w:rsidRDefault="00914179" w:rsidP="00914179">
      <w:pPr>
        <w:shd w:val="clear" w:color="auto" w:fill="FFFFFF"/>
        <w:jc w:val="center"/>
        <w:rPr>
          <w:sz w:val="20"/>
          <w:szCs w:val="20"/>
        </w:rPr>
      </w:pPr>
      <w:r w:rsidRPr="00914179">
        <w:rPr>
          <w:b/>
          <w:bCs/>
          <w:spacing w:val="-2"/>
          <w:sz w:val="20"/>
          <w:szCs w:val="20"/>
        </w:rPr>
        <w:t>ОРДЫНСКОГО РАЙОНА НОВОСИБИРСКОЙ ОБЛАСТИ</w:t>
      </w:r>
    </w:p>
    <w:p w:rsidR="00914179" w:rsidRPr="00914179" w:rsidRDefault="00914179" w:rsidP="00914179">
      <w:pPr>
        <w:shd w:val="clear" w:color="auto" w:fill="FFFFFF"/>
        <w:jc w:val="center"/>
        <w:rPr>
          <w:sz w:val="20"/>
          <w:szCs w:val="20"/>
        </w:rPr>
      </w:pPr>
      <w:r w:rsidRPr="00914179">
        <w:rPr>
          <w:sz w:val="20"/>
          <w:szCs w:val="20"/>
        </w:rPr>
        <w:t>Шестого созыва</w:t>
      </w:r>
    </w:p>
    <w:p w:rsidR="00914179" w:rsidRPr="00914179" w:rsidRDefault="00914179" w:rsidP="00914179">
      <w:pPr>
        <w:shd w:val="clear" w:color="auto" w:fill="FFFFFF"/>
        <w:jc w:val="center"/>
        <w:rPr>
          <w:sz w:val="20"/>
          <w:szCs w:val="20"/>
        </w:rPr>
      </w:pPr>
      <w:r w:rsidRPr="00914179">
        <w:rPr>
          <w:b/>
          <w:bCs/>
          <w:spacing w:val="-4"/>
          <w:w w:val="128"/>
          <w:sz w:val="20"/>
          <w:szCs w:val="20"/>
        </w:rPr>
        <w:lastRenderedPageBreak/>
        <w:t>РЕШЕНИЕ</w:t>
      </w:r>
    </w:p>
    <w:p w:rsidR="00914179" w:rsidRPr="00914179" w:rsidRDefault="00914179" w:rsidP="00914179">
      <w:pPr>
        <w:shd w:val="clear" w:color="auto" w:fill="FFFFFF"/>
        <w:jc w:val="center"/>
        <w:rPr>
          <w:sz w:val="20"/>
          <w:szCs w:val="20"/>
        </w:rPr>
      </w:pPr>
      <w:r w:rsidRPr="00914179">
        <w:rPr>
          <w:sz w:val="20"/>
          <w:szCs w:val="20"/>
        </w:rPr>
        <w:t>Тридцатой сессии</w:t>
      </w:r>
    </w:p>
    <w:p w:rsidR="00914179" w:rsidRPr="00914179" w:rsidRDefault="00914179" w:rsidP="00914179">
      <w:pPr>
        <w:shd w:val="clear" w:color="auto" w:fill="FFFFFF"/>
        <w:tabs>
          <w:tab w:val="left" w:pos="3677"/>
          <w:tab w:val="left" w:pos="8496"/>
        </w:tabs>
        <w:jc w:val="center"/>
        <w:rPr>
          <w:sz w:val="20"/>
          <w:szCs w:val="20"/>
        </w:rPr>
      </w:pPr>
      <w:r w:rsidRPr="00914179">
        <w:rPr>
          <w:sz w:val="20"/>
          <w:szCs w:val="20"/>
        </w:rPr>
        <w:t xml:space="preserve"> «30» августа 2024 г.</w:t>
      </w:r>
      <w:r w:rsidRPr="00914179">
        <w:rPr>
          <w:sz w:val="20"/>
          <w:szCs w:val="20"/>
        </w:rPr>
        <w:tab/>
        <w:t>с. Верх-Алеус</w:t>
      </w:r>
      <w:r w:rsidRPr="00914179">
        <w:rPr>
          <w:sz w:val="20"/>
          <w:szCs w:val="20"/>
        </w:rPr>
        <w:tab/>
      </w:r>
      <w:r w:rsidRPr="00914179">
        <w:rPr>
          <w:iCs/>
          <w:spacing w:val="-22"/>
          <w:sz w:val="20"/>
          <w:szCs w:val="20"/>
        </w:rPr>
        <w:t>№ 1</w:t>
      </w:r>
    </w:p>
    <w:p w:rsidR="00914179" w:rsidRPr="00914179" w:rsidRDefault="00914179" w:rsidP="00914179">
      <w:pPr>
        <w:jc w:val="center"/>
        <w:rPr>
          <w:sz w:val="20"/>
          <w:szCs w:val="20"/>
        </w:rPr>
      </w:pPr>
      <w:r>
        <w:rPr>
          <w:sz w:val="20"/>
          <w:szCs w:val="20"/>
        </w:rPr>
        <w:t xml:space="preserve">           (населенный пункт)</w:t>
      </w:r>
    </w:p>
    <w:p w:rsidR="00914179" w:rsidRPr="00914179" w:rsidRDefault="00914179" w:rsidP="00914179">
      <w:pPr>
        <w:shd w:val="clear" w:color="auto" w:fill="FFFFFF"/>
        <w:tabs>
          <w:tab w:val="left" w:leader="underscore" w:pos="2179"/>
        </w:tabs>
        <w:jc w:val="center"/>
        <w:rPr>
          <w:b/>
          <w:sz w:val="20"/>
          <w:szCs w:val="20"/>
        </w:rPr>
      </w:pPr>
      <w:r w:rsidRPr="00914179">
        <w:rPr>
          <w:b/>
          <w:sz w:val="20"/>
          <w:szCs w:val="20"/>
        </w:rPr>
        <w:t>О ВНЕСЕНИИ ИЗМЕНЕНИЙ В УСТАВ СЕЛЬСКОГО ПОСЕЛЕНИЯ ВЕРХ-АЛЕУССКОГО СЕЛЬСОВЕТА ОРДЫНСКОГО МУНИЦИПАЛЬНОГО РАЙОНА НОВОСИБИРСКОЙ ОБЛАСТИ</w:t>
      </w:r>
    </w:p>
    <w:p w:rsidR="00914179" w:rsidRPr="00914179" w:rsidRDefault="00914179" w:rsidP="00914179">
      <w:pPr>
        <w:shd w:val="clear" w:color="auto" w:fill="FFFFFF"/>
        <w:tabs>
          <w:tab w:val="left" w:leader="underscore" w:pos="2179"/>
        </w:tabs>
        <w:ind w:firstLine="710"/>
        <w:jc w:val="both"/>
        <w:rPr>
          <w:color w:val="000000"/>
          <w:spacing w:val="-1"/>
          <w:sz w:val="20"/>
          <w:szCs w:val="20"/>
        </w:rPr>
      </w:pPr>
      <w:r w:rsidRPr="00914179">
        <w:rPr>
          <w:color w:val="000000"/>
          <w:spacing w:val="-1"/>
          <w:sz w:val="20"/>
          <w:szCs w:val="20"/>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Верх-Алеусского сельсовета Ордынского района </w:t>
      </w:r>
      <w:r>
        <w:rPr>
          <w:color w:val="000000"/>
          <w:spacing w:val="-1"/>
          <w:sz w:val="20"/>
          <w:szCs w:val="20"/>
        </w:rPr>
        <w:t>Новосибирской области</w:t>
      </w:r>
    </w:p>
    <w:p w:rsidR="00914179" w:rsidRPr="00914179" w:rsidRDefault="00914179" w:rsidP="00914179">
      <w:pPr>
        <w:shd w:val="clear" w:color="auto" w:fill="FFFFFF"/>
        <w:tabs>
          <w:tab w:val="left" w:leader="underscore" w:pos="2179"/>
        </w:tabs>
        <w:ind w:firstLine="710"/>
        <w:jc w:val="both"/>
        <w:rPr>
          <w:b/>
          <w:color w:val="000000"/>
          <w:spacing w:val="-1"/>
          <w:sz w:val="20"/>
          <w:szCs w:val="20"/>
        </w:rPr>
      </w:pPr>
      <w:r>
        <w:rPr>
          <w:b/>
          <w:color w:val="000000"/>
          <w:spacing w:val="-1"/>
          <w:sz w:val="20"/>
          <w:szCs w:val="20"/>
        </w:rPr>
        <w:t>РЕШИЛ:</w:t>
      </w:r>
    </w:p>
    <w:p w:rsidR="00914179" w:rsidRPr="00914179" w:rsidRDefault="00914179" w:rsidP="00914179">
      <w:pPr>
        <w:ind w:firstLine="710"/>
        <w:jc w:val="both"/>
        <w:rPr>
          <w:sz w:val="20"/>
          <w:szCs w:val="20"/>
        </w:rPr>
      </w:pPr>
      <w:r w:rsidRPr="00914179">
        <w:rPr>
          <w:color w:val="000000"/>
          <w:spacing w:val="-21"/>
          <w:sz w:val="20"/>
          <w:szCs w:val="20"/>
        </w:rPr>
        <w:t>1.</w:t>
      </w:r>
      <w:r w:rsidRPr="00914179">
        <w:rPr>
          <w:color w:val="000000"/>
          <w:sz w:val="20"/>
          <w:szCs w:val="20"/>
        </w:rPr>
        <w:t xml:space="preserve"> </w:t>
      </w:r>
      <w:r w:rsidRPr="00914179">
        <w:rPr>
          <w:sz w:val="20"/>
          <w:szCs w:val="20"/>
        </w:rPr>
        <w:t xml:space="preserve">Внести в Устав сельского поселения </w:t>
      </w:r>
      <w:r w:rsidRPr="00914179">
        <w:rPr>
          <w:color w:val="000000"/>
          <w:spacing w:val="-1"/>
          <w:sz w:val="20"/>
          <w:szCs w:val="20"/>
        </w:rPr>
        <w:t>Верх-Алеусского</w:t>
      </w:r>
      <w:r w:rsidRPr="00914179">
        <w:rPr>
          <w:sz w:val="20"/>
          <w:szCs w:val="20"/>
        </w:rPr>
        <w:t xml:space="preserve"> сельсовета </w:t>
      </w:r>
      <w:r w:rsidRPr="00914179">
        <w:rPr>
          <w:color w:val="000000"/>
          <w:spacing w:val="-1"/>
          <w:sz w:val="20"/>
          <w:szCs w:val="20"/>
        </w:rPr>
        <w:t xml:space="preserve">Ордынского </w:t>
      </w:r>
      <w:r w:rsidRPr="00914179">
        <w:rPr>
          <w:sz w:val="20"/>
          <w:szCs w:val="20"/>
        </w:rPr>
        <w:t>муниципального района Новосибирской области следующие изменения:</w:t>
      </w:r>
    </w:p>
    <w:p w:rsidR="00914179" w:rsidRPr="00914179" w:rsidRDefault="00914179" w:rsidP="00914179">
      <w:pPr>
        <w:ind w:firstLine="709"/>
        <w:jc w:val="both"/>
        <w:rPr>
          <w:b/>
          <w:sz w:val="20"/>
          <w:szCs w:val="20"/>
        </w:rPr>
      </w:pPr>
      <w:r w:rsidRPr="00914179">
        <w:rPr>
          <w:b/>
          <w:sz w:val="20"/>
          <w:szCs w:val="20"/>
        </w:rPr>
        <w:t>1.1. Статья 21. Депутат Совета депутатов</w:t>
      </w:r>
      <w:r>
        <w:rPr>
          <w:b/>
          <w:sz w:val="20"/>
          <w:szCs w:val="20"/>
        </w:rPr>
        <w:t xml:space="preserve"> </w:t>
      </w:r>
    </w:p>
    <w:p w:rsidR="00914179" w:rsidRPr="00914179" w:rsidRDefault="00914179" w:rsidP="00914179">
      <w:pPr>
        <w:ind w:firstLine="709"/>
        <w:jc w:val="both"/>
        <w:rPr>
          <w:sz w:val="20"/>
          <w:szCs w:val="20"/>
        </w:rPr>
      </w:pPr>
      <w:r w:rsidRPr="00914179">
        <w:rPr>
          <w:sz w:val="20"/>
          <w:szCs w:val="20"/>
        </w:rPr>
        <w:t>1.1.1. дополнить часть 5 пунктом 11 следующего содержания:</w:t>
      </w:r>
    </w:p>
    <w:p w:rsidR="00914179" w:rsidRPr="00914179" w:rsidRDefault="00914179" w:rsidP="00914179">
      <w:pPr>
        <w:ind w:firstLine="709"/>
        <w:jc w:val="both"/>
        <w:rPr>
          <w:color w:val="000000"/>
          <w:sz w:val="20"/>
          <w:szCs w:val="20"/>
        </w:rPr>
      </w:pPr>
      <w:r w:rsidRPr="00914179">
        <w:rPr>
          <w:sz w:val="20"/>
          <w:szCs w:val="20"/>
        </w:rPr>
        <w:t>«10.1)</w:t>
      </w:r>
      <w:r w:rsidRPr="00914179">
        <w:rPr>
          <w:b/>
          <w:sz w:val="20"/>
          <w:szCs w:val="20"/>
        </w:rPr>
        <w:t xml:space="preserve"> </w:t>
      </w:r>
      <w:r w:rsidRPr="00914179">
        <w:rPr>
          <w:rStyle w:val="aff6"/>
          <w:i w:val="0"/>
          <w:sz w:val="20"/>
          <w:szCs w:val="20"/>
        </w:rPr>
        <w:t>приобретения им статуса иностранного агента</w:t>
      </w:r>
      <w:r w:rsidRPr="00914179">
        <w:rPr>
          <w:color w:val="000000"/>
          <w:sz w:val="20"/>
          <w:szCs w:val="20"/>
        </w:rPr>
        <w:t>;»;</w:t>
      </w:r>
    </w:p>
    <w:p w:rsidR="00914179" w:rsidRPr="00914179" w:rsidRDefault="00914179" w:rsidP="00914179">
      <w:pPr>
        <w:ind w:firstLine="709"/>
        <w:jc w:val="both"/>
        <w:rPr>
          <w:b/>
          <w:sz w:val="20"/>
          <w:szCs w:val="20"/>
        </w:rPr>
      </w:pPr>
      <w:r w:rsidRPr="00914179">
        <w:rPr>
          <w:b/>
          <w:sz w:val="20"/>
          <w:szCs w:val="20"/>
        </w:rPr>
        <w:t>1.2. Статья 29. Удаление главы поселения в отставку</w:t>
      </w:r>
    </w:p>
    <w:p w:rsidR="00914179" w:rsidRPr="00914179" w:rsidRDefault="00914179" w:rsidP="00914179">
      <w:pPr>
        <w:ind w:firstLine="710"/>
        <w:jc w:val="both"/>
        <w:rPr>
          <w:sz w:val="20"/>
          <w:szCs w:val="20"/>
        </w:rPr>
      </w:pPr>
      <w:r w:rsidRPr="00914179">
        <w:rPr>
          <w:sz w:val="20"/>
          <w:szCs w:val="20"/>
        </w:rPr>
        <w:t>1.2.1. дополнить часть 2 пунктом 6 следующего содержания:</w:t>
      </w:r>
    </w:p>
    <w:p w:rsidR="00914179" w:rsidRPr="00914179" w:rsidRDefault="00914179" w:rsidP="00914179">
      <w:pPr>
        <w:ind w:firstLine="710"/>
        <w:jc w:val="both"/>
        <w:rPr>
          <w:sz w:val="20"/>
          <w:szCs w:val="20"/>
        </w:rPr>
      </w:pPr>
      <w:r w:rsidRPr="00914179">
        <w:rPr>
          <w:sz w:val="20"/>
          <w:szCs w:val="20"/>
        </w:rPr>
        <w:t xml:space="preserve">«4.1) </w:t>
      </w:r>
      <w:r w:rsidRPr="00914179">
        <w:rPr>
          <w:rStyle w:val="aff6"/>
          <w:i w:val="0"/>
          <w:sz w:val="20"/>
          <w:szCs w:val="20"/>
        </w:rPr>
        <w:t>приобретения им статуса иностранного агента</w:t>
      </w:r>
      <w:r w:rsidRPr="00914179">
        <w:rPr>
          <w:sz w:val="20"/>
          <w:szCs w:val="20"/>
        </w:rPr>
        <w:t>;».</w:t>
      </w:r>
    </w:p>
    <w:p w:rsidR="00914179" w:rsidRPr="00914179" w:rsidRDefault="00914179" w:rsidP="00914179">
      <w:pPr>
        <w:ind w:firstLine="710"/>
        <w:jc w:val="both"/>
        <w:rPr>
          <w:sz w:val="20"/>
          <w:szCs w:val="20"/>
        </w:rPr>
      </w:pPr>
      <w:r w:rsidRPr="00914179">
        <w:rPr>
          <w:sz w:val="20"/>
          <w:szCs w:val="20"/>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914179">
        <w:rPr>
          <w:color w:val="000000"/>
          <w:spacing w:val="-1"/>
          <w:sz w:val="20"/>
          <w:szCs w:val="20"/>
        </w:rPr>
        <w:t>Верх-Алеусского</w:t>
      </w:r>
      <w:r w:rsidRPr="00914179">
        <w:rPr>
          <w:sz w:val="20"/>
          <w:szCs w:val="20"/>
        </w:rPr>
        <w:t xml:space="preserve"> сельсовета </w:t>
      </w:r>
      <w:r w:rsidRPr="00914179">
        <w:rPr>
          <w:color w:val="000000"/>
          <w:spacing w:val="-1"/>
          <w:sz w:val="20"/>
          <w:szCs w:val="20"/>
        </w:rPr>
        <w:t xml:space="preserve">Ордынского </w:t>
      </w:r>
      <w:r w:rsidRPr="00914179">
        <w:rPr>
          <w:sz w:val="20"/>
          <w:szCs w:val="20"/>
        </w:rPr>
        <w:t>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14179" w:rsidRPr="00914179" w:rsidRDefault="00914179" w:rsidP="00914179">
      <w:pPr>
        <w:autoSpaceDE w:val="0"/>
        <w:autoSpaceDN w:val="0"/>
        <w:adjustRightInd w:val="0"/>
        <w:ind w:firstLine="710"/>
        <w:jc w:val="both"/>
        <w:rPr>
          <w:i/>
          <w:sz w:val="20"/>
          <w:szCs w:val="20"/>
        </w:rPr>
      </w:pPr>
      <w:r w:rsidRPr="00914179">
        <w:rPr>
          <w:sz w:val="20"/>
          <w:szCs w:val="20"/>
        </w:rPr>
        <w:t xml:space="preserve">3. Главе </w:t>
      </w:r>
      <w:r w:rsidRPr="00914179">
        <w:rPr>
          <w:color w:val="000000"/>
          <w:spacing w:val="-1"/>
          <w:sz w:val="20"/>
          <w:szCs w:val="20"/>
        </w:rPr>
        <w:t>Верх-Алеусского</w:t>
      </w:r>
      <w:r w:rsidRPr="00914179">
        <w:rPr>
          <w:sz w:val="20"/>
          <w:szCs w:val="20"/>
        </w:rPr>
        <w:t xml:space="preserve"> сельсовета </w:t>
      </w:r>
      <w:r w:rsidRPr="00914179">
        <w:rPr>
          <w:color w:val="000000"/>
          <w:spacing w:val="-1"/>
          <w:sz w:val="20"/>
          <w:szCs w:val="20"/>
        </w:rPr>
        <w:t xml:space="preserve">Ордынского </w:t>
      </w:r>
      <w:r w:rsidRPr="00914179">
        <w:rPr>
          <w:sz w:val="20"/>
          <w:szCs w:val="20"/>
        </w:rPr>
        <w:t xml:space="preserve">района Новосибирской области опубликовать муниципальный правовой акт </w:t>
      </w:r>
      <w:r w:rsidRPr="00914179">
        <w:rPr>
          <w:color w:val="000000"/>
          <w:spacing w:val="-1"/>
          <w:sz w:val="20"/>
          <w:szCs w:val="20"/>
        </w:rPr>
        <w:t>Верх-Алеусского</w:t>
      </w:r>
      <w:r w:rsidRPr="00914179">
        <w:rPr>
          <w:sz w:val="20"/>
          <w:szCs w:val="20"/>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914179" w:rsidRPr="00914179" w:rsidRDefault="00914179" w:rsidP="00914179">
      <w:pPr>
        <w:autoSpaceDE w:val="0"/>
        <w:autoSpaceDN w:val="0"/>
        <w:adjustRightInd w:val="0"/>
        <w:ind w:firstLine="709"/>
        <w:jc w:val="both"/>
        <w:rPr>
          <w:sz w:val="20"/>
          <w:szCs w:val="20"/>
        </w:rPr>
      </w:pPr>
      <w:r w:rsidRPr="00914179">
        <w:rPr>
          <w:sz w:val="20"/>
          <w:szCs w:val="20"/>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sidRPr="00914179">
        <w:rPr>
          <w:color w:val="000000"/>
          <w:spacing w:val="-1"/>
          <w:sz w:val="20"/>
          <w:szCs w:val="20"/>
        </w:rPr>
        <w:t>Верх-Алеусского</w:t>
      </w:r>
      <w:r w:rsidRPr="00914179">
        <w:rPr>
          <w:sz w:val="20"/>
          <w:szCs w:val="20"/>
        </w:rPr>
        <w:t xml:space="preserve"> сельсовета </w:t>
      </w:r>
      <w:r w:rsidRPr="00914179">
        <w:rPr>
          <w:color w:val="000000"/>
          <w:spacing w:val="-1"/>
          <w:sz w:val="20"/>
          <w:szCs w:val="20"/>
        </w:rPr>
        <w:t xml:space="preserve">Ордынского </w:t>
      </w:r>
      <w:r w:rsidRPr="00914179">
        <w:rPr>
          <w:sz w:val="20"/>
          <w:szCs w:val="20"/>
        </w:rPr>
        <w:t>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914179" w:rsidRPr="00914179" w:rsidRDefault="00914179" w:rsidP="00914179">
      <w:pPr>
        <w:ind w:firstLine="709"/>
        <w:jc w:val="both"/>
        <w:rPr>
          <w:sz w:val="20"/>
          <w:szCs w:val="20"/>
        </w:rPr>
      </w:pPr>
      <w:r w:rsidRPr="00914179">
        <w:rPr>
          <w:sz w:val="20"/>
          <w:szCs w:val="20"/>
        </w:rPr>
        <w:t xml:space="preserve">5. Настоящее решение вступает в силу после государственной регистрации и опубликования в «Верх-Алеусском </w:t>
      </w:r>
      <w:r>
        <w:rPr>
          <w:sz w:val="20"/>
          <w:szCs w:val="20"/>
        </w:rPr>
        <w:t>вестнике».</w:t>
      </w:r>
    </w:p>
    <w:tbl>
      <w:tblPr>
        <w:tblW w:w="0" w:type="auto"/>
        <w:tblInd w:w="205" w:type="dxa"/>
        <w:tblLayout w:type="fixed"/>
        <w:tblCellMar>
          <w:left w:w="0" w:type="dxa"/>
          <w:right w:w="0" w:type="dxa"/>
        </w:tblCellMar>
        <w:tblLook w:val="04A0" w:firstRow="1" w:lastRow="0" w:firstColumn="1" w:lastColumn="0" w:noHBand="0" w:noVBand="1"/>
      </w:tblPr>
      <w:tblGrid>
        <w:gridCol w:w="5244"/>
        <w:gridCol w:w="4819"/>
      </w:tblGrid>
      <w:tr w:rsidR="00914179" w:rsidRPr="00914179" w:rsidTr="006579D5">
        <w:trPr>
          <w:trHeight w:val="322"/>
        </w:trPr>
        <w:tc>
          <w:tcPr>
            <w:tcW w:w="5244" w:type="dxa"/>
          </w:tcPr>
          <w:p w:rsidR="00914179" w:rsidRPr="00914179" w:rsidRDefault="00914179" w:rsidP="006579D5">
            <w:pPr>
              <w:pStyle w:val="a4"/>
              <w:rPr>
                <w:sz w:val="20"/>
                <w:szCs w:val="20"/>
              </w:rPr>
            </w:pPr>
            <w:r w:rsidRPr="00914179">
              <w:rPr>
                <w:sz w:val="20"/>
                <w:szCs w:val="20"/>
              </w:rPr>
              <w:t xml:space="preserve">И.о. Главы Верх-Алеусского сельсовета </w:t>
            </w:r>
          </w:p>
          <w:p w:rsidR="00914179" w:rsidRPr="00914179" w:rsidRDefault="00914179" w:rsidP="006579D5">
            <w:pPr>
              <w:pStyle w:val="a4"/>
              <w:rPr>
                <w:sz w:val="20"/>
                <w:szCs w:val="20"/>
              </w:rPr>
            </w:pPr>
            <w:r w:rsidRPr="00914179">
              <w:rPr>
                <w:sz w:val="20"/>
                <w:szCs w:val="20"/>
              </w:rPr>
              <w:t xml:space="preserve">Ордынского района </w:t>
            </w:r>
          </w:p>
          <w:p w:rsidR="00914179" w:rsidRPr="00914179" w:rsidRDefault="00914179" w:rsidP="006579D5">
            <w:pPr>
              <w:pStyle w:val="a4"/>
              <w:rPr>
                <w:sz w:val="20"/>
                <w:szCs w:val="20"/>
              </w:rPr>
            </w:pPr>
            <w:r w:rsidRPr="00914179">
              <w:rPr>
                <w:sz w:val="20"/>
                <w:szCs w:val="20"/>
              </w:rPr>
              <w:t>Новосибирской области</w:t>
            </w:r>
          </w:p>
          <w:p w:rsidR="00914179" w:rsidRPr="00914179" w:rsidRDefault="00914179" w:rsidP="006579D5">
            <w:pPr>
              <w:pStyle w:val="a4"/>
              <w:rPr>
                <w:sz w:val="20"/>
                <w:szCs w:val="20"/>
              </w:rPr>
            </w:pPr>
          </w:p>
          <w:p w:rsidR="00914179" w:rsidRPr="00914179" w:rsidRDefault="00914179" w:rsidP="006579D5">
            <w:pPr>
              <w:pStyle w:val="a4"/>
              <w:rPr>
                <w:sz w:val="20"/>
                <w:szCs w:val="20"/>
              </w:rPr>
            </w:pPr>
            <w:r w:rsidRPr="00914179">
              <w:rPr>
                <w:sz w:val="20"/>
                <w:szCs w:val="20"/>
              </w:rPr>
              <w:t>___________________Яшина А.П.</w:t>
            </w:r>
          </w:p>
        </w:tc>
        <w:tc>
          <w:tcPr>
            <w:tcW w:w="4819" w:type="dxa"/>
          </w:tcPr>
          <w:p w:rsidR="00914179" w:rsidRPr="00914179" w:rsidRDefault="00914179" w:rsidP="006579D5">
            <w:pPr>
              <w:pStyle w:val="a4"/>
              <w:rPr>
                <w:sz w:val="20"/>
                <w:szCs w:val="20"/>
              </w:rPr>
            </w:pPr>
          </w:p>
          <w:p w:rsidR="00914179" w:rsidRPr="00914179" w:rsidRDefault="00914179" w:rsidP="006579D5">
            <w:pPr>
              <w:pStyle w:val="a4"/>
              <w:rPr>
                <w:sz w:val="20"/>
                <w:szCs w:val="20"/>
              </w:rPr>
            </w:pPr>
            <w:r w:rsidRPr="00914179">
              <w:rPr>
                <w:sz w:val="20"/>
                <w:szCs w:val="20"/>
              </w:rPr>
              <w:t>Председатель Совета депутатов Верх-Алеусского сельсовета Ордынского района Новосибирской области</w:t>
            </w:r>
          </w:p>
          <w:p w:rsidR="00914179" w:rsidRPr="00914179" w:rsidRDefault="00914179" w:rsidP="006579D5">
            <w:pPr>
              <w:pStyle w:val="a4"/>
              <w:rPr>
                <w:sz w:val="20"/>
                <w:szCs w:val="20"/>
              </w:rPr>
            </w:pPr>
          </w:p>
          <w:p w:rsidR="00914179" w:rsidRPr="00914179" w:rsidRDefault="00914179" w:rsidP="006579D5">
            <w:pPr>
              <w:pStyle w:val="a4"/>
              <w:rPr>
                <w:sz w:val="20"/>
                <w:szCs w:val="20"/>
              </w:rPr>
            </w:pPr>
            <w:r w:rsidRPr="00914179">
              <w:rPr>
                <w:sz w:val="20"/>
                <w:szCs w:val="20"/>
              </w:rPr>
              <w:t>_________________Скотникова Л.Н.</w:t>
            </w:r>
          </w:p>
        </w:tc>
      </w:tr>
    </w:tbl>
    <w:p w:rsidR="00914179" w:rsidRPr="00914179" w:rsidRDefault="00914179" w:rsidP="00914179">
      <w:pPr>
        <w:jc w:val="both"/>
        <w:rPr>
          <w:b/>
          <w:color w:val="FF0000"/>
          <w:sz w:val="20"/>
          <w:szCs w:val="20"/>
        </w:rPr>
      </w:pPr>
    </w:p>
    <w:p w:rsidR="00914179" w:rsidRPr="00914179" w:rsidRDefault="00914179" w:rsidP="00914179">
      <w:pPr>
        <w:pStyle w:val="a4"/>
        <w:jc w:val="center"/>
        <w:rPr>
          <w:sz w:val="20"/>
          <w:szCs w:val="20"/>
        </w:rPr>
      </w:pPr>
      <w:r w:rsidRPr="00914179">
        <w:rPr>
          <w:sz w:val="20"/>
          <w:szCs w:val="20"/>
        </w:rPr>
        <w:t>СОВЕТ   ДЕПУТАТОВ</w:t>
      </w:r>
    </w:p>
    <w:p w:rsidR="00914179" w:rsidRPr="00914179" w:rsidRDefault="00914179" w:rsidP="00914179">
      <w:pPr>
        <w:pStyle w:val="a4"/>
        <w:jc w:val="center"/>
        <w:rPr>
          <w:sz w:val="20"/>
          <w:szCs w:val="20"/>
        </w:rPr>
      </w:pPr>
      <w:r w:rsidRPr="00914179">
        <w:rPr>
          <w:sz w:val="20"/>
          <w:szCs w:val="20"/>
        </w:rPr>
        <w:t>ВЕРХ-АЛЕУССКОГО  СЕЛЬСОВЕТА</w:t>
      </w:r>
      <w:r w:rsidRPr="00914179">
        <w:rPr>
          <w:sz w:val="20"/>
          <w:szCs w:val="20"/>
        </w:rPr>
        <w:br/>
        <w:t>ОРДЫНСКОГО  РАЙОНА  НОВОСИБИРСКОЙ  ОБЛАСТИ</w:t>
      </w:r>
    </w:p>
    <w:p w:rsidR="00914179" w:rsidRPr="00914179" w:rsidRDefault="00914179" w:rsidP="00914179">
      <w:pPr>
        <w:pStyle w:val="a4"/>
        <w:jc w:val="center"/>
        <w:rPr>
          <w:sz w:val="20"/>
          <w:szCs w:val="20"/>
        </w:rPr>
      </w:pPr>
      <w:r w:rsidRPr="00914179">
        <w:rPr>
          <w:sz w:val="20"/>
          <w:szCs w:val="20"/>
        </w:rPr>
        <w:t xml:space="preserve">ШЕСТОГО </w:t>
      </w:r>
      <w:r>
        <w:rPr>
          <w:sz w:val="20"/>
          <w:szCs w:val="20"/>
        </w:rPr>
        <w:t>СОЗЫВА</w:t>
      </w:r>
    </w:p>
    <w:p w:rsidR="00914179" w:rsidRPr="00914179" w:rsidRDefault="00914179" w:rsidP="00914179">
      <w:pPr>
        <w:pStyle w:val="a4"/>
        <w:jc w:val="center"/>
        <w:rPr>
          <w:sz w:val="20"/>
          <w:szCs w:val="20"/>
        </w:rPr>
      </w:pPr>
      <w:r w:rsidRPr="00914179">
        <w:rPr>
          <w:sz w:val="20"/>
          <w:szCs w:val="20"/>
        </w:rPr>
        <w:t>РЕШЕНИЕ</w:t>
      </w:r>
    </w:p>
    <w:p w:rsidR="00914179" w:rsidRPr="00914179" w:rsidRDefault="00914179" w:rsidP="00914179">
      <w:pPr>
        <w:pStyle w:val="a4"/>
        <w:jc w:val="center"/>
        <w:rPr>
          <w:sz w:val="20"/>
          <w:szCs w:val="20"/>
        </w:rPr>
      </w:pPr>
      <w:r w:rsidRPr="00914179">
        <w:rPr>
          <w:sz w:val="20"/>
          <w:szCs w:val="20"/>
        </w:rPr>
        <w:t>(Тридцатой сессии</w:t>
      </w:r>
      <w:r>
        <w:rPr>
          <w:sz w:val="20"/>
          <w:szCs w:val="20"/>
        </w:rPr>
        <w:t>)</w:t>
      </w:r>
    </w:p>
    <w:p w:rsidR="00914179" w:rsidRPr="00914179" w:rsidRDefault="00914179" w:rsidP="00914179">
      <w:pPr>
        <w:pStyle w:val="consplustitle0"/>
        <w:rPr>
          <w:sz w:val="20"/>
          <w:szCs w:val="20"/>
        </w:rPr>
      </w:pPr>
      <w:r w:rsidRPr="00914179">
        <w:rPr>
          <w:sz w:val="20"/>
          <w:szCs w:val="20"/>
        </w:rPr>
        <w:t xml:space="preserve"> от 30 августа 2024г.                                                                                          № 2</w:t>
      </w:r>
    </w:p>
    <w:p w:rsidR="00914179" w:rsidRPr="00914179" w:rsidRDefault="00914179" w:rsidP="00914179">
      <w:pPr>
        <w:pStyle w:val="aff2"/>
        <w:suppressAutoHyphens/>
        <w:ind w:right="-1"/>
        <w:rPr>
          <w:rFonts w:eastAsia="Times New Roman CYR"/>
          <w:b w:val="0"/>
          <w:sz w:val="20"/>
          <w:szCs w:val="20"/>
        </w:rPr>
      </w:pPr>
      <w:r w:rsidRPr="00914179">
        <w:rPr>
          <w:rFonts w:eastAsia="Times New Roman CYR"/>
          <w:b w:val="0"/>
          <w:bCs/>
          <w:sz w:val="20"/>
          <w:szCs w:val="20"/>
        </w:rPr>
        <w:t xml:space="preserve">Об утверждении положения о порядке управления и распоряжения муниципальным имуществом </w:t>
      </w:r>
      <w:r w:rsidRPr="00914179">
        <w:rPr>
          <w:b w:val="0"/>
          <w:bCs/>
          <w:sz w:val="20"/>
          <w:szCs w:val="20"/>
        </w:rPr>
        <w:t>Верх-Алеусского сельсовета Ордынского муниципальн</w:t>
      </w:r>
      <w:r>
        <w:rPr>
          <w:b w:val="0"/>
          <w:bCs/>
          <w:sz w:val="20"/>
          <w:szCs w:val="20"/>
        </w:rPr>
        <w:t>ого района Новосибирской области</w:t>
      </w:r>
    </w:p>
    <w:p w:rsidR="00914179" w:rsidRPr="00914179" w:rsidRDefault="00914179" w:rsidP="00914179">
      <w:pPr>
        <w:ind w:firstLine="709"/>
        <w:jc w:val="both"/>
        <w:rPr>
          <w:rFonts w:eastAsia="Times New Roman CYR"/>
          <w:b/>
          <w:bCs/>
          <w:sz w:val="20"/>
          <w:szCs w:val="20"/>
        </w:rPr>
      </w:pPr>
      <w:r w:rsidRPr="00914179">
        <w:rPr>
          <w:sz w:val="20"/>
          <w:szCs w:val="20"/>
          <w:lang w:eastAsia="ar-SA"/>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сельского поселения Верх-Алеусского сельсовета Ордынского муниципального района Новосибирской области, Совет депутатов Верх-Алеусского сельсовета Ордынского муниципального района Новосибирской области</w:t>
      </w:r>
    </w:p>
    <w:p w:rsidR="00914179" w:rsidRPr="00914179" w:rsidRDefault="00914179" w:rsidP="00914179">
      <w:pPr>
        <w:spacing w:before="170" w:after="170"/>
        <w:rPr>
          <w:rFonts w:eastAsia="Times New Roman CYR"/>
          <w:sz w:val="20"/>
          <w:szCs w:val="20"/>
        </w:rPr>
      </w:pPr>
      <w:r w:rsidRPr="00914179">
        <w:rPr>
          <w:rFonts w:eastAsia="Times New Roman CYR"/>
          <w:bCs/>
          <w:sz w:val="20"/>
          <w:szCs w:val="20"/>
        </w:rPr>
        <w:t>РЕШИЛ:</w:t>
      </w:r>
    </w:p>
    <w:p w:rsidR="00914179" w:rsidRPr="00914179" w:rsidRDefault="00914179" w:rsidP="00914179">
      <w:pPr>
        <w:tabs>
          <w:tab w:val="left" w:pos="312"/>
        </w:tabs>
        <w:ind w:firstLine="312"/>
        <w:jc w:val="both"/>
        <w:rPr>
          <w:color w:val="000000"/>
          <w:sz w:val="20"/>
          <w:szCs w:val="20"/>
          <w:lang w:eastAsia="ar-SA"/>
        </w:rPr>
      </w:pPr>
      <w:r w:rsidRPr="00914179">
        <w:rPr>
          <w:rFonts w:eastAsia="Times New Roman CYR"/>
          <w:sz w:val="20"/>
          <w:szCs w:val="20"/>
        </w:rPr>
        <w:t xml:space="preserve">1. Утвердить прилагаемое положение о порядке управления и распоряжения муниципальным имуществом </w:t>
      </w:r>
      <w:r w:rsidRPr="00914179">
        <w:rPr>
          <w:sz w:val="20"/>
          <w:szCs w:val="20"/>
          <w:lang w:eastAsia="ar-SA"/>
        </w:rPr>
        <w:t>Верх-Алеусского сельсовета Ордынского муниципального района Новосибирской области</w:t>
      </w:r>
      <w:r w:rsidRPr="00914179">
        <w:rPr>
          <w:rFonts w:eastAsia="Times New Roman CYR"/>
          <w:sz w:val="20"/>
          <w:szCs w:val="20"/>
        </w:rPr>
        <w:t xml:space="preserve"> (далее — Положение).</w:t>
      </w:r>
    </w:p>
    <w:p w:rsidR="00914179" w:rsidRPr="00914179" w:rsidRDefault="00914179" w:rsidP="00914179">
      <w:pPr>
        <w:tabs>
          <w:tab w:val="left" w:pos="312"/>
        </w:tabs>
        <w:ind w:firstLine="312"/>
        <w:jc w:val="both"/>
        <w:rPr>
          <w:sz w:val="20"/>
          <w:szCs w:val="20"/>
          <w:lang w:eastAsia="ar-SA"/>
        </w:rPr>
      </w:pPr>
      <w:r w:rsidRPr="00914179">
        <w:rPr>
          <w:sz w:val="20"/>
          <w:szCs w:val="20"/>
          <w:lang w:eastAsia="ar-SA"/>
        </w:rPr>
        <w:t>2. Приложение 1 к Решение совета депутатов Верх-Алеусского сельсовета от 05.12.2006 года № 7 «Об утверждении Положения «О порядке управления и распоряжения муниципальным имуществом Верх-Алеусского сельсовета Ордынского муниципального района Новосибирской области» признать утратившим силу.</w:t>
      </w:r>
    </w:p>
    <w:p w:rsidR="00914179" w:rsidRPr="00914179" w:rsidRDefault="00914179" w:rsidP="00914179">
      <w:pPr>
        <w:tabs>
          <w:tab w:val="left" w:pos="312"/>
        </w:tabs>
        <w:ind w:firstLine="312"/>
        <w:jc w:val="both"/>
        <w:rPr>
          <w:sz w:val="20"/>
          <w:szCs w:val="20"/>
        </w:rPr>
      </w:pPr>
      <w:r w:rsidRPr="00914179">
        <w:rPr>
          <w:sz w:val="20"/>
          <w:szCs w:val="20"/>
          <w:lang w:eastAsia="ar-SA"/>
        </w:rPr>
        <w:lastRenderedPageBreak/>
        <w:t>3. Опубликовать настоящее решение в печатном издании «Верх-Алеусский вестник» и разместить на официальном сайте поселения.</w:t>
      </w:r>
    </w:p>
    <w:p w:rsidR="00914179" w:rsidRPr="00914179" w:rsidRDefault="00914179" w:rsidP="00914179">
      <w:pPr>
        <w:ind w:firstLine="312"/>
        <w:jc w:val="both"/>
        <w:rPr>
          <w:sz w:val="20"/>
          <w:szCs w:val="20"/>
        </w:rPr>
      </w:pPr>
      <w:r w:rsidRPr="00914179">
        <w:rPr>
          <w:sz w:val="20"/>
          <w:szCs w:val="20"/>
        </w:rPr>
        <w:t>4. Настоящее решение вступает в силу с момента официального опубликования</w:t>
      </w:r>
      <w:r w:rsidRPr="00914179">
        <w:rPr>
          <w:color w:val="FF3333"/>
          <w:sz w:val="20"/>
          <w:szCs w:val="20"/>
        </w:rPr>
        <w:t>.</w:t>
      </w:r>
    </w:p>
    <w:tbl>
      <w:tblPr>
        <w:tblW w:w="10063" w:type="dxa"/>
        <w:tblInd w:w="205" w:type="dxa"/>
        <w:tblLayout w:type="fixed"/>
        <w:tblCellMar>
          <w:left w:w="0" w:type="dxa"/>
          <w:right w:w="0" w:type="dxa"/>
        </w:tblCellMar>
        <w:tblLook w:val="04A0" w:firstRow="1" w:lastRow="0" w:firstColumn="1" w:lastColumn="0" w:noHBand="0" w:noVBand="1"/>
      </w:tblPr>
      <w:tblGrid>
        <w:gridCol w:w="5244"/>
        <w:gridCol w:w="4819"/>
      </w:tblGrid>
      <w:tr w:rsidR="00914179" w:rsidRPr="00914179" w:rsidTr="00D67675">
        <w:trPr>
          <w:trHeight w:val="322"/>
        </w:trPr>
        <w:tc>
          <w:tcPr>
            <w:tcW w:w="5244" w:type="dxa"/>
          </w:tcPr>
          <w:p w:rsidR="00914179" w:rsidRPr="00914179" w:rsidRDefault="00914179" w:rsidP="006579D5">
            <w:pPr>
              <w:pStyle w:val="a4"/>
              <w:rPr>
                <w:sz w:val="20"/>
                <w:szCs w:val="20"/>
              </w:rPr>
            </w:pPr>
            <w:r w:rsidRPr="00914179">
              <w:rPr>
                <w:sz w:val="20"/>
                <w:szCs w:val="20"/>
              </w:rPr>
              <w:t xml:space="preserve">И.о. Главы Верх-Алеусского сельсовета </w:t>
            </w:r>
          </w:p>
          <w:p w:rsidR="00914179" w:rsidRPr="00914179" w:rsidRDefault="00914179" w:rsidP="006579D5">
            <w:pPr>
              <w:pStyle w:val="a4"/>
              <w:rPr>
                <w:sz w:val="20"/>
                <w:szCs w:val="20"/>
              </w:rPr>
            </w:pPr>
            <w:r w:rsidRPr="00914179">
              <w:rPr>
                <w:sz w:val="20"/>
                <w:szCs w:val="20"/>
              </w:rPr>
              <w:t xml:space="preserve">Ордынского района </w:t>
            </w:r>
          </w:p>
          <w:p w:rsidR="00914179" w:rsidRPr="00914179" w:rsidRDefault="00914179" w:rsidP="006579D5">
            <w:pPr>
              <w:pStyle w:val="a4"/>
              <w:rPr>
                <w:sz w:val="20"/>
                <w:szCs w:val="20"/>
              </w:rPr>
            </w:pPr>
            <w:r w:rsidRPr="00914179">
              <w:rPr>
                <w:sz w:val="20"/>
                <w:szCs w:val="20"/>
              </w:rPr>
              <w:t>Новосибирской области</w:t>
            </w:r>
          </w:p>
          <w:p w:rsidR="00914179" w:rsidRPr="00914179" w:rsidRDefault="00914179" w:rsidP="006579D5">
            <w:pPr>
              <w:pStyle w:val="a4"/>
              <w:rPr>
                <w:sz w:val="20"/>
                <w:szCs w:val="20"/>
              </w:rPr>
            </w:pPr>
          </w:p>
          <w:p w:rsidR="00914179" w:rsidRPr="00914179" w:rsidRDefault="00914179" w:rsidP="006579D5">
            <w:pPr>
              <w:pStyle w:val="a4"/>
              <w:rPr>
                <w:sz w:val="20"/>
                <w:szCs w:val="20"/>
              </w:rPr>
            </w:pPr>
            <w:r w:rsidRPr="00914179">
              <w:rPr>
                <w:sz w:val="20"/>
                <w:szCs w:val="20"/>
              </w:rPr>
              <w:t>___________________Яшина А.П.</w:t>
            </w:r>
          </w:p>
        </w:tc>
        <w:tc>
          <w:tcPr>
            <w:tcW w:w="4819" w:type="dxa"/>
          </w:tcPr>
          <w:p w:rsidR="00914179" w:rsidRPr="00914179" w:rsidRDefault="00914179" w:rsidP="006579D5">
            <w:pPr>
              <w:pStyle w:val="a4"/>
              <w:rPr>
                <w:sz w:val="20"/>
                <w:szCs w:val="20"/>
              </w:rPr>
            </w:pPr>
          </w:p>
          <w:p w:rsidR="00914179" w:rsidRPr="00914179" w:rsidRDefault="00914179" w:rsidP="006579D5">
            <w:pPr>
              <w:pStyle w:val="a4"/>
              <w:rPr>
                <w:sz w:val="20"/>
                <w:szCs w:val="20"/>
              </w:rPr>
            </w:pPr>
            <w:r w:rsidRPr="00914179">
              <w:rPr>
                <w:sz w:val="20"/>
                <w:szCs w:val="20"/>
              </w:rPr>
              <w:t>Председатель Совета депутатов Верх-Алеусского сельсовета Ордынского района Новосибирской области</w:t>
            </w:r>
          </w:p>
          <w:p w:rsidR="00914179" w:rsidRPr="00914179" w:rsidRDefault="00914179" w:rsidP="006579D5">
            <w:pPr>
              <w:pStyle w:val="a4"/>
              <w:rPr>
                <w:sz w:val="20"/>
                <w:szCs w:val="20"/>
              </w:rPr>
            </w:pPr>
          </w:p>
          <w:p w:rsidR="00914179" w:rsidRPr="00914179" w:rsidRDefault="00914179" w:rsidP="006579D5">
            <w:pPr>
              <w:pStyle w:val="a4"/>
              <w:rPr>
                <w:sz w:val="20"/>
                <w:szCs w:val="20"/>
              </w:rPr>
            </w:pPr>
            <w:r w:rsidRPr="00914179">
              <w:rPr>
                <w:sz w:val="20"/>
                <w:szCs w:val="20"/>
              </w:rPr>
              <w:t>_________________Скотникова Л.Н.</w:t>
            </w:r>
          </w:p>
        </w:tc>
      </w:tr>
    </w:tbl>
    <w:p w:rsidR="00914179" w:rsidRPr="00914179" w:rsidRDefault="00914179" w:rsidP="00914179">
      <w:pPr>
        <w:tabs>
          <w:tab w:val="right" w:pos="9921"/>
        </w:tabs>
        <w:rPr>
          <w:sz w:val="20"/>
          <w:szCs w:val="20"/>
        </w:rPr>
      </w:pPr>
      <w:bookmarkStart w:id="0" w:name="_GoBack"/>
      <w:bookmarkEnd w:id="0"/>
    </w:p>
    <w:p w:rsidR="00914179" w:rsidRPr="00914179" w:rsidRDefault="006579D5" w:rsidP="006579D5">
      <w:pPr>
        <w:pageBreakBefore/>
        <w:ind w:left="4535"/>
        <w:jc w:val="center"/>
        <w:rPr>
          <w:rFonts w:eastAsia="Times New Roman CYR"/>
          <w:color w:val="000000"/>
          <w:sz w:val="20"/>
          <w:szCs w:val="20"/>
        </w:rPr>
      </w:pPr>
      <w:r>
        <w:rPr>
          <w:rFonts w:eastAsia="Times New Roman CYR"/>
          <w:color w:val="000000"/>
          <w:sz w:val="20"/>
          <w:szCs w:val="20"/>
        </w:rPr>
        <w:lastRenderedPageBreak/>
        <w:t xml:space="preserve">                                                                                     </w:t>
      </w:r>
      <w:r w:rsidR="00914179" w:rsidRPr="00914179">
        <w:rPr>
          <w:rFonts w:eastAsia="Times New Roman CYR"/>
          <w:color w:val="000000"/>
          <w:sz w:val="20"/>
          <w:szCs w:val="20"/>
        </w:rPr>
        <w:t>Утверждено</w:t>
      </w:r>
    </w:p>
    <w:p w:rsidR="00914179" w:rsidRPr="00914179" w:rsidRDefault="00914179" w:rsidP="00914179">
      <w:pPr>
        <w:ind w:left="4535"/>
        <w:jc w:val="right"/>
        <w:rPr>
          <w:rFonts w:eastAsia="Times New Roman CYR"/>
          <w:color w:val="000000"/>
          <w:sz w:val="20"/>
          <w:szCs w:val="20"/>
          <w:lang w:eastAsia="ar-SA"/>
        </w:rPr>
      </w:pPr>
      <w:r w:rsidRPr="00914179">
        <w:rPr>
          <w:rFonts w:eastAsia="Times New Roman CYR"/>
          <w:color w:val="000000"/>
          <w:sz w:val="20"/>
          <w:szCs w:val="20"/>
        </w:rPr>
        <w:t>Решением</w:t>
      </w:r>
      <w:r w:rsidRPr="00914179">
        <w:rPr>
          <w:sz w:val="20"/>
          <w:szCs w:val="20"/>
        </w:rPr>
        <w:t xml:space="preserve"> с</w:t>
      </w:r>
      <w:r w:rsidRPr="00914179">
        <w:rPr>
          <w:rFonts w:eastAsia="Times New Roman CYR"/>
          <w:color w:val="000000"/>
          <w:sz w:val="20"/>
          <w:szCs w:val="20"/>
          <w:lang w:eastAsia="ar-SA"/>
        </w:rPr>
        <w:t>овета депутатов</w:t>
      </w:r>
    </w:p>
    <w:p w:rsidR="00914179" w:rsidRPr="00914179" w:rsidRDefault="00914179" w:rsidP="00914179">
      <w:pPr>
        <w:ind w:left="4535"/>
        <w:jc w:val="right"/>
        <w:rPr>
          <w:rFonts w:eastAsia="Times New Roman CYR"/>
          <w:color w:val="000000"/>
          <w:sz w:val="20"/>
          <w:szCs w:val="20"/>
          <w:lang w:eastAsia="ar-SA"/>
        </w:rPr>
      </w:pPr>
      <w:r w:rsidRPr="00914179">
        <w:rPr>
          <w:rFonts w:eastAsia="Times New Roman CYR"/>
          <w:color w:val="000000"/>
          <w:sz w:val="20"/>
          <w:szCs w:val="20"/>
          <w:lang w:eastAsia="ar-SA"/>
        </w:rPr>
        <w:t xml:space="preserve">Верх-Алеусского сельсовета </w:t>
      </w:r>
    </w:p>
    <w:p w:rsidR="00914179" w:rsidRPr="00914179" w:rsidRDefault="00914179" w:rsidP="00914179">
      <w:pPr>
        <w:ind w:left="4535"/>
        <w:jc w:val="right"/>
        <w:rPr>
          <w:rFonts w:eastAsia="Times New Roman CYR"/>
          <w:color w:val="000000"/>
          <w:sz w:val="20"/>
          <w:szCs w:val="20"/>
          <w:lang w:eastAsia="ar-SA"/>
        </w:rPr>
      </w:pPr>
      <w:r w:rsidRPr="00914179">
        <w:rPr>
          <w:rFonts w:eastAsia="Times New Roman CYR"/>
          <w:color w:val="000000"/>
          <w:sz w:val="20"/>
          <w:szCs w:val="20"/>
          <w:lang w:eastAsia="ar-SA"/>
        </w:rPr>
        <w:t xml:space="preserve">Ордынского района </w:t>
      </w:r>
    </w:p>
    <w:p w:rsidR="00914179" w:rsidRPr="00914179" w:rsidRDefault="00914179" w:rsidP="00914179">
      <w:pPr>
        <w:ind w:left="4535"/>
        <w:jc w:val="right"/>
        <w:rPr>
          <w:rFonts w:eastAsia="Times New Roman CYR"/>
          <w:color w:val="000000"/>
          <w:sz w:val="20"/>
          <w:szCs w:val="20"/>
        </w:rPr>
      </w:pPr>
      <w:r w:rsidRPr="00914179">
        <w:rPr>
          <w:rFonts w:eastAsia="Times New Roman CYR"/>
          <w:color w:val="000000"/>
          <w:sz w:val="20"/>
          <w:szCs w:val="20"/>
          <w:lang w:eastAsia="ar-SA"/>
        </w:rPr>
        <w:t>Новосибирской области</w:t>
      </w:r>
    </w:p>
    <w:p w:rsidR="00914179" w:rsidRPr="00914179" w:rsidRDefault="00914179" w:rsidP="00914179">
      <w:pPr>
        <w:ind w:left="4535"/>
        <w:jc w:val="right"/>
        <w:rPr>
          <w:rFonts w:eastAsia="Times New Roman CYR"/>
          <w:color w:val="000000"/>
          <w:sz w:val="20"/>
          <w:szCs w:val="20"/>
        </w:rPr>
      </w:pPr>
      <w:r w:rsidRPr="00914179">
        <w:rPr>
          <w:rFonts w:eastAsia="Times New Roman CYR"/>
          <w:color w:val="000000"/>
          <w:sz w:val="20"/>
          <w:szCs w:val="20"/>
        </w:rPr>
        <w:t>от 30.08. 2024 года № 2</w:t>
      </w:r>
    </w:p>
    <w:p w:rsidR="00914179" w:rsidRPr="00914179" w:rsidRDefault="00914179" w:rsidP="00914179">
      <w:pPr>
        <w:jc w:val="center"/>
        <w:rPr>
          <w:rFonts w:eastAsia="Times New Roman CYR"/>
          <w:b/>
          <w:color w:val="000000"/>
          <w:sz w:val="20"/>
          <w:szCs w:val="20"/>
        </w:rPr>
      </w:pPr>
      <w:r w:rsidRPr="00914179">
        <w:rPr>
          <w:rFonts w:eastAsia="Times New Roman CYR"/>
          <w:b/>
          <w:bCs/>
          <w:sz w:val="20"/>
          <w:szCs w:val="20"/>
        </w:rPr>
        <w:t xml:space="preserve">Положение о порядке управления и распоряжения муниципальным имуществом </w:t>
      </w:r>
      <w:r w:rsidRPr="00914179">
        <w:rPr>
          <w:b/>
          <w:bCs/>
          <w:color w:val="000000"/>
          <w:sz w:val="20"/>
          <w:szCs w:val="20"/>
          <w:lang w:eastAsia="ar-SA"/>
        </w:rPr>
        <w:t>Верх-Алеусского сельсовета Ордынского района Новосибирской области</w:t>
      </w:r>
    </w:p>
    <w:p w:rsidR="00914179" w:rsidRPr="00914179" w:rsidRDefault="00914179" w:rsidP="00914179">
      <w:pPr>
        <w:jc w:val="center"/>
        <w:rPr>
          <w:rFonts w:eastAsia="Times New Roman CYR"/>
          <w:color w:val="000000"/>
          <w:sz w:val="20"/>
          <w:szCs w:val="20"/>
        </w:rPr>
      </w:pPr>
      <w:r w:rsidRPr="00914179">
        <w:rPr>
          <w:rFonts w:eastAsia="Times New Roman CYR"/>
          <w:b/>
          <w:i/>
          <w:color w:val="000000"/>
          <w:sz w:val="20"/>
          <w:szCs w:val="20"/>
        </w:rPr>
        <w:t>Статья 1. Отношения, регулируемые настоящим Положением</w:t>
      </w:r>
    </w:p>
    <w:p w:rsidR="00914179" w:rsidRPr="00914179" w:rsidRDefault="00914179" w:rsidP="00914179">
      <w:pPr>
        <w:ind w:firstLine="720"/>
        <w:jc w:val="both"/>
        <w:rPr>
          <w:rFonts w:eastAsia="Times New Roman CYR"/>
          <w:color w:val="000000"/>
          <w:sz w:val="20"/>
          <w:szCs w:val="20"/>
        </w:rPr>
      </w:pPr>
      <w:r w:rsidRPr="00914179">
        <w:rPr>
          <w:rFonts w:eastAsia="Times New Roman CYR"/>
          <w:sz w:val="20"/>
          <w:szCs w:val="20"/>
        </w:rPr>
        <w:t>1. </w:t>
      </w:r>
      <w:r w:rsidRPr="00914179">
        <w:rPr>
          <w:sz w:val="20"/>
          <w:szCs w:val="20"/>
        </w:rPr>
        <w:t xml:space="preserve">Настоящее Положение о порядке управления и распоряжения муниципальным имуществом </w:t>
      </w:r>
      <w:r w:rsidRPr="00914179">
        <w:rPr>
          <w:sz w:val="20"/>
          <w:szCs w:val="20"/>
          <w:lang w:eastAsia="ar-SA"/>
        </w:rPr>
        <w:t>Верх-Алеусского сельсовета Ордынского района Новосибирской области</w:t>
      </w:r>
      <w:r w:rsidRPr="00914179">
        <w:rPr>
          <w:sz w:val="20"/>
          <w:szCs w:val="20"/>
        </w:rPr>
        <w:t xml:space="preserve"> (далее соответственно — Положение и Верх-Алеусский сельсовет) определяет порядок управления и распоряжения имуществом, находящимся в муниципальной собственности </w:t>
      </w:r>
      <w:r w:rsidRPr="00914179">
        <w:rPr>
          <w:sz w:val="20"/>
          <w:szCs w:val="20"/>
          <w:lang w:eastAsia="ar-SA"/>
        </w:rPr>
        <w:t>Верх-Алеусского сельсовета</w:t>
      </w:r>
      <w:r w:rsidRPr="00914179">
        <w:rPr>
          <w:sz w:val="20"/>
          <w:szCs w:val="20"/>
        </w:rPr>
        <w:t xml:space="preserve"> органами местного самоуправления </w:t>
      </w:r>
      <w:r w:rsidRPr="00914179">
        <w:rPr>
          <w:sz w:val="20"/>
          <w:szCs w:val="20"/>
          <w:lang w:eastAsia="ar-SA"/>
        </w:rPr>
        <w:t>Верх-Алеусского сельсовета</w:t>
      </w:r>
      <w:r w:rsidRPr="00914179">
        <w:rPr>
          <w:sz w:val="20"/>
          <w:szCs w:val="20"/>
        </w:rPr>
        <w:t xml:space="preserve"> (далее – органы местного самоуправления) в соответствии с </w:t>
      </w:r>
      <w:r w:rsidRPr="00914179">
        <w:rPr>
          <w:rStyle w:val="aa"/>
          <w:color w:val="000000"/>
          <w:sz w:val="20"/>
          <w:szCs w:val="20"/>
        </w:rPr>
        <w:t>Конституцией</w:t>
      </w:r>
      <w:r w:rsidRPr="00914179">
        <w:rPr>
          <w:sz w:val="20"/>
          <w:szCs w:val="20"/>
        </w:rPr>
        <w:t xml:space="preserve"> Российской Федерации, Гражданским </w:t>
      </w:r>
      <w:r w:rsidRPr="00914179">
        <w:rPr>
          <w:rStyle w:val="aa"/>
          <w:color w:val="000000"/>
          <w:sz w:val="20"/>
          <w:szCs w:val="20"/>
        </w:rPr>
        <w:t>кодексом</w:t>
      </w:r>
      <w:r w:rsidRPr="00914179">
        <w:rPr>
          <w:sz w:val="20"/>
          <w:szCs w:val="20"/>
        </w:rPr>
        <w:t xml:space="preserve"> Российской Федерации, Федеральными законами от 21.12.2001 </w:t>
      </w:r>
      <w:r w:rsidRPr="00914179">
        <w:rPr>
          <w:rStyle w:val="aa"/>
          <w:color w:val="000000"/>
          <w:sz w:val="20"/>
          <w:szCs w:val="20"/>
        </w:rPr>
        <w:t>№</w:t>
      </w:r>
      <w:r w:rsidRPr="00914179">
        <w:rPr>
          <w:sz w:val="20"/>
          <w:szCs w:val="20"/>
        </w:rPr>
        <w:t xml:space="preserve"> 178-ФЗ «О приватизации государственного и муниципального имущества», от 06.10.2003 </w:t>
      </w:r>
      <w:r w:rsidRPr="00914179">
        <w:rPr>
          <w:rStyle w:val="aa"/>
          <w:color w:val="000000"/>
          <w:sz w:val="20"/>
          <w:szCs w:val="20"/>
        </w:rPr>
        <w:t>N 131-ФЗ</w:t>
      </w:r>
      <w:r w:rsidRPr="00914179">
        <w:rPr>
          <w:color w:val="000000"/>
          <w:sz w:val="20"/>
          <w:szCs w:val="20"/>
        </w:rPr>
        <w:t xml:space="preserve"> «Об общих принципах организации местного самоуправления в Российской Федерации», от 24.07.2007 </w:t>
      </w:r>
      <w:r w:rsidRPr="00914179">
        <w:rPr>
          <w:rStyle w:val="aa"/>
          <w:color w:val="000000"/>
          <w:sz w:val="20"/>
          <w:szCs w:val="20"/>
        </w:rPr>
        <w:t>N 209-ФЗ</w:t>
      </w:r>
      <w:r w:rsidRPr="00914179">
        <w:rPr>
          <w:sz w:val="20"/>
          <w:szCs w:val="20"/>
        </w:rPr>
        <w:t xml:space="preserve"> «О развитии малого и среднего предпринимательства в Российской Федерации» и иными нормативными правовыми актами Российской Федерации, Новосибирской области, Уставом сельского поселения </w:t>
      </w:r>
      <w:r w:rsidRPr="00914179">
        <w:rPr>
          <w:sz w:val="20"/>
          <w:szCs w:val="20"/>
          <w:lang w:eastAsia="ar-SA"/>
        </w:rPr>
        <w:t>Верх-Алеусского сельсовета Ордынского района Новосибирской области</w:t>
      </w:r>
      <w:r w:rsidRPr="00914179">
        <w:rPr>
          <w:sz w:val="20"/>
          <w:szCs w:val="20"/>
        </w:rPr>
        <w:t>.</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2. Порядок управления и распоряжения отдельными видами имущества сельсовета может регулироваться другими муниципальными правовыми актами с учетом положений жилищного, бюджетного, земельного, водного и лесного законодательства, законодательства о недрах и объектах животного мира, иных норм федерального законода</w:t>
      </w:r>
      <w:r>
        <w:rPr>
          <w:rFonts w:eastAsia="Times New Roman CYR"/>
          <w:color w:val="000000"/>
          <w:sz w:val="20"/>
          <w:szCs w:val="20"/>
        </w:rPr>
        <w:t>тельства, настоящего Положения.</w:t>
      </w:r>
    </w:p>
    <w:p w:rsidR="00914179" w:rsidRPr="00914179" w:rsidRDefault="00914179" w:rsidP="00914179">
      <w:pPr>
        <w:jc w:val="center"/>
        <w:rPr>
          <w:rFonts w:eastAsia="Times New Roman CYR"/>
          <w:b/>
          <w:i/>
          <w:color w:val="000000"/>
          <w:sz w:val="20"/>
          <w:szCs w:val="20"/>
        </w:rPr>
      </w:pPr>
      <w:r w:rsidRPr="00914179">
        <w:rPr>
          <w:rFonts w:eastAsia="Times New Roman CYR"/>
          <w:b/>
          <w:i/>
          <w:color w:val="000000"/>
          <w:sz w:val="20"/>
          <w:szCs w:val="20"/>
        </w:rPr>
        <w:t xml:space="preserve">Статья 2. Состав имущества </w:t>
      </w:r>
      <w:r w:rsidRPr="00914179">
        <w:rPr>
          <w:b/>
          <w:bCs/>
          <w:i/>
          <w:color w:val="000000"/>
          <w:sz w:val="20"/>
          <w:szCs w:val="20"/>
          <w:lang w:eastAsia="ar-SA"/>
        </w:rPr>
        <w:t>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1. В собственности </w:t>
      </w:r>
      <w:r w:rsidRPr="00914179">
        <w:rPr>
          <w:color w:val="000000"/>
          <w:sz w:val="20"/>
          <w:szCs w:val="20"/>
          <w:lang w:eastAsia="ar-SA"/>
        </w:rPr>
        <w:t>Верх-Алеусского сельсовета</w:t>
      </w:r>
      <w:r w:rsidRPr="00914179">
        <w:rPr>
          <w:rFonts w:eastAsia="Times New Roman CYR"/>
          <w:color w:val="000000"/>
          <w:sz w:val="20"/>
          <w:szCs w:val="20"/>
        </w:rPr>
        <w:t xml:space="preserve"> (далее - сельское поселение) может находиться: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1) имущество, предназначенное для решения установленных Федеральным законом от 06.10.2003 N 131-ФЗ "Об общих принципах организации местного самоуправления в Российской Федерации" (далее - Федеральный закон) вопросов местного значения;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Новосибирской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Верх-Алеусского сельсовета Ордынского муниципального района Новосибирской области (далее — Совет депутатов 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5) имущество, предназначенное для решения вопросов местного значения в соответствии с частями 3 статьи 14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2. В случаях возникновения у сельсовета права собственности на имущество, не соответствующее требованиям пункта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3. В целях решения вопросов местного значения могут создаваться муниципальные унитарные предприятия, основанные на праве хозяйственного ведения (далее муниципальные унитарные предприятия), муниципальные унитарные предприятия, основанные на праве оперативного управления (далее - муниципальные казенные предприятия), муниципальные учреждения и другие организации.</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Муниципальное учреждение может быть муниципальным бюджетным учреждением, муниципальным казенным учреждением или муниципальным автономным учреждением.</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4. Имущество, находящееся в муниципальной собственности сельсовета, закрепляется за муниципальными унитарными предприятиями на праве хозяйственного ведения, за муниципальными учреждениями на праве оперативного управления в соответствии с областным и федеральным законодательством во владение, пользование и распоряжение.</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5. Средства местного бюджета и иные объекты муниципальной собственности сельсовета, не закрепленные за муниципальными предприятиями, муниципальными казенными предприятиями, муниципальными учреждениями, составляют казну </w:t>
      </w:r>
      <w:r w:rsidRPr="00914179">
        <w:rPr>
          <w:color w:val="000000"/>
          <w:sz w:val="20"/>
          <w:szCs w:val="20"/>
          <w:lang w:eastAsia="ar-SA"/>
        </w:rPr>
        <w:t>Верх-Алеусского сельсовета</w:t>
      </w:r>
      <w:r w:rsidRPr="00914179">
        <w:rPr>
          <w:rFonts w:eastAsia="Times New Roman CYR"/>
          <w:color w:val="000000"/>
          <w:sz w:val="20"/>
          <w:szCs w:val="20"/>
        </w:rPr>
        <w:t>.</w:t>
      </w:r>
    </w:p>
    <w:p w:rsidR="00914179" w:rsidRPr="00914179" w:rsidRDefault="00914179" w:rsidP="00914179">
      <w:pPr>
        <w:ind w:firstLine="720"/>
        <w:jc w:val="both"/>
        <w:rPr>
          <w:sz w:val="20"/>
          <w:szCs w:val="20"/>
        </w:rPr>
      </w:pPr>
      <w:r w:rsidRPr="00914179">
        <w:rPr>
          <w:rFonts w:eastAsia="Times New Roman CYR"/>
          <w:color w:val="000000"/>
          <w:sz w:val="20"/>
          <w:szCs w:val="20"/>
        </w:rPr>
        <w:t>6. Земельные участки, находящиеся в муниципальной собственности сельсовета, предоставляются муниципальным предприятиям, муниципальным казенным предприятиям, муниципальным учреждениям в аренду, постоянное (бессрочное) пользование, безвозмездное пользование в соответствии с федеральным и областным законодательством.</w:t>
      </w:r>
    </w:p>
    <w:p w:rsidR="00914179" w:rsidRPr="00914179" w:rsidRDefault="00914179" w:rsidP="00914179">
      <w:pPr>
        <w:pStyle w:val="af3"/>
        <w:suppressAutoHyphens/>
        <w:autoSpaceDE w:val="0"/>
        <w:ind w:left="0" w:firstLine="567"/>
        <w:jc w:val="both"/>
        <w:rPr>
          <w:sz w:val="20"/>
          <w:szCs w:val="20"/>
        </w:rPr>
      </w:pPr>
      <w:r w:rsidRPr="00914179">
        <w:rPr>
          <w:sz w:val="20"/>
          <w:szCs w:val="20"/>
        </w:rPr>
        <w:lastRenderedPageBreak/>
        <w:t>7. Муниципальное имущество может находиться как на территории Верх-Алеусского сельсовета, так и за его пределами.</w:t>
      </w:r>
    </w:p>
    <w:p w:rsidR="00914179" w:rsidRPr="00914179" w:rsidRDefault="00914179" w:rsidP="00914179">
      <w:pPr>
        <w:pStyle w:val="af3"/>
        <w:suppressAutoHyphens/>
        <w:autoSpaceDE w:val="0"/>
        <w:ind w:left="0" w:firstLine="567"/>
        <w:jc w:val="both"/>
        <w:rPr>
          <w:sz w:val="20"/>
          <w:szCs w:val="20"/>
        </w:rPr>
      </w:pPr>
      <w:r w:rsidRPr="00914179">
        <w:rPr>
          <w:sz w:val="20"/>
          <w:szCs w:val="20"/>
        </w:rPr>
        <w:t>8. Верх-Алеусский сельсовет приобретает право муниципальной собственности на новую вещь, изготовленную или созданную за счет бюджетных средств Верх-Алеусского сельсовета с соблюдением закона и иных правовых актов.</w:t>
      </w:r>
    </w:p>
    <w:p w:rsidR="00914179" w:rsidRPr="00914179" w:rsidRDefault="00914179" w:rsidP="00914179">
      <w:pPr>
        <w:ind w:firstLine="540"/>
        <w:jc w:val="both"/>
        <w:rPr>
          <w:sz w:val="20"/>
          <w:szCs w:val="20"/>
        </w:rPr>
      </w:pPr>
      <w:r w:rsidRPr="00914179">
        <w:rPr>
          <w:sz w:val="20"/>
          <w:szCs w:val="20"/>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914179" w:rsidRPr="00914179" w:rsidRDefault="00914179" w:rsidP="00914179">
      <w:pPr>
        <w:ind w:firstLine="540"/>
        <w:jc w:val="both"/>
        <w:rPr>
          <w:sz w:val="20"/>
          <w:szCs w:val="20"/>
        </w:rPr>
      </w:pPr>
      <w:r w:rsidRPr="00914179">
        <w:rPr>
          <w:sz w:val="20"/>
          <w:szCs w:val="20"/>
        </w:rPr>
        <w:t xml:space="preserve">Право муниципальной собственности на имущество, которое имеет собственник, может быть приобретено </w:t>
      </w:r>
      <w:r w:rsidRPr="00914179">
        <w:rPr>
          <w:color w:val="000000"/>
          <w:sz w:val="20"/>
          <w:szCs w:val="20"/>
          <w:lang w:eastAsia="ar-SA"/>
        </w:rPr>
        <w:t xml:space="preserve">Верх-Алеусским сельсоветом </w:t>
      </w:r>
      <w:r w:rsidRPr="00914179">
        <w:rPr>
          <w:sz w:val="20"/>
          <w:szCs w:val="20"/>
        </w:rPr>
        <w:t>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914179" w:rsidRPr="00914179" w:rsidRDefault="00914179" w:rsidP="00914179">
      <w:pPr>
        <w:ind w:firstLine="540"/>
        <w:jc w:val="both"/>
        <w:rPr>
          <w:sz w:val="20"/>
          <w:szCs w:val="20"/>
        </w:rPr>
      </w:pPr>
      <w:r w:rsidRPr="00914179">
        <w:rPr>
          <w:sz w:val="20"/>
          <w:szCs w:val="20"/>
        </w:rPr>
        <w:t xml:space="preserve">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r w:rsidRPr="00914179">
        <w:rPr>
          <w:rStyle w:val="aa"/>
          <w:color w:val="000000"/>
          <w:sz w:val="20"/>
          <w:szCs w:val="20"/>
        </w:rPr>
        <w:t>регистрации</w:t>
      </w:r>
      <w:r w:rsidRPr="00914179">
        <w:rPr>
          <w:sz w:val="20"/>
          <w:szCs w:val="20"/>
        </w:rPr>
        <w:t>.</w:t>
      </w:r>
    </w:p>
    <w:p w:rsidR="00914179" w:rsidRPr="00914179" w:rsidRDefault="00914179" w:rsidP="00914179">
      <w:pPr>
        <w:pStyle w:val="af3"/>
        <w:widowControl w:val="0"/>
        <w:suppressAutoHyphens/>
        <w:autoSpaceDE w:val="0"/>
        <w:ind w:left="0" w:firstLine="567"/>
        <w:jc w:val="both"/>
        <w:rPr>
          <w:sz w:val="20"/>
          <w:szCs w:val="20"/>
        </w:rPr>
      </w:pPr>
      <w:r w:rsidRPr="00914179">
        <w:rPr>
          <w:sz w:val="20"/>
          <w:szCs w:val="20"/>
        </w:rPr>
        <w:t xml:space="preserve">9. Приобретение имущества в собственность Верх-Алеусского сельсовета осуществляется администрацией Верх-Алеусского сельсовета Ордынского района Новосибирской области (далее — администрация Верх-Алеусского сельсовета),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 </w:t>
      </w:r>
    </w:p>
    <w:p w:rsidR="00914179" w:rsidRPr="00914179" w:rsidRDefault="00914179" w:rsidP="00914179">
      <w:pPr>
        <w:pStyle w:val="af3"/>
        <w:widowControl w:val="0"/>
        <w:suppressAutoHyphens/>
        <w:autoSpaceDE w:val="0"/>
        <w:ind w:left="0" w:firstLine="567"/>
        <w:jc w:val="both"/>
        <w:rPr>
          <w:sz w:val="20"/>
          <w:szCs w:val="20"/>
        </w:rPr>
      </w:pPr>
      <w:r w:rsidRPr="00914179">
        <w:rPr>
          <w:sz w:val="20"/>
          <w:szCs w:val="20"/>
        </w:rPr>
        <w:t xml:space="preserve">10. Застройщик строительства обязан оформить необходимую документацию для постановки объекта на государственный кадастровый учет и для государственной регистрации права муниципальной собственности на объект. </w:t>
      </w:r>
    </w:p>
    <w:p w:rsidR="00914179" w:rsidRPr="00914179" w:rsidRDefault="00914179" w:rsidP="00914179">
      <w:pPr>
        <w:pStyle w:val="af3"/>
        <w:widowControl w:val="0"/>
        <w:suppressAutoHyphens/>
        <w:autoSpaceDE w:val="0"/>
        <w:ind w:left="0" w:firstLine="567"/>
        <w:jc w:val="both"/>
        <w:rPr>
          <w:rFonts w:eastAsia="Times New Roman CYR"/>
          <w:color w:val="000000"/>
          <w:sz w:val="20"/>
          <w:szCs w:val="20"/>
        </w:rPr>
      </w:pPr>
      <w:r w:rsidRPr="00914179">
        <w:rPr>
          <w:sz w:val="20"/>
          <w:szCs w:val="20"/>
        </w:rPr>
        <w:t>11.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администрацию Верх-Алеусского сельсовета.</w:t>
      </w:r>
    </w:p>
    <w:p w:rsidR="00914179" w:rsidRPr="00914179" w:rsidRDefault="00914179" w:rsidP="00914179">
      <w:pPr>
        <w:jc w:val="center"/>
        <w:rPr>
          <w:rFonts w:eastAsia="Times New Roman CYR"/>
          <w:color w:val="000000"/>
          <w:sz w:val="20"/>
          <w:szCs w:val="20"/>
        </w:rPr>
      </w:pPr>
      <w:r w:rsidRPr="00914179">
        <w:rPr>
          <w:rFonts w:eastAsia="Times New Roman CYR"/>
          <w:b/>
          <w:i/>
          <w:color w:val="000000"/>
          <w:sz w:val="20"/>
          <w:szCs w:val="20"/>
        </w:rPr>
        <w:t xml:space="preserve">Статья 3. Основания прекращения права муниципальной собственности на имущество </w:t>
      </w:r>
      <w:r w:rsidRPr="00914179">
        <w:rPr>
          <w:b/>
          <w:bCs/>
          <w:i/>
          <w:color w:val="000000"/>
          <w:sz w:val="20"/>
          <w:szCs w:val="20"/>
          <w:lang w:eastAsia="ar-SA"/>
        </w:rPr>
        <w:t>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1. Основаниями прекращения права муниципальной собственности на имущество сельсовета являются: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отчуждение муниципальным образованием имущества другим лицам, в том числе посредством передачи объектов муниципальной собственности сельсовета в федеральную и государственную собственность, передача муниципальным образованием имущества в собственность других муниципальных образований;</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отказ от права собственности;</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гибель или уничтожение имущества;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принудительное изъятие имущества по основаниям, предусмотренным федеральным и областным законодательством;</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утрата права собственности на имущество в иных случаях, предусмотренных федеральным и областным законодательством.</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2. Безвозмездное отчуждение имущества сельсовета не допускается, за исключением случаев, предусмотренных федеральным законодательством и принятыми в соответс</w:t>
      </w:r>
      <w:r>
        <w:rPr>
          <w:rFonts w:eastAsia="Times New Roman CYR"/>
          <w:color w:val="000000"/>
          <w:sz w:val="20"/>
          <w:szCs w:val="20"/>
        </w:rPr>
        <w:t>твии с ним областными законами.</w:t>
      </w:r>
    </w:p>
    <w:p w:rsidR="00914179" w:rsidRPr="00914179" w:rsidRDefault="00914179" w:rsidP="00914179">
      <w:pPr>
        <w:jc w:val="center"/>
        <w:rPr>
          <w:rFonts w:eastAsia="Times New Roman CYR"/>
          <w:color w:val="000000"/>
          <w:sz w:val="20"/>
          <w:szCs w:val="20"/>
        </w:rPr>
      </w:pPr>
      <w:r w:rsidRPr="00914179">
        <w:rPr>
          <w:rFonts w:eastAsia="Times New Roman CYR"/>
          <w:b/>
          <w:i/>
          <w:color w:val="000000"/>
          <w:sz w:val="20"/>
          <w:szCs w:val="20"/>
        </w:rPr>
        <w:t xml:space="preserve">Статья 4. Цели управления и распоряжения имуществом </w:t>
      </w:r>
      <w:r w:rsidRPr="00914179">
        <w:rPr>
          <w:b/>
          <w:bCs/>
          <w:i/>
          <w:color w:val="000000"/>
          <w:sz w:val="20"/>
          <w:szCs w:val="20"/>
          <w:lang w:eastAsia="ar-SA"/>
        </w:rPr>
        <w:t>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1. Управление и распоряжение имуществом сельсовета направлены на достижение следующих целей:</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увеличение доходов бюджета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оптимизация структуры муниципальной собственности сельсовета в интересах обеспечения устойчивых предпосылок для роста экономики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вовлечение максимального количества объектов муниципальной собственности сельсовета в процесс совершенствования управления;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использование муниципальной собственности сельсовета в качестве инструмента для привлечения инвестиций в реальный сектор экономики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полная инвентаризация объектов муниципальной собственности сельсовета, разработка и реализация системы учета этих объектов и оформление прав на них;</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повышение эффективности управления муниципальной собственностью сельсовета с использованием всех современных методов и финансовых инструментов, детальная правовая регламентация процессов управления;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классификация объектов муниципальной собственности сельсовета по признакам, определяющим специфику управления;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оптимизация количества объектов управления и переход к пообъектному управлению;</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определение порядка управления по каждому объекту (группе объектов);</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обеспечение контроля за использованием и сохранностью муниципальной собственности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обеспечение гласности при совершении сделок с объектами муниципальной собственности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обеспечение равных прав всех субъектов предпринимательской деятельности на доступ к совершению сделок с объектами муниципальной собственности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обеспечение защиты имущественных интересов сельсовета в отношении муниципальной собственности сельсовета, в том числе от рисков, гибели и повреждения, в случае непредвиденных природных</w:t>
      </w:r>
      <w:r>
        <w:rPr>
          <w:rFonts w:eastAsia="Times New Roman CYR"/>
          <w:color w:val="000000"/>
          <w:sz w:val="20"/>
          <w:szCs w:val="20"/>
        </w:rPr>
        <w:t>, техногенных и других явлений.</w:t>
      </w:r>
    </w:p>
    <w:p w:rsidR="00914179" w:rsidRPr="00914179" w:rsidRDefault="00914179" w:rsidP="00914179">
      <w:pPr>
        <w:jc w:val="center"/>
        <w:rPr>
          <w:rFonts w:eastAsia="Times New Roman CYR"/>
          <w:color w:val="000000"/>
          <w:sz w:val="20"/>
          <w:szCs w:val="20"/>
        </w:rPr>
      </w:pPr>
      <w:r w:rsidRPr="00914179">
        <w:rPr>
          <w:rFonts w:eastAsia="Times New Roman CYR"/>
          <w:b/>
          <w:i/>
          <w:color w:val="000000"/>
          <w:sz w:val="20"/>
          <w:szCs w:val="20"/>
        </w:rPr>
        <w:t xml:space="preserve">Статья 5. Органы местного самоуправления </w:t>
      </w:r>
      <w:r w:rsidRPr="00914179">
        <w:rPr>
          <w:b/>
          <w:bCs/>
          <w:i/>
          <w:color w:val="000000"/>
          <w:sz w:val="20"/>
          <w:szCs w:val="20"/>
          <w:lang w:eastAsia="ar-SA"/>
        </w:rPr>
        <w:t>Верх-Алеусского сельсовета</w:t>
      </w:r>
      <w:r w:rsidRPr="00914179">
        <w:rPr>
          <w:rFonts w:eastAsia="Times New Roman CYR"/>
          <w:b/>
          <w:i/>
          <w:color w:val="000000"/>
          <w:sz w:val="20"/>
          <w:szCs w:val="20"/>
        </w:rPr>
        <w:t xml:space="preserve">, организации и иные субъекты, осуществляющие управление и распоряжение имуществом </w:t>
      </w:r>
      <w:r w:rsidRPr="00914179">
        <w:rPr>
          <w:b/>
          <w:bCs/>
          <w:i/>
          <w:color w:val="000000"/>
          <w:sz w:val="20"/>
          <w:szCs w:val="20"/>
          <w:lang w:eastAsia="ar-SA"/>
        </w:rPr>
        <w:t>Верх-Алеусского сельсовета</w:t>
      </w:r>
      <w:r w:rsidRPr="00914179">
        <w:rPr>
          <w:rFonts w:eastAsia="Times New Roman CYR"/>
          <w:b/>
          <w:i/>
          <w:color w:val="000000"/>
          <w:sz w:val="20"/>
          <w:szCs w:val="20"/>
        </w:rPr>
        <w:t xml:space="preserve"> </w:t>
      </w:r>
    </w:p>
    <w:p w:rsidR="00914179" w:rsidRPr="00914179" w:rsidRDefault="00914179" w:rsidP="00914179">
      <w:pPr>
        <w:ind w:firstLine="720"/>
        <w:jc w:val="both"/>
        <w:rPr>
          <w:rFonts w:eastAsia="Times New Roman CYR"/>
          <w:color w:val="000000"/>
          <w:sz w:val="20"/>
          <w:szCs w:val="20"/>
        </w:rPr>
      </w:pP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lastRenderedPageBreak/>
        <w:t>1. Органы местного самоуправления от имени сельсовета, как собственника принадлежащего ему имущества, могут приобретать и осуществлять имущественные и личные неимущественные права и обязанности, выступать в суде в рамках своей компетенции, установленной Уставом.</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2. Органы местного самоуправления сельсовета, осуществляющие полномочия в сфере управления и распоряжения муниципальной собственностью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-Совет депутатов 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 администрация </w:t>
      </w:r>
      <w:r w:rsidRPr="00914179">
        <w:rPr>
          <w:color w:val="000000"/>
          <w:sz w:val="20"/>
          <w:szCs w:val="20"/>
          <w:lang w:eastAsia="ar-SA"/>
        </w:rPr>
        <w:t>Верх-Алеусского сельсовета</w:t>
      </w:r>
      <w:r w:rsidRPr="00914179">
        <w:rPr>
          <w:rFonts w:eastAsia="Times New Roman CYR"/>
          <w:color w:val="000000"/>
          <w:sz w:val="20"/>
          <w:szCs w:val="20"/>
        </w:rPr>
        <w:t>;</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3. В случаях и порядке, предусмотренных нормативными актами сельсовета, от имени сельсовета по специальному поручению органов местного самоуправления сельсовета по вопросам управления и распоряжения имуществом сельсовета могут выступать и</w:t>
      </w:r>
      <w:r>
        <w:rPr>
          <w:rFonts w:eastAsia="Times New Roman CYR"/>
          <w:color w:val="000000"/>
          <w:sz w:val="20"/>
          <w:szCs w:val="20"/>
        </w:rPr>
        <w:t>ные юридические лица, граждане.</w:t>
      </w:r>
    </w:p>
    <w:p w:rsidR="00914179" w:rsidRPr="00914179" w:rsidRDefault="00914179" w:rsidP="00914179">
      <w:pPr>
        <w:jc w:val="center"/>
        <w:rPr>
          <w:rFonts w:eastAsia="Times New Roman CYR"/>
          <w:b/>
          <w:i/>
          <w:color w:val="000000"/>
          <w:sz w:val="20"/>
          <w:szCs w:val="20"/>
        </w:rPr>
      </w:pPr>
      <w:r w:rsidRPr="00914179">
        <w:rPr>
          <w:rFonts w:eastAsia="Times New Roman CYR"/>
          <w:b/>
          <w:i/>
          <w:color w:val="000000"/>
          <w:sz w:val="20"/>
          <w:szCs w:val="20"/>
        </w:rPr>
        <w:t xml:space="preserve">Статья 6. Учет имущества </w:t>
      </w:r>
      <w:r w:rsidRPr="00914179">
        <w:rPr>
          <w:b/>
          <w:bCs/>
          <w:i/>
          <w:color w:val="000000"/>
          <w:sz w:val="20"/>
          <w:szCs w:val="20"/>
          <w:lang w:eastAsia="ar-SA"/>
        </w:rPr>
        <w:t>Верх-Алеусского сельсовета</w:t>
      </w:r>
    </w:p>
    <w:p w:rsidR="00914179" w:rsidRPr="00914179" w:rsidRDefault="00914179" w:rsidP="00914179">
      <w:pPr>
        <w:shd w:val="clear" w:color="auto" w:fill="FFFFFF"/>
        <w:ind w:firstLine="709"/>
        <w:jc w:val="both"/>
        <w:rPr>
          <w:sz w:val="20"/>
          <w:szCs w:val="20"/>
          <w:lang w:eastAsia="ar-SA"/>
        </w:rPr>
      </w:pPr>
      <w:r w:rsidRPr="00914179">
        <w:rPr>
          <w:sz w:val="20"/>
          <w:szCs w:val="20"/>
          <w:lang w:eastAsia="ar-SA"/>
        </w:rPr>
        <w:t>1. Муниципальное имущество подлежит обязательному учету.</w:t>
      </w:r>
    </w:p>
    <w:p w:rsidR="00914179" w:rsidRPr="00914179" w:rsidRDefault="00914179" w:rsidP="00914179">
      <w:pPr>
        <w:shd w:val="clear" w:color="auto" w:fill="FFFFFF"/>
        <w:ind w:firstLine="709"/>
        <w:jc w:val="both"/>
        <w:rPr>
          <w:sz w:val="20"/>
          <w:szCs w:val="20"/>
          <w:lang w:eastAsia="ar-SA"/>
        </w:rPr>
      </w:pPr>
      <w:r w:rsidRPr="00914179">
        <w:rPr>
          <w:sz w:val="20"/>
          <w:szCs w:val="20"/>
          <w:lang w:eastAsia="ar-SA"/>
        </w:rPr>
        <w:t>2. Учет муниципального имущества осуществляется специалистом администрации Верх-Алеусского сельсовета в реестре муниципального имущества Верх-Алеусского сельсовета (далее - реестр муниципального имущества) а в случае передачи полномочий в соответствии с частью 4 статьи 15 Федерального закона от 06.10.2003 года № 131-ФЗ «Об общих принципах организации местного самоуправления в Российской Федерации» – лицом, указанным в соглашении о передаче полномочий.</w:t>
      </w:r>
    </w:p>
    <w:p w:rsidR="00914179" w:rsidRPr="00914179" w:rsidRDefault="00914179" w:rsidP="00914179">
      <w:pPr>
        <w:shd w:val="clear" w:color="auto" w:fill="FFFFFF"/>
        <w:ind w:firstLine="709"/>
        <w:jc w:val="both"/>
        <w:rPr>
          <w:sz w:val="20"/>
          <w:szCs w:val="20"/>
          <w:lang w:eastAsia="ar-SA"/>
        </w:rPr>
      </w:pPr>
      <w:r w:rsidRPr="00914179">
        <w:rPr>
          <w:sz w:val="20"/>
          <w:szCs w:val="20"/>
          <w:lang w:eastAsia="ar-SA"/>
        </w:rPr>
        <w:t>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уполномоченным Правительством Российской Федерации федеральным органом исполнительной власти.</w:t>
      </w:r>
    </w:p>
    <w:p w:rsidR="00914179" w:rsidRPr="00914179" w:rsidRDefault="00914179" w:rsidP="00914179">
      <w:pPr>
        <w:shd w:val="clear" w:color="auto" w:fill="FFFFFF"/>
        <w:ind w:firstLine="709"/>
        <w:jc w:val="both"/>
        <w:rPr>
          <w:rFonts w:eastAsia="Times New Roman CYR"/>
          <w:color w:val="000000"/>
          <w:sz w:val="20"/>
          <w:szCs w:val="20"/>
        </w:rPr>
      </w:pPr>
      <w:r w:rsidRPr="00914179">
        <w:rPr>
          <w:sz w:val="20"/>
          <w:szCs w:val="20"/>
          <w:lang w:eastAsia="ar-SA"/>
        </w:rPr>
        <w:t>Форма реестра муниципального имущества утверждается администрацией Верх-Алеусского сельсовета.</w:t>
      </w:r>
    </w:p>
    <w:p w:rsidR="00914179" w:rsidRPr="00914179" w:rsidRDefault="00914179" w:rsidP="00914179">
      <w:pPr>
        <w:shd w:val="clear" w:color="auto" w:fill="FFFFFF"/>
        <w:ind w:firstLine="709"/>
        <w:jc w:val="both"/>
        <w:rPr>
          <w:rFonts w:eastAsia="Times New Roman CYR"/>
          <w:color w:val="000000"/>
          <w:sz w:val="20"/>
          <w:szCs w:val="20"/>
        </w:rPr>
      </w:pPr>
      <w:r w:rsidRPr="00914179">
        <w:rPr>
          <w:rFonts w:eastAsia="Times New Roman CYR"/>
          <w:color w:val="000000"/>
          <w:sz w:val="20"/>
          <w:szCs w:val="20"/>
        </w:rPr>
        <w:t>4. Объектом учета муниципального имущества Верх-Алеусского сельсовета является следующее муниципальное имущество Верх-Алеусского сельсовета:</w:t>
      </w:r>
    </w:p>
    <w:p w:rsidR="00914179" w:rsidRPr="00914179" w:rsidRDefault="00914179" w:rsidP="00914179">
      <w:pPr>
        <w:shd w:val="clear" w:color="auto" w:fill="FFFFFF"/>
        <w:ind w:firstLine="709"/>
        <w:jc w:val="both"/>
        <w:rPr>
          <w:rFonts w:eastAsia="Times New Roman CYR"/>
          <w:color w:val="000000"/>
          <w:sz w:val="20"/>
          <w:szCs w:val="20"/>
        </w:rPr>
      </w:pPr>
      <w:r w:rsidRPr="00914179">
        <w:rPr>
          <w:rFonts w:eastAsia="Times New Roman CYR"/>
          <w:color w:val="000000"/>
          <w:sz w:val="20"/>
          <w:szCs w:val="20"/>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914179" w:rsidRPr="00914179" w:rsidRDefault="00914179" w:rsidP="00914179">
      <w:pPr>
        <w:shd w:val="clear" w:color="auto" w:fill="FFFFFF"/>
        <w:ind w:firstLine="709"/>
        <w:jc w:val="both"/>
        <w:rPr>
          <w:rFonts w:eastAsia="Times New Roman CYR"/>
          <w:sz w:val="20"/>
          <w:szCs w:val="20"/>
        </w:rPr>
      </w:pPr>
      <w:r w:rsidRPr="00914179">
        <w:rPr>
          <w:rFonts w:eastAsia="Times New Roman CYR"/>
          <w:color w:val="000000"/>
          <w:sz w:val="20"/>
          <w:szCs w:val="20"/>
        </w:rPr>
        <w:t xml:space="preserve">движимые вещи либо иное не относящееся к недвижимым вещам имущество, стоимость которого превышает </w:t>
      </w:r>
      <w:r w:rsidRPr="00914179">
        <w:rPr>
          <w:rFonts w:eastAsia="Times New Roman CYR"/>
          <w:sz w:val="20"/>
          <w:szCs w:val="20"/>
        </w:rPr>
        <w:t>10 000 (десять тысяч) рублей;</w:t>
      </w:r>
    </w:p>
    <w:p w:rsidR="00914179" w:rsidRPr="00914179" w:rsidRDefault="00914179" w:rsidP="00914179">
      <w:pPr>
        <w:shd w:val="clear" w:color="auto" w:fill="FFFFFF"/>
        <w:ind w:firstLine="709"/>
        <w:jc w:val="both"/>
        <w:rPr>
          <w:rFonts w:eastAsia="Times New Roman CYR"/>
          <w:sz w:val="20"/>
          <w:szCs w:val="20"/>
        </w:rPr>
      </w:pPr>
      <w:r w:rsidRPr="00914179">
        <w:rPr>
          <w:rFonts w:eastAsia="Times New Roman CYR"/>
          <w:color w:val="000000"/>
          <w:sz w:val="20"/>
          <w:szCs w:val="20"/>
        </w:rPr>
        <w:t xml:space="preserve">иное имущество, не относящееся к недвижимым и движимым вещам, стоимость которого </w:t>
      </w:r>
      <w:r w:rsidRPr="00914179">
        <w:rPr>
          <w:rFonts w:eastAsia="Times New Roman CYR"/>
          <w:sz w:val="20"/>
          <w:szCs w:val="20"/>
        </w:rPr>
        <w:t>превышает 10 000 (десять тысяч) рублей.</w:t>
      </w:r>
    </w:p>
    <w:p w:rsidR="00914179" w:rsidRPr="00914179" w:rsidRDefault="00914179" w:rsidP="00914179">
      <w:pPr>
        <w:shd w:val="clear" w:color="auto" w:fill="FFFFFF"/>
        <w:ind w:firstLine="709"/>
        <w:jc w:val="both"/>
        <w:rPr>
          <w:rFonts w:eastAsia="Times New Roman CYR"/>
          <w:color w:val="000000"/>
          <w:sz w:val="20"/>
          <w:szCs w:val="20"/>
        </w:rPr>
      </w:pPr>
      <w:r w:rsidRPr="00914179">
        <w:rPr>
          <w:rFonts w:eastAsia="Times New Roman CYR"/>
          <w:color w:val="000000"/>
          <w:sz w:val="20"/>
          <w:szCs w:val="20"/>
        </w:rPr>
        <w:t>Включению в реестр муниципального имущества подлежат, независимо от стоимости, находящиеся в собственности Верх-Алеусского сельсовета:</w:t>
      </w:r>
    </w:p>
    <w:p w:rsidR="00914179" w:rsidRPr="00914179" w:rsidRDefault="00914179" w:rsidP="00914179">
      <w:pPr>
        <w:shd w:val="clear" w:color="auto" w:fill="FFFFFF"/>
        <w:ind w:firstLine="709"/>
        <w:jc w:val="both"/>
        <w:rPr>
          <w:rFonts w:eastAsia="Times New Roman CYR"/>
          <w:color w:val="000000"/>
          <w:sz w:val="20"/>
          <w:szCs w:val="20"/>
        </w:rPr>
      </w:pPr>
      <w:r w:rsidRPr="00914179">
        <w:rPr>
          <w:rFonts w:eastAsia="Times New Roman CYR"/>
          <w:color w:val="000000"/>
          <w:sz w:val="20"/>
          <w:szCs w:val="20"/>
        </w:rPr>
        <w:t>документарные ценные бумаги (акции) и бездокументарные ценные бумаги;</w:t>
      </w:r>
    </w:p>
    <w:p w:rsidR="00914179" w:rsidRPr="00914179" w:rsidRDefault="00914179" w:rsidP="00914179">
      <w:pPr>
        <w:shd w:val="clear" w:color="auto" w:fill="FFFFFF"/>
        <w:ind w:firstLine="709"/>
        <w:jc w:val="both"/>
        <w:rPr>
          <w:rFonts w:eastAsia="Times New Roman CYR"/>
          <w:color w:val="000000"/>
          <w:sz w:val="20"/>
          <w:szCs w:val="20"/>
        </w:rPr>
      </w:pPr>
      <w:r w:rsidRPr="00914179">
        <w:rPr>
          <w:rFonts w:eastAsia="Times New Roman CYR"/>
          <w:color w:val="000000"/>
          <w:sz w:val="20"/>
          <w:szCs w:val="20"/>
        </w:rPr>
        <w:t>сведения о долях (вкладах) в уставных (складочных) капиталах хозяйственных обществ и товариществ;</w:t>
      </w:r>
    </w:p>
    <w:p w:rsidR="00914179" w:rsidRPr="00914179" w:rsidRDefault="00914179" w:rsidP="00914179">
      <w:pPr>
        <w:shd w:val="clear" w:color="auto" w:fill="FFFFFF"/>
        <w:ind w:firstLine="709"/>
        <w:jc w:val="both"/>
        <w:rPr>
          <w:rFonts w:eastAsia="Times New Roman CYR"/>
          <w:color w:val="000000"/>
          <w:sz w:val="20"/>
          <w:szCs w:val="20"/>
        </w:rPr>
      </w:pPr>
      <w:r w:rsidRPr="00914179">
        <w:rPr>
          <w:rFonts w:eastAsia="Times New Roman CYR"/>
          <w:color w:val="000000"/>
          <w:sz w:val="20"/>
          <w:szCs w:val="20"/>
        </w:rPr>
        <w:t>сведения о долях в праве общей долевой собственности на объекты недвижимо</w:t>
      </w:r>
      <w:r>
        <w:rPr>
          <w:rFonts w:eastAsia="Times New Roman CYR"/>
          <w:color w:val="000000"/>
          <w:sz w:val="20"/>
          <w:szCs w:val="20"/>
        </w:rPr>
        <w:t>го и (или) движимого имущества.</w:t>
      </w:r>
    </w:p>
    <w:p w:rsidR="00914179" w:rsidRPr="00914179" w:rsidRDefault="00914179" w:rsidP="00914179">
      <w:pPr>
        <w:jc w:val="center"/>
        <w:rPr>
          <w:rFonts w:eastAsia="Times New Roman CYR"/>
          <w:sz w:val="20"/>
          <w:szCs w:val="20"/>
        </w:rPr>
      </w:pPr>
      <w:r w:rsidRPr="00914179">
        <w:rPr>
          <w:rFonts w:eastAsia="Times New Roman CYR"/>
          <w:b/>
          <w:i/>
          <w:sz w:val="20"/>
          <w:szCs w:val="20"/>
        </w:rPr>
        <w:t>Статья 7. Полномочия Совета депутатов Верх-Алеусского сельсовета</w:t>
      </w:r>
    </w:p>
    <w:p w:rsidR="00914179" w:rsidRPr="00914179" w:rsidRDefault="00914179" w:rsidP="00914179">
      <w:pPr>
        <w:ind w:firstLine="720"/>
        <w:jc w:val="both"/>
        <w:rPr>
          <w:rFonts w:eastAsia="Times New Roman CYR"/>
          <w:sz w:val="20"/>
          <w:szCs w:val="20"/>
        </w:rPr>
      </w:pPr>
      <w:r w:rsidRPr="00914179">
        <w:rPr>
          <w:rFonts w:eastAsia="Times New Roman CYR"/>
          <w:sz w:val="20"/>
          <w:szCs w:val="20"/>
        </w:rPr>
        <w:t xml:space="preserve">Совет депутатов Верх-Алеусского сельсовета в соответствии с федеральным и областным законодательством и Уставом, решениями Совета депутатов Верх-Алеусского сельсовета: </w:t>
      </w:r>
    </w:p>
    <w:p w:rsidR="00914179" w:rsidRPr="00914179" w:rsidRDefault="00914179" w:rsidP="00914179">
      <w:pPr>
        <w:ind w:firstLine="720"/>
        <w:jc w:val="both"/>
        <w:rPr>
          <w:rFonts w:eastAsia="Times New Roman CYR"/>
          <w:sz w:val="20"/>
          <w:szCs w:val="20"/>
        </w:rPr>
      </w:pPr>
      <w:r w:rsidRPr="00914179">
        <w:rPr>
          <w:rFonts w:eastAsia="Times New Roman CYR"/>
          <w:sz w:val="20"/>
          <w:szCs w:val="20"/>
        </w:rPr>
        <w:t>- определяет порядок управления и распоряжения имуществом, находящимся в муниципальной собственности;</w:t>
      </w:r>
    </w:p>
    <w:p w:rsidR="00914179" w:rsidRPr="00914179" w:rsidRDefault="00914179" w:rsidP="00914179">
      <w:pPr>
        <w:ind w:firstLine="720"/>
        <w:jc w:val="both"/>
        <w:rPr>
          <w:rFonts w:eastAsia="Times New Roman CYR"/>
          <w:sz w:val="20"/>
          <w:szCs w:val="20"/>
        </w:rPr>
      </w:pPr>
      <w:r w:rsidRPr="00914179">
        <w:rPr>
          <w:rFonts w:eastAsia="Times New Roman CYR"/>
          <w:sz w:val="20"/>
          <w:szCs w:val="20"/>
        </w:rPr>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14179" w:rsidRPr="00914179" w:rsidRDefault="00914179" w:rsidP="00914179">
      <w:pPr>
        <w:ind w:firstLine="720"/>
        <w:jc w:val="both"/>
        <w:rPr>
          <w:rFonts w:eastAsia="Times New Roman CYR"/>
          <w:sz w:val="20"/>
          <w:szCs w:val="20"/>
        </w:rPr>
      </w:pPr>
      <w:r w:rsidRPr="00914179">
        <w:rPr>
          <w:rFonts w:eastAsia="Times New Roman CYR"/>
          <w:sz w:val="20"/>
          <w:szCs w:val="20"/>
        </w:rPr>
        <w:t>- определяет порядок и условия приватизации имущества сельсовета в соответствии с действующим законодательством;</w:t>
      </w:r>
    </w:p>
    <w:p w:rsidR="00914179" w:rsidRPr="00914179" w:rsidRDefault="00914179" w:rsidP="00914179">
      <w:pPr>
        <w:ind w:firstLine="720"/>
        <w:jc w:val="both"/>
        <w:rPr>
          <w:rFonts w:eastAsia="Times New Roman CYR"/>
          <w:sz w:val="20"/>
          <w:szCs w:val="20"/>
        </w:rPr>
      </w:pPr>
      <w:r w:rsidRPr="00914179">
        <w:rPr>
          <w:rFonts w:eastAsia="Times New Roman CYR"/>
          <w:sz w:val="20"/>
          <w:szCs w:val="20"/>
        </w:rPr>
        <w:t>- утверждает прогнозный план (программу) приватизации имущества сельсовета и отчет о его исполнении;</w:t>
      </w:r>
    </w:p>
    <w:p w:rsidR="00914179" w:rsidRPr="00914179" w:rsidRDefault="00914179" w:rsidP="00914179">
      <w:pPr>
        <w:ind w:firstLine="720"/>
        <w:jc w:val="both"/>
        <w:rPr>
          <w:rFonts w:eastAsia="Times New Roman CYR"/>
          <w:sz w:val="20"/>
          <w:szCs w:val="20"/>
        </w:rPr>
      </w:pPr>
      <w:r w:rsidRPr="00914179">
        <w:rPr>
          <w:rFonts w:eastAsia="Times New Roman CYR"/>
          <w:sz w:val="20"/>
          <w:szCs w:val="20"/>
        </w:rPr>
        <w:t>- принимает решение об участии в учреждении межмуниципальных хозяйственных обществ в форме непубличных акционерных обществ и обществ с ограниченной ответственностью;</w:t>
      </w:r>
    </w:p>
    <w:p w:rsidR="00914179" w:rsidRPr="00914179" w:rsidRDefault="00914179" w:rsidP="00914179">
      <w:pPr>
        <w:ind w:firstLine="720"/>
        <w:jc w:val="both"/>
        <w:rPr>
          <w:rFonts w:eastAsia="Times New Roman CYR"/>
          <w:sz w:val="20"/>
          <w:szCs w:val="20"/>
        </w:rPr>
      </w:pPr>
      <w:r w:rsidRPr="00914179">
        <w:rPr>
          <w:rFonts w:eastAsia="Times New Roman CYR"/>
          <w:sz w:val="20"/>
          <w:szCs w:val="20"/>
        </w:rPr>
        <w:t>- принимает решения о создании некоммерческих организаций в форме автономных некоммерческих организаций и фондов;</w:t>
      </w:r>
    </w:p>
    <w:p w:rsidR="00914179" w:rsidRPr="00914179" w:rsidRDefault="00914179" w:rsidP="00914179">
      <w:pPr>
        <w:ind w:firstLine="720"/>
        <w:jc w:val="both"/>
        <w:rPr>
          <w:rFonts w:eastAsia="Times New Roman CYR"/>
          <w:sz w:val="20"/>
          <w:szCs w:val="20"/>
        </w:rPr>
      </w:pPr>
      <w:r w:rsidRPr="00914179">
        <w:rPr>
          <w:rFonts w:eastAsia="Times New Roman CYR"/>
          <w:sz w:val="20"/>
          <w:szCs w:val="20"/>
        </w:rPr>
        <w:t>- определяет 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w:t>
      </w:r>
    </w:p>
    <w:p w:rsidR="00914179" w:rsidRPr="00914179" w:rsidRDefault="00914179" w:rsidP="00914179">
      <w:pPr>
        <w:ind w:firstLine="720"/>
        <w:jc w:val="both"/>
        <w:rPr>
          <w:rFonts w:eastAsia="Times New Roman CYR"/>
          <w:sz w:val="20"/>
          <w:szCs w:val="20"/>
        </w:rPr>
      </w:pPr>
      <w:r w:rsidRPr="00914179">
        <w:rPr>
          <w:rFonts w:eastAsia="Times New Roman CYR"/>
          <w:sz w:val="20"/>
          <w:szCs w:val="20"/>
        </w:rPr>
        <w:t>- распоряжается, владеет и пользуется в порядке, установленном федеральными законами, имуществом, закрепленным за муниципальным образованием или приобретенным за счет средств, выделенных из бюджета сельсовета на обеспечение деятельности Совета депутатов Верх-Алеусского сельсовета;</w:t>
      </w:r>
    </w:p>
    <w:p w:rsidR="00914179" w:rsidRPr="00914179" w:rsidRDefault="00914179" w:rsidP="00914179">
      <w:pPr>
        <w:ind w:firstLine="720"/>
        <w:jc w:val="both"/>
        <w:rPr>
          <w:rFonts w:eastAsia="Times New Roman CYR"/>
          <w:sz w:val="20"/>
          <w:szCs w:val="20"/>
        </w:rPr>
      </w:pPr>
      <w:r w:rsidRPr="00914179">
        <w:rPr>
          <w:rFonts w:eastAsia="Times New Roman CYR"/>
          <w:sz w:val="20"/>
          <w:szCs w:val="20"/>
        </w:rPr>
        <w:t>- осуществляет контроль за соблюдением установленного порядка управления и распоряжения имуществом, находящимся в собственности сельсовета;</w:t>
      </w:r>
    </w:p>
    <w:p w:rsidR="00914179" w:rsidRPr="00914179" w:rsidRDefault="00914179" w:rsidP="00914179">
      <w:pPr>
        <w:ind w:firstLine="720"/>
        <w:jc w:val="both"/>
        <w:rPr>
          <w:rFonts w:eastAsia="Times New Roman CYR"/>
          <w:sz w:val="20"/>
          <w:szCs w:val="20"/>
        </w:rPr>
      </w:pPr>
      <w:r w:rsidRPr="00914179">
        <w:rPr>
          <w:rFonts w:eastAsia="Times New Roman CYR"/>
          <w:sz w:val="20"/>
          <w:szCs w:val="20"/>
        </w:rPr>
        <w:t>- устанавливает порядок определения арендной платы за пользование объектами муниципального имущества сельсовета, а также устанавливает порядок, условия и сроки ее внесения;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sz w:val="20"/>
          <w:szCs w:val="20"/>
        </w:rPr>
        <w:lastRenderedPageBreak/>
        <w:t>- осуществляет иные полномочия, в соответствии с федеральным и областным законодательством, Уставом, настоящим Положением.</w:t>
      </w:r>
    </w:p>
    <w:p w:rsidR="00914179" w:rsidRPr="00914179" w:rsidRDefault="00914179" w:rsidP="00914179">
      <w:pPr>
        <w:jc w:val="center"/>
        <w:rPr>
          <w:rFonts w:eastAsia="Times New Roman CYR"/>
          <w:color w:val="000000"/>
          <w:sz w:val="20"/>
          <w:szCs w:val="20"/>
        </w:rPr>
      </w:pPr>
      <w:r w:rsidRPr="00914179">
        <w:rPr>
          <w:rFonts w:eastAsia="Times New Roman CYR"/>
          <w:b/>
          <w:i/>
          <w:color w:val="000000"/>
          <w:sz w:val="20"/>
          <w:szCs w:val="20"/>
        </w:rPr>
        <w:t xml:space="preserve">Статья 8. Полномочия администрации </w:t>
      </w:r>
      <w:r w:rsidRPr="00914179">
        <w:rPr>
          <w:b/>
          <w:bCs/>
          <w:i/>
          <w:color w:val="000000"/>
          <w:sz w:val="20"/>
          <w:szCs w:val="20"/>
          <w:lang w:eastAsia="ar-SA"/>
        </w:rPr>
        <w:t>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Администрация </w:t>
      </w:r>
      <w:r w:rsidRPr="00914179">
        <w:rPr>
          <w:color w:val="000000"/>
          <w:sz w:val="20"/>
          <w:szCs w:val="20"/>
          <w:lang w:eastAsia="ar-SA"/>
        </w:rPr>
        <w:t>Верх-Алеусского сельсовета</w:t>
      </w:r>
      <w:r w:rsidRPr="00914179">
        <w:rPr>
          <w:rFonts w:eastAsia="Times New Roman CYR"/>
          <w:color w:val="000000"/>
          <w:sz w:val="20"/>
          <w:szCs w:val="20"/>
        </w:rPr>
        <w:t xml:space="preserve"> в соответствии с федеральным и областным законодательством, Уставом, решениями Совета депутатов 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от имени сельсовета управляет имуществом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закрепляет имущество сельсовета за муниципальными унитарными предприятиями - на праве хозяйственного ведения, за муниципальными учреждениями и муниципальными казенными предприятиями - на праве оперативного управления;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определяет порядок принятия решений о создании, реорганизации и ликвидации муниципальных учреждений;</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принимает решения о создании, реорганизации и ликвидации муниципальных предприятий и муниципальных учреждений;</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ведет учет и реестр имущества сельсовета в соответствии с пунктом 3 статьи 6 настоящего Положения;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утверждает типовой устав (за исключением типовых уставов, утвержденных федеральным законодательством) муниципального унитарного предприятия, муниципального учреждения;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утверждает типовой трудовой договор, заключаемый с руководителем муниципального унитарного предприятия, муниципального учреждения;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утверждает уставы муниципальных унитарных предприятий, муниципальных учреждений;</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утверждает изменения в уставы муниципальных унитарных предприятий, муниципальных учреждений;</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от имени сельсовета осуществляет полномочия учредителя муниципальных унитарных предприятий, муниципальных учреждений, муниципальных казенных предприятий, учредителя (участника) юридических лиц иных организационно-правовых форм, учредителем (участником) которых вправе выступать сельское поселение;</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от имени сельсовета является представителем в сделках по приобретению имущества в собственность сельсовета, а также иных сделках, предметом которых является имущество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принимает решение о мене муниципального имущества, и заключает соответствующий договор;</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определяет соответствующим правовым актом, условия передачи в залог имущества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 вносит в Совет депутатов Верх-Алеусского сельсовета проект прогнозного плана (программы) приватизации имущества </w:t>
      </w:r>
      <w:r w:rsidRPr="00914179">
        <w:rPr>
          <w:color w:val="000000"/>
          <w:sz w:val="20"/>
          <w:szCs w:val="20"/>
          <w:lang w:eastAsia="ar-SA"/>
        </w:rPr>
        <w:t>Верх-Алеусского сельсовета</w:t>
      </w:r>
      <w:r w:rsidRPr="00914179">
        <w:rPr>
          <w:rFonts w:eastAsia="Times New Roman CYR"/>
          <w:color w:val="000000"/>
          <w:sz w:val="20"/>
          <w:szCs w:val="20"/>
        </w:rPr>
        <w:t>;</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вносит, в том числе по итогам конкурса, Главе Верх-Алеусского сельсовета предложения о назначении и о досрочном прекращении полномочий представителей сельсовета в органах управления юридических лиц, в уставных капиталах которых имеется муниципальная собственность (акции, доли, паи);</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вносит в соответствующие органы государственной власти предложения о передаче объектов федеральной собственности или собственности Новосибирской области, находящихся на территории сельсовета, в собственность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собственность Новосибирской области;</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осуществляет контроль за деятельностью муниципальных хозяйствующих субъектов;</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осуществляет контроль за использованием имущества сельсовета, переданного в хозяйственное ведение, оперативное управление, аренду, пользование;</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осуществляет изъятие закрепленного за муниципальными учреждениям, муниципальными казенными предприятиями на праве оперативного управления излишнего, неиспользуемого или используемого не по назначению имущества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принимает решение о резервировании и изъятии земельных участков в границах сельсовета для муниципальных нужд;</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выступает продавцом внесенного в прогнозный план (программу) приватизации имущества сельсовета в соответствии с федеральным и областным законодательством и правовыми актами Совета депутатов 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выступает арендодателем и ссудодателем имущества сельсовета, заключает договоры аренды, купли-продажи и безвозмездного пользования;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планирует использование земель, находящихся в муниципальной собственности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определяет цели, условия и порядок деятельности муниципальных предприятий и муниципальных учреждений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передает имущество сельсовета в государственную собственность, осуществляет прием объектов государственной собственности в муниципальную собственность сельсовета в порядке, установленном в соответствии с федеральным и областным законодательством и правовыми актами Совета депутатов 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осуществляет иные полномочия, предусмотренные федеральным и областным законодательством, Уставом сельсовета и нормативными правовыми актами Совета депутатов 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Глава Верх-Алеусского сельсовета в соответствии с федеральным законодательством, Уставом и нормативными правовыми актами Совета депутатов 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lastRenderedPageBreak/>
        <w:t>- организует разработку проектов нормативных правовых актов, определяющих порядок управления муниципальным имуществом, находящимся в муниципальной собственности сельсовета, и представляет их на утверждение Совету депутатов 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организует разработку проектов нормативных правовых актов, определяющих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и представляет их на утверждение Совету депутатов 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назначает на должности и освобождает от должности руководителей муниципальных предприятий и муниципальных учреждений;</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осуществляет иные полномочия, предусмотренные федеральным и областным законодательством, Уставом сельсовета и нормативными правовыми актами Совета депутатов Верх-Алеусского сельсовета</w:t>
      </w:r>
      <w:r>
        <w:rPr>
          <w:rFonts w:eastAsia="Times New Roman CYR"/>
          <w:color w:val="000000"/>
          <w:sz w:val="20"/>
          <w:szCs w:val="20"/>
        </w:rPr>
        <w:t>.</w:t>
      </w:r>
    </w:p>
    <w:p w:rsidR="00914179" w:rsidRPr="00914179" w:rsidRDefault="00914179" w:rsidP="00914179">
      <w:pPr>
        <w:jc w:val="center"/>
        <w:rPr>
          <w:rFonts w:eastAsia="Times New Roman CYR"/>
          <w:b/>
          <w:i/>
          <w:sz w:val="20"/>
          <w:szCs w:val="20"/>
        </w:rPr>
      </w:pPr>
      <w:r w:rsidRPr="00914179">
        <w:rPr>
          <w:rFonts w:eastAsia="Times New Roman CYR"/>
          <w:b/>
          <w:i/>
          <w:sz w:val="20"/>
          <w:szCs w:val="20"/>
        </w:rPr>
        <w:t xml:space="preserve">Статья 9. Распоряжение имуществом </w:t>
      </w:r>
      <w:r w:rsidRPr="00914179">
        <w:rPr>
          <w:b/>
          <w:bCs/>
          <w:i/>
          <w:sz w:val="20"/>
          <w:szCs w:val="20"/>
          <w:lang w:eastAsia="ar-SA"/>
        </w:rPr>
        <w:t>Верх-Алеусского сельсовета</w:t>
      </w:r>
      <w:r>
        <w:rPr>
          <w:rFonts w:eastAsia="Times New Roman CYR"/>
          <w:b/>
          <w:i/>
          <w:sz w:val="20"/>
          <w:szCs w:val="20"/>
        </w:rPr>
        <w:t xml:space="preserve"> </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1. Распоряжение имуществом сельсовета включает в себя: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отчуждение имущества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передача имущества сельсовета в федеральную собственность или собственность Новосибирской области;</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аренда имущества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залог имущества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предоставление имущества сельсовета в безвозмездное пользование;</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передача имущества сельсовета в доверительное управление;</w:t>
      </w:r>
    </w:p>
    <w:p w:rsidR="00914179" w:rsidRPr="00914179" w:rsidRDefault="00914179" w:rsidP="00914179">
      <w:pPr>
        <w:ind w:firstLine="720"/>
        <w:jc w:val="both"/>
        <w:rPr>
          <w:rFonts w:eastAsia="Times New Roman CYR"/>
          <w:sz w:val="20"/>
          <w:szCs w:val="20"/>
        </w:rPr>
      </w:pPr>
      <w:r w:rsidRPr="00914179">
        <w:rPr>
          <w:rFonts w:eastAsia="Times New Roman CYR"/>
          <w:color w:val="000000"/>
          <w:sz w:val="20"/>
          <w:szCs w:val="20"/>
        </w:rPr>
        <w:t>- передача муниципального имущества на основании концессионного соглашения;</w:t>
      </w:r>
    </w:p>
    <w:p w:rsidR="00914179" w:rsidRPr="00914179" w:rsidRDefault="00914179" w:rsidP="00914179">
      <w:pPr>
        <w:ind w:firstLine="720"/>
        <w:jc w:val="both"/>
        <w:rPr>
          <w:rFonts w:eastAsia="Times New Roman CYR"/>
          <w:sz w:val="20"/>
          <w:szCs w:val="20"/>
        </w:rPr>
      </w:pPr>
      <w:r w:rsidRPr="00914179">
        <w:rPr>
          <w:rFonts w:eastAsia="Times New Roman CYR"/>
          <w:sz w:val="20"/>
          <w:szCs w:val="20"/>
        </w:rPr>
        <w:t>- передача муниципального имущества во временное или в постоянное пользование в соответствии с федеральными законами;</w:t>
      </w:r>
    </w:p>
    <w:p w:rsidR="00914179" w:rsidRPr="00914179" w:rsidRDefault="00914179" w:rsidP="00914179">
      <w:pPr>
        <w:ind w:firstLine="720"/>
        <w:jc w:val="both"/>
        <w:rPr>
          <w:rFonts w:eastAsia="Times New Roman CYR"/>
          <w:sz w:val="20"/>
          <w:szCs w:val="20"/>
        </w:rPr>
      </w:pPr>
      <w:r w:rsidRPr="00914179">
        <w:rPr>
          <w:rFonts w:eastAsia="Times New Roman CYR"/>
          <w:sz w:val="20"/>
          <w:szCs w:val="20"/>
        </w:rPr>
        <w:t>- передача имущества по договору мены;</w:t>
      </w:r>
    </w:p>
    <w:p w:rsidR="00914179" w:rsidRPr="00914179" w:rsidRDefault="00914179" w:rsidP="00914179">
      <w:pPr>
        <w:ind w:firstLine="720"/>
        <w:jc w:val="both"/>
        <w:rPr>
          <w:rFonts w:eastAsia="Times New Roman CYR"/>
          <w:color w:val="000000"/>
          <w:sz w:val="20"/>
          <w:szCs w:val="20"/>
        </w:rPr>
      </w:pPr>
      <w:r w:rsidRPr="00914179">
        <w:rPr>
          <w:rFonts w:eastAsia="Times New Roman CYR"/>
          <w:sz w:val="20"/>
          <w:szCs w:val="20"/>
        </w:rPr>
        <w:t>- иные формы распоряжения, предусмотренные законодательством.</w:t>
      </w:r>
    </w:p>
    <w:p w:rsidR="00914179" w:rsidRPr="00914179" w:rsidRDefault="00914179" w:rsidP="00914179">
      <w:pPr>
        <w:jc w:val="center"/>
        <w:rPr>
          <w:rFonts w:eastAsia="Times New Roman CYR"/>
          <w:color w:val="000000"/>
          <w:sz w:val="20"/>
          <w:szCs w:val="20"/>
        </w:rPr>
      </w:pPr>
      <w:r w:rsidRPr="00914179">
        <w:rPr>
          <w:rFonts w:eastAsia="Times New Roman CYR"/>
          <w:b/>
          <w:i/>
          <w:color w:val="000000"/>
          <w:sz w:val="20"/>
          <w:szCs w:val="20"/>
        </w:rPr>
        <w:t xml:space="preserve">Статья 10. Положения об отчуждении имущества </w:t>
      </w:r>
      <w:r w:rsidRPr="00914179">
        <w:rPr>
          <w:b/>
          <w:bCs/>
          <w:i/>
          <w:color w:val="000000"/>
          <w:sz w:val="20"/>
          <w:szCs w:val="20"/>
          <w:lang w:eastAsia="ar-SA"/>
        </w:rPr>
        <w:t>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1. Под отчуждением имущества сельсовета в целях настоящего Положения понимаются любые действия, основанные на волеизъявлении органов местного самоуправления сельсовета, в результате которых сельское поселение утрачивает право собственности на отчуждаемое имущество.</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2. Отчуждение имущества сельсовета производится на основании правового акта администрации </w:t>
      </w:r>
      <w:r w:rsidRPr="00914179">
        <w:rPr>
          <w:color w:val="000000"/>
          <w:sz w:val="20"/>
          <w:szCs w:val="20"/>
          <w:lang w:eastAsia="ar-SA"/>
        </w:rPr>
        <w:t>Верх-Алеусского сельсовета</w:t>
      </w:r>
      <w:r w:rsidRPr="00914179">
        <w:rPr>
          <w:rFonts w:eastAsia="Times New Roman CYR"/>
          <w:color w:val="000000"/>
          <w:sz w:val="20"/>
          <w:szCs w:val="20"/>
        </w:rPr>
        <w:t>, если иное не установлено федеральным или областным законодательством, Уставом, нормативными правовыми актами Совета депутатов Верх-Алеусского сельсовета.</w:t>
      </w:r>
    </w:p>
    <w:p w:rsidR="00914179" w:rsidRPr="00914179" w:rsidRDefault="00914179" w:rsidP="00914179">
      <w:pPr>
        <w:ind w:firstLine="720"/>
        <w:jc w:val="both"/>
        <w:rPr>
          <w:color w:val="FF0000"/>
          <w:sz w:val="20"/>
          <w:szCs w:val="20"/>
        </w:rPr>
      </w:pPr>
      <w:r w:rsidRPr="00914179">
        <w:rPr>
          <w:rFonts w:eastAsia="Times New Roman CYR"/>
          <w:color w:val="000000"/>
          <w:sz w:val="20"/>
          <w:szCs w:val="20"/>
        </w:rPr>
        <w:t xml:space="preserve">3. Отчуждение имущества сельсовета в процессе приватизации регулируется </w:t>
      </w:r>
      <w:r w:rsidRPr="00914179">
        <w:rPr>
          <w:rFonts w:eastAsia="Times New Roman CYR"/>
          <w:sz w:val="20"/>
          <w:szCs w:val="20"/>
        </w:rPr>
        <w:t>настоящим положением,</w:t>
      </w:r>
      <w:r w:rsidRPr="00914179">
        <w:rPr>
          <w:rFonts w:eastAsia="Times New Roman CYR"/>
          <w:color w:val="000000"/>
          <w:sz w:val="20"/>
          <w:szCs w:val="20"/>
        </w:rPr>
        <w:t xml:space="preserve"> федеральным законодательством, и принятыми в соответствии с ним правовыми актами Совета депутатов Верх-Алеусского сельсовета о приватизации муниципального имущества.</w:t>
      </w:r>
    </w:p>
    <w:p w:rsidR="00914179" w:rsidRPr="00914179" w:rsidRDefault="00914179" w:rsidP="00914179">
      <w:pPr>
        <w:tabs>
          <w:tab w:val="left" w:pos="709"/>
        </w:tabs>
        <w:ind w:firstLine="539"/>
        <w:jc w:val="both"/>
        <w:rPr>
          <w:sz w:val="20"/>
          <w:szCs w:val="20"/>
        </w:rPr>
      </w:pPr>
      <w:r w:rsidRPr="00914179">
        <w:rPr>
          <w:color w:val="FF0000"/>
          <w:sz w:val="20"/>
          <w:szCs w:val="20"/>
        </w:rPr>
        <w:t xml:space="preserve"> </w:t>
      </w:r>
      <w:r w:rsidRPr="00914179">
        <w:rPr>
          <w:sz w:val="20"/>
          <w:szCs w:val="20"/>
        </w:rPr>
        <w:t>4. Заключение договора купли-продажи муниципального имущества, для распоряжения которым требуется согласие Совета депутатов Верх-Алеусского сельсовета, осуществляется путем продажи этого имущества на торгах в порядке, установленном действующим законодательством. Требование о продаже муниципального имущества на торгах не применяется в отношении:</w:t>
      </w:r>
    </w:p>
    <w:p w:rsidR="00914179" w:rsidRPr="00914179" w:rsidRDefault="00914179" w:rsidP="00914179">
      <w:pPr>
        <w:tabs>
          <w:tab w:val="left" w:pos="709"/>
        </w:tabs>
        <w:ind w:firstLine="539"/>
        <w:jc w:val="both"/>
        <w:rPr>
          <w:sz w:val="20"/>
          <w:szCs w:val="20"/>
        </w:rPr>
      </w:pPr>
      <w:r w:rsidRPr="00914179">
        <w:rPr>
          <w:sz w:val="20"/>
          <w:szCs w:val="20"/>
        </w:rPr>
        <w:t xml:space="preserve"> 1) сделок по отчуждению муниципального имущества, совершаемых между муниципальными предприятиями;</w:t>
      </w:r>
    </w:p>
    <w:p w:rsidR="00914179" w:rsidRPr="00914179" w:rsidRDefault="00914179" w:rsidP="00914179">
      <w:pPr>
        <w:tabs>
          <w:tab w:val="left" w:pos="709"/>
        </w:tabs>
        <w:ind w:firstLine="539"/>
        <w:jc w:val="both"/>
        <w:rPr>
          <w:rFonts w:eastAsia="Times New Roman CYR"/>
          <w:color w:val="000000"/>
          <w:sz w:val="20"/>
          <w:szCs w:val="20"/>
        </w:rPr>
      </w:pPr>
      <w:r w:rsidRPr="00914179">
        <w:rPr>
          <w:sz w:val="20"/>
          <w:szCs w:val="20"/>
        </w:rPr>
        <w:t xml:space="preserve"> 2) сделок, совершаемых в процессе обычной хозяйственной деятельности муниципального предприятия, за исключением отчуждения основных фо</w:t>
      </w:r>
      <w:r>
        <w:rPr>
          <w:sz w:val="20"/>
          <w:szCs w:val="20"/>
        </w:rPr>
        <w:t>ндов муниципального предприятия.</w:t>
      </w:r>
    </w:p>
    <w:p w:rsidR="00914179" w:rsidRPr="00914179" w:rsidRDefault="00914179" w:rsidP="00914179">
      <w:pPr>
        <w:jc w:val="center"/>
        <w:rPr>
          <w:rFonts w:eastAsia="Times New Roman CYR"/>
          <w:color w:val="000000"/>
          <w:sz w:val="20"/>
          <w:szCs w:val="20"/>
        </w:rPr>
      </w:pPr>
      <w:r w:rsidRPr="00914179">
        <w:rPr>
          <w:rFonts w:eastAsia="Times New Roman CYR"/>
          <w:b/>
          <w:i/>
          <w:color w:val="000000"/>
          <w:sz w:val="20"/>
          <w:szCs w:val="20"/>
        </w:rPr>
        <w:t xml:space="preserve">Статья 11. Основания приема объектов государственной собственности Новосибирской области в собственность </w:t>
      </w:r>
      <w:r w:rsidRPr="00914179">
        <w:rPr>
          <w:b/>
          <w:bCs/>
          <w:i/>
          <w:color w:val="000000"/>
          <w:sz w:val="20"/>
          <w:szCs w:val="20"/>
          <w:lang w:eastAsia="ar-SA"/>
        </w:rPr>
        <w:t>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1. Основанием приема объектов государственной собственности Новосибирской области в собственность сельсовета является: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нахождение в государственной собственности Новосибирской области объектов, которые могут находиться в муниципальной собственности и нахождение которых в государственной собственности Новосибирской области не допускается, в том числе в результате разграничения полномочий между органами государственной власти субъектов Российской Федерации и органами местного самоуправления;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необходимость либо использование объектов государственной собственности Новосибирской области органами местного самоуправления, муниципальными унитарными предприятиями и муниципальными учреждениями для целей, установленных в соответствии со статьей 50 Федерального закона от 6 октября 2003 № 131-ФЗ «Об общих принципах организации местного самоупра</w:t>
      </w:r>
      <w:r>
        <w:rPr>
          <w:rFonts w:eastAsia="Times New Roman CYR"/>
          <w:color w:val="000000"/>
          <w:sz w:val="20"/>
          <w:szCs w:val="20"/>
        </w:rPr>
        <w:t>вления в Российской Федерации».</w:t>
      </w:r>
    </w:p>
    <w:p w:rsidR="00914179" w:rsidRPr="00914179" w:rsidRDefault="00914179" w:rsidP="00914179">
      <w:pPr>
        <w:jc w:val="center"/>
        <w:rPr>
          <w:rFonts w:eastAsia="Times New Roman CYR"/>
          <w:color w:val="000000"/>
          <w:sz w:val="20"/>
          <w:szCs w:val="20"/>
        </w:rPr>
      </w:pPr>
      <w:r w:rsidRPr="00914179">
        <w:rPr>
          <w:rFonts w:eastAsia="Times New Roman CYR"/>
          <w:b/>
          <w:i/>
          <w:color w:val="000000"/>
          <w:sz w:val="20"/>
          <w:szCs w:val="20"/>
        </w:rPr>
        <w:t xml:space="preserve">Статья 12. Условия приема объектов государственной собственности Новосибирской области в собственность </w:t>
      </w:r>
      <w:r w:rsidRPr="00914179">
        <w:rPr>
          <w:b/>
          <w:bCs/>
          <w:i/>
          <w:color w:val="000000"/>
          <w:sz w:val="20"/>
          <w:szCs w:val="20"/>
          <w:lang w:eastAsia="ar-SA"/>
        </w:rPr>
        <w:t>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1. Прием объектов государственной собственности Новосибирской области в собственность сельсовета по основаниям, предусмотренным статьей 16 настоящего Положени</w:t>
      </w:r>
      <w:r>
        <w:rPr>
          <w:rFonts w:eastAsia="Times New Roman CYR"/>
          <w:color w:val="000000"/>
          <w:sz w:val="20"/>
          <w:szCs w:val="20"/>
        </w:rPr>
        <w:t>я, осуществляется безвозмездно.</w:t>
      </w:r>
    </w:p>
    <w:p w:rsidR="00914179" w:rsidRPr="00914179" w:rsidRDefault="00914179" w:rsidP="00914179">
      <w:pPr>
        <w:jc w:val="center"/>
        <w:rPr>
          <w:rFonts w:eastAsia="Times New Roman CYR"/>
          <w:color w:val="000000"/>
          <w:sz w:val="20"/>
          <w:szCs w:val="20"/>
        </w:rPr>
      </w:pPr>
      <w:r w:rsidRPr="00914179">
        <w:rPr>
          <w:rFonts w:eastAsia="Times New Roman CYR"/>
          <w:b/>
          <w:i/>
          <w:color w:val="000000"/>
          <w:sz w:val="20"/>
          <w:szCs w:val="20"/>
        </w:rPr>
        <w:t>Статья 13. Передача имущества</w:t>
      </w:r>
      <w:r w:rsidRPr="00914179">
        <w:rPr>
          <w:rFonts w:eastAsia="Times New Roman CYR"/>
          <w:b/>
          <w:bCs/>
          <w:i/>
          <w:color w:val="000000"/>
          <w:sz w:val="20"/>
          <w:szCs w:val="20"/>
        </w:rPr>
        <w:t xml:space="preserve"> </w:t>
      </w:r>
      <w:r w:rsidRPr="00914179">
        <w:rPr>
          <w:b/>
          <w:bCs/>
          <w:i/>
          <w:color w:val="000000"/>
          <w:sz w:val="20"/>
          <w:szCs w:val="20"/>
          <w:lang w:eastAsia="ar-SA"/>
        </w:rPr>
        <w:t>Верх-Алеусского сельсовета</w:t>
      </w:r>
      <w:r w:rsidRPr="00914179">
        <w:rPr>
          <w:rFonts w:eastAsia="Times New Roman CYR"/>
          <w:b/>
          <w:i/>
          <w:sz w:val="20"/>
          <w:szCs w:val="20"/>
        </w:rPr>
        <w:t xml:space="preserve"> </w:t>
      </w:r>
      <w:r w:rsidRPr="00914179">
        <w:rPr>
          <w:rFonts w:eastAsia="Times New Roman CYR"/>
          <w:b/>
          <w:i/>
          <w:color w:val="000000"/>
          <w:sz w:val="20"/>
          <w:szCs w:val="20"/>
        </w:rPr>
        <w:t>в федеральную собственность, государственную собственность Новосибирской области или муниципальную собственность других муниципальных образований</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1. Основанием передачи имущества </w:t>
      </w:r>
      <w:r w:rsidRPr="00914179">
        <w:rPr>
          <w:color w:val="000000"/>
          <w:sz w:val="20"/>
          <w:szCs w:val="20"/>
          <w:lang w:eastAsia="ar-SA"/>
        </w:rPr>
        <w:t>Верх-Алеусского сельсовета</w:t>
      </w:r>
      <w:r w:rsidRPr="00914179">
        <w:rPr>
          <w:rFonts w:eastAsia="Times New Roman CYR"/>
          <w:color w:val="000000"/>
          <w:sz w:val="20"/>
          <w:szCs w:val="20"/>
        </w:rPr>
        <w:t xml:space="preserve"> в федеральную собственность, государственную собственность Новосибирской области или муниципальную собственность других </w:t>
      </w:r>
      <w:r w:rsidRPr="00914179">
        <w:rPr>
          <w:rFonts w:eastAsia="Times New Roman CYR"/>
          <w:color w:val="000000"/>
          <w:sz w:val="20"/>
          <w:szCs w:val="20"/>
        </w:rPr>
        <w:lastRenderedPageBreak/>
        <w:t>муниципальных образований является разграничение полномочий между федеральными органами государственной власти, органами государственной власти Новосибирской области, органами местного самоуправления.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2. Передача имущества сельсовета в федеральную собственность, государственную собственность Новосибирской области или муниципальную собственность других муниципальных образований осуществляется с учетом требований федерального, областного законодательства и нормативных правовых актов сельсовета</w:t>
      </w:r>
      <w:r>
        <w:rPr>
          <w:rFonts w:eastAsia="Times New Roman CYR"/>
          <w:color w:val="000000"/>
          <w:sz w:val="20"/>
          <w:szCs w:val="20"/>
        </w:rPr>
        <w:t>.</w:t>
      </w:r>
    </w:p>
    <w:p w:rsidR="00914179" w:rsidRPr="00914179" w:rsidRDefault="00914179" w:rsidP="00914179">
      <w:pPr>
        <w:jc w:val="center"/>
        <w:rPr>
          <w:rFonts w:eastAsia="Times New Roman CYR"/>
          <w:color w:val="000000"/>
          <w:sz w:val="20"/>
          <w:szCs w:val="20"/>
        </w:rPr>
      </w:pPr>
      <w:r w:rsidRPr="00914179">
        <w:rPr>
          <w:rFonts w:eastAsia="Times New Roman CYR"/>
          <w:b/>
          <w:i/>
          <w:color w:val="000000"/>
          <w:sz w:val="20"/>
          <w:szCs w:val="20"/>
        </w:rPr>
        <w:t xml:space="preserve">Статья 14. Основания отказа в передаче имущества </w:t>
      </w:r>
      <w:r w:rsidRPr="00914179">
        <w:rPr>
          <w:b/>
          <w:bCs/>
          <w:i/>
          <w:color w:val="000000"/>
          <w:sz w:val="20"/>
          <w:szCs w:val="20"/>
          <w:lang w:eastAsia="ar-SA"/>
        </w:rPr>
        <w:t>Верх-Алеусского сельсовета</w:t>
      </w:r>
      <w:r w:rsidRPr="00914179">
        <w:rPr>
          <w:rFonts w:eastAsia="Times New Roman CYR"/>
          <w:b/>
          <w:i/>
          <w:color w:val="000000"/>
          <w:sz w:val="20"/>
          <w:szCs w:val="20"/>
        </w:rPr>
        <w:t xml:space="preserve"> в федеральную собственность, государственную собственность Новосибирской области или муниципальную собственность других муниципальных образований</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1. В передаче имущества сельсовета в федеральную собственность, государственную собственность Новосибирской области или муниципальную собственность других муниципальных образований может быть отказано в случаях, устан</w:t>
      </w:r>
      <w:r>
        <w:rPr>
          <w:rFonts w:eastAsia="Times New Roman CYR"/>
          <w:color w:val="000000"/>
          <w:sz w:val="20"/>
          <w:szCs w:val="20"/>
        </w:rPr>
        <w:t>овленных федеральными законами.</w:t>
      </w:r>
    </w:p>
    <w:p w:rsidR="00914179" w:rsidRPr="00914179" w:rsidRDefault="00914179" w:rsidP="00914179">
      <w:pPr>
        <w:jc w:val="center"/>
        <w:rPr>
          <w:rFonts w:eastAsia="Times New Roman CYR"/>
          <w:color w:val="000000"/>
          <w:sz w:val="20"/>
          <w:szCs w:val="20"/>
        </w:rPr>
      </w:pPr>
      <w:r w:rsidRPr="00914179">
        <w:rPr>
          <w:rFonts w:eastAsia="Times New Roman CYR"/>
          <w:b/>
          <w:i/>
          <w:color w:val="000000"/>
          <w:sz w:val="20"/>
          <w:szCs w:val="20"/>
        </w:rPr>
        <w:t xml:space="preserve">Статья 15. Общий порядок принятия решения о передаче имущества </w:t>
      </w:r>
      <w:r w:rsidRPr="00914179">
        <w:rPr>
          <w:b/>
          <w:bCs/>
          <w:i/>
          <w:color w:val="000000"/>
          <w:sz w:val="20"/>
          <w:szCs w:val="20"/>
          <w:lang w:eastAsia="ar-SA"/>
        </w:rPr>
        <w:t>Верх-Алеусского сельсовета</w:t>
      </w:r>
      <w:r w:rsidRPr="00914179">
        <w:rPr>
          <w:rFonts w:eastAsia="Times New Roman CYR"/>
          <w:b/>
          <w:i/>
          <w:color w:val="000000"/>
          <w:sz w:val="20"/>
          <w:szCs w:val="20"/>
        </w:rPr>
        <w:t xml:space="preserve"> в федеральную собственность, государственную собственность Новосибирской области или муниципальную собственность других муниципальных образований</w:t>
      </w:r>
    </w:p>
    <w:p w:rsidR="00914179" w:rsidRPr="00914179" w:rsidRDefault="00914179" w:rsidP="00914179">
      <w:pPr>
        <w:ind w:firstLine="720"/>
        <w:jc w:val="both"/>
        <w:rPr>
          <w:rFonts w:eastAsia="Times New Roman CYR"/>
          <w:sz w:val="20"/>
          <w:szCs w:val="20"/>
        </w:rPr>
      </w:pPr>
      <w:r w:rsidRPr="00914179">
        <w:rPr>
          <w:rFonts w:eastAsia="Times New Roman CYR"/>
          <w:color w:val="000000"/>
          <w:sz w:val="20"/>
          <w:szCs w:val="20"/>
        </w:rPr>
        <w:t xml:space="preserve">1. Инициатива передачи имущества сельсовета в федеральную собственность, государственную собственность Новосибирской области или муниципальную собственность других муниципальных образований принадлежит Совету депутатов Верх-Алеусского сельсовета, Главе </w:t>
      </w:r>
      <w:r w:rsidRPr="00914179">
        <w:rPr>
          <w:color w:val="000000"/>
          <w:sz w:val="20"/>
          <w:szCs w:val="20"/>
          <w:lang w:eastAsia="ar-SA"/>
        </w:rPr>
        <w:t>Верх-Алеусского сельсовета</w:t>
      </w:r>
      <w:r w:rsidRPr="00914179">
        <w:rPr>
          <w:rFonts w:eastAsia="Times New Roman CYR"/>
          <w:color w:val="000000"/>
          <w:sz w:val="20"/>
          <w:szCs w:val="20"/>
        </w:rPr>
        <w:t xml:space="preserve">, </w:t>
      </w:r>
      <w:r w:rsidRPr="00914179">
        <w:rPr>
          <w:rFonts w:eastAsia="Times New Roman CYR"/>
          <w:sz w:val="20"/>
          <w:szCs w:val="20"/>
        </w:rPr>
        <w:t>должностным лицам администрации 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2. Органы </w:t>
      </w:r>
      <w:r w:rsidRPr="00914179">
        <w:rPr>
          <w:rFonts w:eastAsia="Times New Roman CYR"/>
          <w:sz w:val="20"/>
          <w:szCs w:val="20"/>
        </w:rPr>
        <w:t>(и должностные лица), указанные</w:t>
      </w:r>
      <w:r w:rsidRPr="00914179">
        <w:rPr>
          <w:rFonts w:eastAsia="Times New Roman CYR"/>
          <w:color w:val="000000"/>
          <w:sz w:val="20"/>
          <w:szCs w:val="20"/>
        </w:rPr>
        <w:t xml:space="preserve"> в пункте 1 настоящей статьи, вносят в администрацию </w:t>
      </w:r>
      <w:r w:rsidRPr="00914179">
        <w:rPr>
          <w:color w:val="000000"/>
          <w:sz w:val="20"/>
          <w:szCs w:val="20"/>
          <w:lang w:eastAsia="ar-SA"/>
        </w:rPr>
        <w:t>Верх-Алеусского сельсовета</w:t>
      </w:r>
      <w:r w:rsidRPr="00914179">
        <w:rPr>
          <w:rFonts w:eastAsia="Times New Roman CYR"/>
          <w:color w:val="000000"/>
          <w:sz w:val="20"/>
          <w:szCs w:val="20"/>
        </w:rPr>
        <w:t xml:space="preserve"> предложения о передаче имущества сельсовета, которые должны содержать:</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правовое и финансово-экономическое обоснование необходимости передачи имущества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проект перечня имущества сельсовета, подлежащих передаче.</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3. Уполномоченный орган </w:t>
      </w:r>
      <w:r w:rsidRPr="00914179">
        <w:rPr>
          <w:rFonts w:eastAsia="Times New Roman CYR"/>
          <w:sz w:val="20"/>
          <w:szCs w:val="20"/>
        </w:rPr>
        <w:t>(должностные лица)</w:t>
      </w:r>
      <w:r w:rsidRPr="00914179">
        <w:rPr>
          <w:rFonts w:eastAsia="Times New Roman CYR"/>
          <w:color w:val="000000"/>
          <w:sz w:val="20"/>
          <w:szCs w:val="20"/>
        </w:rPr>
        <w:t xml:space="preserve"> по поручению Главы администрации </w:t>
      </w:r>
      <w:r w:rsidRPr="00914179">
        <w:rPr>
          <w:color w:val="000000"/>
          <w:sz w:val="20"/>
          <w:szCs w:val="20"/>
          <w:lang w:eastAsia="ar-SA"/>
        </w:rPr>
        <w:t>Верх-Алеусского сельсовета</w:t>
      </w:r>
      <w:r w:rsidRPr="00914179">
        <w:rPr>
          <w:rFonts w:eastAsia="Times New Roman CYR"/>
          <w:color w:val="000000"/>
          <w:sz w:val="20"/>
          <w:szCs w:val="20"/>
        </w:rPr>
        <w:t xml:space="preserve"> в течение 30 календарных дней после получения им предложения о передаче имущества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рассматривает данное предложение на предмет соответствия требованиям федерального и областного законодательства, правовых актов органов местного самоуправления;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 разрабатывает проект правового акта администрации </w:t>
      </w:r>
      <w:r w:rsidRPr="00914179">
        <w:rPr>
          <w:color w:val="000000"/>
          <w:sz w:val="20"/>
          <w:szCs w:val="20"/>
          <w:lang w:eastAsia="ar-SA"/>
        </w:rPr>
        <w:t>Верх-Алеусского сельсовета</w:t>
      </w:r>
      <w:r w:rsidRPr="00914179">
        <w:rPr>
          <w:rFonts w:eastAsia="Times New Roman CYR"/>
          <w:color w:val="000000"/>
          <w:sz w:val="20"/>
          <w:szCs w:val="20"/>
        </w:rPr>
        <w:t xml:space="preserve"> о передаче либо отказе в передаче имущества сельсовета.</w:t>
      </w:r>
    </w:p>
    <w:p w:rsidR="00914179" w:rsidRPr="00914179" w:rsidRDefault="00914179" w:rsidP="00914179">
      <w:pPr>
        <w:tabs>
          <w:tab w:val="left" w:pos="312"/>
        </w:tabs>
        <w:ind w:firstLine="709"/>
        <w:jc w:val="both"/>
        <w:rPr>
          <w:rFonts w:eastAsia="Times New Roman CYR"/>
          <w:color w:val="000000"/>
          <w:sz w:val="20"/>
          <w:szCs w:val="20"/>
        </w:rPr>
      </w:pPr>
      <w:r w:rsidRPr="00914179">
        <w:rPr>
          <w:rFonts w:eastAsia="Times New Roman CYR"/>
          <w:color w:val="000000"/>
          <w:sz w:val="20"/>
          <w:szCs w:val="20"/>
        </w:rPr>
        <w:t xml:space="preserve">4. К проекту правового акта администрации </w:t>
      </w:r>
      <w:r w:rsidRPr="00914179">
        <w:rPr>
          <w:color w:val="000000"/>
          <w:sz w:val="20"/>
          <w:szCs w:val="20"/>
          <w:lang w:eastAsia="ar-SA"/>
        </w:rPr>
        <w:t>Верх-Алеусского сельсовета</w:t>
      </w:r>
      <w:r w:rsidRPr="00914179">
        <w:rPr>
          <w:rFonts w:eastAsia="Times New Roman CYR"/>
          <w:color w:val="000000"/>
          <w:sz w:val="20"/>
          <w:szCs w:val="20"/>
        </w:rPr>
        <w:t xml:space="preserve"> о передаче имущества сельсовета должен быть приложен согласованный с Советом депутатов Верх-Алеусского сельсовета</w:t>
      </w:r>
      <w:r w:rsidRPr="00914179">
        <w:rPr>
          <w:color w:val="000000"/>
          <w:sz w:val="20"/>
          <w:szCs w:val="20"/>
          <w:lang w:eastAsia="ar-SA"/>
        </w:rPr>
        <w:t xml:space="preserve"> </w:t>
      </w:r>
      <w:r w:rsidRPr="00914179">
        <w:rPr>
          <w:rFonts w:eastAsia="Times New Roman CYR"/>
          <w:color w:val="000000"/>
          <w:sz w:val="20"/>
          <w:szCs w:val="20"/>
        </w:rPr>
        <w:t>перечень имущества сельсовета, подлежащего передаче.</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5. При составлении перечня имущества сельсовета, подлежащего передаче в федеральную собственность, государственную собственность Новосибирской области или муниципальную собственность других муниципальных образований, уполномоченный орган должен исходить из необходимости сохранения технологического единства инженерных, учебных, лечебно-профилактических комплексов (систем), обеспечения необходимых требований в организации безопасной эксплуатации объектов, а также предотвращения выведения их из состава объектов, не являющихся автономными по характеру их функционирования.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6. В случае если в администрацию </w:t>
      </w:r>
      <w:r w:rsidRPr="00914179">
        <w:rPr>
          <w:color w:val="000000"/>
          <w:sz w:val="20"/>
          <w:szCs w:val="20"/>
          <w:lang w:eastAsia="ar-SA"/>
        </w:rPr>
        <w:t xml:space="preserve">Верх-Алеусского сельсовета </w:t>
      </w:r>
      <w:r w:rsidRPr="00914179">
        <w:rPr>
          <w:rFonts w:eastAsia="Times New Roman CYR"/>
          <w:color w:val="000000"/>
          <w:sz w:val="20"/>
          <w:szCs w:val="20"/>
        </w:rPr>
        <w:t xml:space="preserve">вносится проект правового акта администрации </w:t>
      </w:r>
      <w:r w:rsidRPr="00914179">
        <w:rPr>
          <w:color w:val="000000"/>
          <w:sz w:val="20"/>
          <w:szCs w:val="20"/>
          <w:lang w:eastAsia="ar-SA"/>
        </w:rPr>
        <w:t>Верх-Алеусского сельсовета</w:t>
      </w:r>
      <w:r w:rsidRPr="00914179">
        <w:rPr>
          <w:rFonts w:eastAsia="Times New Roman CYR"/>
          <w:color w:val="000000"/>
          <w:sz w:val="20"/>
          <w:szCs w:val="20"/>
        </w:rPr>
        <w:t xml:space="preserve"> об отказе в передаче имущества сельсовета, к нему должно быть приложено заключение уполномоченного органа (должностного лица) с мотивированным обоснование</w:t>
      </w:r>
      <w:r>
        <w:rPr>
          <w:rFonts w:eastAsia="Times New Roman CYR"/>
          <w:color w:val="000000"/>
          <w:sz w:val="20"/>
          <w:szCs w:val="20"/>
        </w:rPr>
        <w:t>м необходимости данного отказа.</w:t>
      </w:r>
    </w:p>
    <w:p w:rsidR="00914179" w:rsidRPr="00914179" w:rsidRDefault="00914179" w:rsidP="00914179">
      <w:pPr>
        <w:jc w:val="center"/>
        <w:rPr>
          <w:rFonts w:eastAsia="Times New Roman CYR"/>
          <w:color w:val="000000"/>
          <w:sz w:val="20"/>
          <w:szCs w:val="20"/>
        </w:rPr>
      </w:pPr>
      <w:r w:rsidRPr="00914179">
        <w:rPr>
          <w:rFonts w:eastAsia="Times New Roman CYR"/>
          <w:b/>
          <w:i/>
          <w:color w:val="000000"/>
          <w:sz w:val="20"/>
          <w:szCs w:val="20"/>
        </w:rPr>
        <w:t xml:space="preserve">Статья 16. Принятие объектов государственной собственности в муниципальную собственность </w:t>
      </w:r>
      <w:r w:rsidRPr="00914179">
        <w:rPr>
          <w:b/>
          <w:bCs/>
          <w:i/>
          <w:color w:val="000000"/>
          <w:sz w:val="20"/>
          <w:szCs w:val="20"/>
          <w:lang w:eastAsia="ar-SA"/>
        </w:rPr>
        <w:t>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Основания принятия объектов государственной собственности в собственность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разграничение полномочий между федеральными органами государственной власти, органами государственной власти Новосибирской области, органами местного самоуправления;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наделение органов местного самоуправления сельсовета отдельными государственными полномочиями;</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необходимость объектов государственной собственности Новосибирской области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w:t>
      </w:r>
      <w:r>
        <w:rPr>
          <w:rFonts w:eastAsia="Times New Roman CYR"/>
          <w:color w:val="000000"/>
          <w:sz w:val="20"/>
          <w:szCs w:val="20"/>
        </w:rPr>
        <w:t>ждений.</w:t>
      </w:r>
    </w:p>
    <w:p w:rsidR="00914179" w:rsidRPr="00914179" w:rsidRDefault="00914179" w:rsidP="00914179">
      <w:pPr>
        <w:jc w:val="center"/>
        <w:rPr>
          <w:rFonts w:eastAsia="Times New Roman CYR"/>
          <w:b/>
          <w:i/>
          <w:color w:val="000000"/>
          <w:sz w:val="20"/>
          <w:szCs w:val="20"/>
        </w:rPr>
      </w:pPr>
      <w:r w:rsidRPr="00914179">
        <w:rPr>
          <w:rFonts w:eastAsia="Times New Roman CYR"/>
          <w:b/>
          <w:i/>
          <w:color w:val="000000"/>
          <w:sz w:val="20"/>
          <w:szCs w:val="20"/>
        </w:rPr>
        <w:t>Статья 17. Аренда имущества</w:t>
      </w:r>
      <w:r w:rsidRPr="00914179">
        <w:rPr>
          <w:rFonts w:eastAsia="Times New Roman CYR"/>
          <w:b/>
          <w:bCs/>
          <w:i/>
          <w:color w:val="000000"/>
          <w:sz w:val="20"/>
          <w:szCs w:val="20"/>
        </w:rPr>
        <w:t xml:space="preserve"> </w:t>
      </w:r>
      <w:r w:rsidRPr="00914179">
        <w:rPr>
          <w:b/>
          <w:bCs/>
          <w:i/>
          <w:color w:val="000000"/>
          <w:sz w:val="20"/>
          <w:szCs w:val="20"/>
          <w:lang w:eastAsia="ar-SA"/>
        </w:rPr>
        <w:t>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1. Имущество сельсовета может сдаваться в аренду с целью его наиболее эффективного использования.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2. Порядок сдачи имущества сельсовета в аренду устанавливается нормативным правовым актом </w:t>
      </w:r>
      <w:r w:rsidRPr="00914179">
        <w:rPr>
          <w:rFonts w:eastAsia="Times New Roman CYR"/>
          <w:sz w:val="20"/>
          <w:szCs w:val="20"/>
        </w:rPr>
        <w:t>Совета депутатов Верх-Алеусского сельсовета</w:t>
      </w:r>
      <w:r w:rsidRPr="00914179">
        <w:rPr>
          <w:rFonts w:eastAsia="Times New Roman CYR"/>
          <w:color w:val="000000"/>
          <w:sz w:val="20"/>
          <w:szCs w:val="20"/>
        </w:rPr>
        <w:t xml:space="preserve"> в соответствии с федеральным и областным законодательством.</w:t>
      </w:r>
    </w:p>
    <w:p w:rsidR="00914179" w:rsidRPr="00914179" w:rsidRDefault="00914179" w:rsidP="00914179">
      <w:pPr>
        <w:ind w:firstLine="720"/>
        <w:jc w:val="both"/>
        <w:rPr>
          <w:rFonts w:eastAsia="Times New Roman CYR"/>
          <w:sz w:val="20"/>
          <w:szCs w:val="20"/>
        </w:rPr>
      </w:pPr>
      <w:r w:rsidRPr="00914179">
        <w:rPr>
          <w:rFonts w:eastAsia="Times New Roman CYR"/>
          <w:color w:val="000000"/>
          <w:sz w:val="20"/>
          <w:szCs w:val="20"/>
        </w:rPr>
        <w:t xml:space="preserve">3. Арендная плата за пользование имуществом сельсовета подлежит зачислению в доход бюджета сельсовета </w:t>
      </w:r>
      <w:r w:rsidRPr="00914179">
        <w:rPr>
          <w:rFonts w:eastAsia="Times New Roman CYR"/>
          <w:sz w:val="20"/>
          <w:szCs w:val="20"/>
        </w:rPr>
        <w:t>в порядке, установленном Советом депутатов 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4. Особенности сдачи в аренду земельных участков и других обособленных природных объектов, виды имущества, сдача которого в аренду не допускается или ограничивается, определяются в соответствии с областным и федеральным законодательством.</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5. Не допускается передача имущества сельсовета в аренду, если в результате происходит изменение це</w:t>
      </w:r>
      <w:r>
        <w:rPr>
          <w:rFonts w:eastAsia="Times New Roman CYR"/>
          <w:color w:val="000000"/>
          <w:sz w:val="20"/>
          <w:szCs w:val="20"/>
        </w:rPr>
        <w:t>левого использования имущества.</w:t>
      </w:r>
    </w:p>
    <w:p w:rsidR="00914179" w:rsidRPr="00914179" w:rsidRDefault="00914179" w:rsidP="00914179">
      <w:pPr>
        <w:jc w:val="center"/>
        <w:rPr>
          <w:rFonts w:eastAsia="Times New Roman CYR"/>
          <w:b/>
          <w:i/>
          <w:color w:val="000000"/>
          <w:sz w:val="20"/>
          <w:szCs w:val="20"/>
        </w:rPr>
      </w:pPr>
      <w:r w:rsidRPr="00914179">
        <w:rPr>
          <w:rFonts w:eastAsia="Times New Roman CYR"/>
          <w:b/>
          <w:i/>
          <w:color w:val="000000"/>
          <w:sz w:val="20"/>
          <w:szCs w:val="20"/>
        </w:rPr>
        <w:t xml:space="preserve">Статья 18. Продажа имущества </w:t>
      </w:r>
      <w:r w:rsidRPr="00914179">
        <w:rPr>
          <w:b/>
          <w:bCs/>
          <w:i/>
          <w:color w:val="000000"/>
          <w:sz w:val="20"/>
          <w:szCs w:val="20"/>
          <w:lang w:eastAsia="ar-SA"/>
        </w:rPr>
        <w:t>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lastRenderedPageBreak/>
        <w:t xml:space="preserve">1. Продажа имущества сельсовета осуществляется с торгов в порядке, предусмотренном федеральным законодательством, а также с учетом требований настоящего Положения и принимаемого </w:t>
      </w:r>
      <w:r w:rsidRPr="00914179">
        <w:rPr>
          <w:rFonts w:eastAsia="Times New Roman CYR"/>
          <w:sz w:val="20"/>
          <w:szCs w:val="20"/>
        </w:rPr>
        <w:t xml:space="preserve">в соответствии с ним нормативного правового акта администрации </w:t>
      </w:r>
      <w:r w:rsidRPr="00914179">
        <w:rPr>
          <w:sz w:val="20"/>
          <w:szCs w:val="20"/>
          <w:lang w:eastAsia="ar-SA"/>
        </w:rPr>
        <w:t>Верх-Алеусского сельсовета</w:t>
      </w:r>
      <w:r w:rsidRPr="00914179">
        <w:rPr>
          <w:rFonts w:eastAsia="Times New Roman CYR"/>
          <w:sz w:val="20"/>
          <w:szCs w:val="20"/>
        </w:rPr>
        <w:t>.</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2. Продажа земельных участков осуществляется в соответствии с земельным законода</w:t>
      </w:r>
      <w:r>
        <w:rPr>
          <w:rFonts w:eastAsia="Times New Roman CYR"/>
          <w:color w:val="000000"/>
          <w:sz w:val="20"/>
          <w:szCs w:val="20"/>
        </w:rPr>
        <w:t>тельством Российской Федерации.</w:t>
      </w:r>
    </w:p>
    <w:p w:rsidR="00914179" w:rsidRPr="00914179" w:rsidRDefault="00914179" w:rsidP="00914179">
      <w:pPr>
        <w:jc w:val="center"/>
        <w:rPr>
          <w:rFonts w:eastAsia="Times New Roman CYR"/>
          <w:b/>
          <w:i/>
          <w:color w:val="000000"/>
          <w:sz w:val="20"/>
          <w:szCs w:val="20"/>
        </w:rPr>
      </w:pPr>
      <w:r w:rsidRPr="00914179">
        <w:rPr>
          <w:rFonts w:eastAsia="Times New Roman CYR"/>
          <w:b/>
          <w:i/>
          <w:color w:val="000000"/>
          <w:sz w:val="20"/>
          <w:szCs w:val="20"/>
        </w:rPr>
        <w:t>Статья 19. Предоставление имущества сельсовета</w:t>
      </w:r>
    </w:p>
    <w:p w:rsidR="00914179" w:rsidRPr="00914179" w:rsidRDefault="00914179" w:rsidP="00914179">
      <w:pPr>
        <w:jc w:val="center"/>
        <w:rPr>
          <w:rFonts w:eastAsia="Times New Roman CYR"/>
          <w:color w:val="000000"/>
          <w:sz w:val="20"/>
          <w:szCs w:val="20"/>
        </w:rPr>
      </w:pPr>
      <w:r w:rsidRPr="00914179">
        <w:rPr>
          <w:rFonts w:eastAsia="Times New Roman CYR"/>
          <w:b/>
          <w:i/>
          <w:color w:val="000000"/>
          <w:sz w:val="20"/>
          <w:szCs w:val="20"/>
        </w:rPr>
        <w:t>в безвозмездное пользование</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1. Имущество сельсовета может предоставляться в безвозмездное пользование в соответствии с Федеральным законом от 26 июля 2006 года № 135-ФЗ «О защите конкуренции».</w:t>
      </w:r>
    </w:p>
    <w:p w:rsidR="00914179" w:rsidRPr="00914179" w:rsidRDefault="00914179" w:rsidP="00914179">
      <w:pPr>
        <w:ind w:firstLine="720"/>
        <w:jc w:val="both"/>
        <w:rPr>
          <w:rFonts w:eastAsia="Times New Roman CYR"/>
          <w:color w:val="FF0000"/>
          <w:sz w:val="20"/>
          <w:szCs w:val="20"/>
        </w:rPr>
      </w:pPr>
      <w:r w:rsidRPr="00914179">
        <w:rPr>
          <w:rFonts w:eastAsia="Times New Roman CYR"/>
          <w:color w:val="000000"/>
          <w:sz w:val="20"/>
          <w:szCs w:val="20"/>
        </w:rPr>
        <w:t>2. Имущество сельсовета передается в безвозмездное пользование в порядке, установленном нормативным правовым актом Совета депутатов Верх-Алеусского сельсовета в соответствии с федеральным законодательством.</w:t>
      </w:r>
    </w:p>
    <w:p w:rsidR="00914179" w:rsidRPr="00914179" w:rsidRDefault="00914179" w:rsidP="00914179">
      <w:pPr>
        <w:ind w:firstLine="720"/>
        <w:jc w:val="both"/>
        <w:rPr>
          <w:rFonts w:eastAsia="Times New Roman CYR"/>
          <w:sz w:val="20"/>
          <w:szCs w:val="20"/>
        </w:rPr>
      </w:pPr>
      <w:r w:rsidRPr="00914179">
        <w:rPr>
          <w:rFonts w:eastAsia="Times New Roman CYR"/>
          <w:sz w:val="20"/>
          <w:szCs w:val="20"/>
        </w:rPr>
        <w:t>3. Имущество сельсовета может быть передано в безвозмездное пользование на срок до трех лет. По истечении указанного срока его продление может осуществляться периодически на три года.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4. Предоставление в безвозмездное пользование земельных участков, находящихся в муниципальной собственности </w:t>
      </w:r>
      <w:r w:rsidRPr="00914179">
        <w:rPr>
          <w:color w:val="000000"/>
          <w:sz w:val="20"/>
          <w:szCs w:val="20"/>
          <w:lang w:eastAsia="ar-SA"/>
        </w:rPr>
        <w:t>Верх-Алеусского сельсовета</w:t>
      </w:r>
      <w:r w:rsidRPr="00914179">
        <w:rPr>
          <w:rFonts w:eastAsia="Times New Roman CYR"/>
          <w:color w:val="000000"/>
          <w:sz w:val="20"/>
          <w:szCs w:val="20"/>
        </w:rPr>
        <w:t>, или земельных участков, государственная собственность на которые не разграничена, осуществляется в порядке, установленном федеральным законодат</w:t>
      </w:r>
      <w:r>
        <w:rPr>
          <w:rFonts w:eastAsia="Times New Roman CYR"/>
          <w:color w:val="000000"/>
          <w:sz w:val="20"/>
          <w:szCs w:val="20"/>
        </w:rPr>
        <w:t>ельством.</w:t>
      </w:r>
    </w:p>
    <w:p w:rsidR="00914179" w:rsidRPr="00914179" w:rsidRDefault="00914179" w:rsidP="00914179">
      <w:pPr>
        <w:jc w:val="center"/>
        <w:rPr>
          <w:rFonts w:eastAsia="Times New Roman CYR"/>
          <w:color w:val="000000"/>
          <w:sz w:val="20"/>
          <w:szCs w:val="20"/>
        </w:rPr>
      </w:pPr>
      <w:r w:rsidRPr="00914179">
        <w:rPr>
          <w:rFonts w:eastAsia="Times New Roman CYR"/>
          <w:b/>
          <w:i/>
          <w:color w:val="000000"/>
          <w:sz w:val="20"/>
          <w:szCs w:val="20"/>
        </w:rPr>
        <w:t xml:space="preserve">Статья 20. Залог имущества </w:t>
      </w:r>
      <w:r w:rsidRPr="00914179">
        <w:rPr>
          <w:b/>
          <w:bCs/>
          <w:i/>
          <w:color w:val="000000"/>
          <w:sz w:val="20"/>
          <w:szCs w:val="20"/>
          <w:lang w:eastAsia="ar-SA"/>
        </w:rPr>
        <w:t>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1. Решение о передаче в залог имущества сельсовета принимается администрацией </w:t>
      </w:r>
      <w:r w:rsidRPr="00914179">
        <w:rPr>
          <w:color w:val="000000"/>
          <w:sz w:val="20"/>
          <w:szCs w:val="20"/>
          <w:lang w:eastAsia="ar-SA"/>
        </w:rPr>
        <w:t>Верх-Алеусского сельсовета</w:t>
      </w:r>
      <w:r w:rsidRPr="00914179">
        <w:rPr>
          <w:rFonts w:eastAsia="Times New Roman CYR"/>
          <w:color w:val="000000"/>
          <w:sz w:val="20"/>
          <w:szCs w:val="20"/>
        </w:rPr>
        <w:t>.</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Имущество сельсовета стоимостью более одного процента от собственных доходов бюджета сельсовета (в финансовом году, соответствующем передаче в залог имущества сельсовета) может быть передано в залог только по согласованию с Советом депутатов Верх-Алеусского сельсовета, оформленному решением Совета депутатов 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Условия передачи в залог имущества сельсовета определяются правовым актом администрации </w:t>
      </w:r>
      <w:r w:rsidRPr="00914179">
        <w:rPr>
          <w:color w:val="000000"/>
          <w:sz w:val="20"/>
          <w:szCs w:val="20"/>
          <w:lang w:eastAsia="ar-SA"/>
        </w:rPr>
        <w:t>Верх-Алеусского сельсовета</w:t>
      </w:r>
      <w:r w:rsidRPr="00914179">
        <w:rPr>
          <w:rFonts w:eastAsia="Times New Roman CYR"/>
          <w:color w:val="000000"/>
          <w:sz w:val="20"/>
          <w:szCs w:val="20"/>
        </w:rPr>
        <w:t xml:space="preserve"> в соответствии с федеральным законодательством.</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2. Залог имущества сельсовета может осуществляться в соответствии с федеральным законодательством для обеспечения: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обязательств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обязательств муниципальных предприятий;</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обязательств иных хозяйствующих субъектов расположенных на территории сельсовета.</w:t>
      </w:r>
    </w:p>
    <w:p w:rsidR="00914179" w:rsidRPr="00914179" w:rsidRDefault="00914179" w:rsidP="00914179">
      <w:pPr>
        <w:ind w:firstLine="720"/>
        <w:jc w:val="both"/>
        <w:rPr>
          <w:color w:val="000000"/>
          <w:sz w:val="20"/>
          <w:szCs w:val="20"/>
        </w:rPr>
      </w:pPr>
      <w:r w:rsidRPr="00914179">
        <w:rPr>
          <w:rFonts w:eastAsia="Times New Roman CYR"/>
          <w:color w:val="000000"/>
          <w:sz w:val="20"/>
          <w:szCs w:val="20"/>
        </w:rPr>
        <w:t>3. Предметом залога может быть любое имущество, в том числе вещи и имущественные права (требования), за исключением имущества, изъятого из оборота или уступка прав на которое другому лицу запрещена федеральным законом.</w:t>
      </w:r>
    </w:p>
    <w:p w:rsidR="00914179" w:rsidRPr="00914179" w:rsidRDefault="00914179" w:rsidP="00914179">
      <w:pPr>
        <w:pStyle w:val="af3"/>
        <w:widowControl w:val="0"/>
        <w:suppressAutoHyphens/>
        <w:autoSpaceDE w:val="0"/>
        <w:ind w:left="0" w:firstLine="709"/>
        <w:jc w:val="both"/>
        <w:rPr>
          <w:color w:val="000000"/>
          <w:sz w:val="20"/>
          <w:szCs w:val="20"/>
        </w:rPr>
      </w:pPr>
      <w:r w:rsidRPr="00914179">
        <w:rPr>
          <w:color w:val="000000"/>
          <w:sz w:val="20"/>
          <w:szCs w:val="20"/>
        </w:rPr>
        <w:t>4. Не могут быть предметом залога следующие объекты муниципального имущества:</w:t>
      </w:r>
    </w:p>
    <w:p w:rsidR="00914179" w:rsidRPr="00914179" w:rsidRDefault="00914179" w:rsidP="00914179">
      <w:pPr>
        <w:pStyle w:val="af3"/>
        <w:widowControl w:val="0"/>
        <w:numPr>
          <w:ilvl w:val="1"/>
          <w:numId w:val="4"/>
        </w:numPr>
        <w:suppressAutoHyphens/>
        <w:autoSpaceDE w:val="0"/>
        <w:ind w:left="0" w:firstLine="709"/>
        <w:jc w:val="both"/>
        <w:rPr>
          <w:color w:val="000000"/>
          <w:sz w:val="20"/>
          <w:szCs w:val="20"/>
        </w:rPr>
      </w:pPr>
      <w:r w:rsidRPr="00914179">
        <w:rPr>
          <w:color w:val="000000"/>
          <w:sz w:val="20"/>
          <w:szCs w:val="20"/>
        </w:rPr>
        <w:t>изъятые из оборота в соответствии с действующим законодательством Российской Федерации;</w:t>
      </w:r>
    </w:p>
    <w:p w:rsidR="00914179" w:rsidRPr="00914179" w:rsidRDefault="00914179" w:rsidP="00914179">
      <w:pPr>
        <w:pStyle w:val="af3"/>
        <w:widowControl w:val="0"/>
        <w:numPr>
          <w:ilvl w:val="1"/>
          <w:numId w:val="4"/>
        </w:numPr>
        <w:suppressAutoHyphens/>
        <w:autoSpaceDE w:val="0"/>
        <w:ind w:left="0" w:firstLine="709"/>
        <w:jc w:val="both"/>
        <w:rPr>
          <w:color w:val="000000"/>
          <w:sz w:val="20"/>
          <w:szCs w:val="20"/>
        </w:rPr>
      </w:pPr>
      <w:r w:rsidRPr="00914179">
        <w:rPr>
          <w:color w:val="000000"/>
          <w:sz w:val="20"/>
          <w:szCs w:val="20"/>
        </w:rPr>
        <w:t xml:space="preserve">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 </w:t>
      </w:r>
    </w:p>
    <w:p w:rsidR="00914179" w:rsidRPr="00914179" w:rsidRDefault="00914179" w:rsidP="00914179">
      <w:pPr>
        <w:pStyle w:val="af3"/>
        <w:widowControl w:val="0"/>
        <w:numPr>
          <w:ilvl w:val="1"/>
          <w:numId w:val="4"/>
        </w:numPr>
        <w:suppressAutoHyphens/>
        <w:autoSpaceDE w:val="0"/>
        <w:ind w:left="0" w:firstLine="709"/>
        <w:jc w:val="both"/>
        <w:rPr>
          <w:color w:val="000000"/>
          <w:sz w:val="20"/>
          <w:szCs w:val="20"/>
        </w:rPr>
      </w:pPr>
      <w:r w:rsidRPr="00914179">
        <w:rPr>
          <w:color w:val="000000"/>
          <w:sz w:val="20"/>
          <w:szCs w:val="20"/>
        </w:rPr>
        <w:t xml:space="preserve">приватизация которых запрещена; </w:t>
      </w:r>
    </w:p>
    <w:p w:rsidR="00914179" w:rsidRPr="00914179" w:rsidRDefault="00914179" w:rsidP="00914179">
      <w:pPr>
        <w:pStyle w:val="af3"/>
        <w:widowControl w:val="0"/>
        <w:numPr>
          <w:ilvl w:val="1"/>
          <w:numId w:val="4"/>
        </w:numPr>
        <w:suppressAutoHyphens/>
        <w:autoSpaceDE w:val="0"/>
        <w:ind w:left="0" w:firstLine="709"/>
        <w:jc w:val="both"/>
        <w:rPr>
          <w:color w:val="000000"/>
          <w:sz w:val="20"/>
          <w:szCs w:val="20"/>
        </w:rPr>
      </w:pPr>
      <w:r w:rsidRPr="00914179">
        <w:rPr>
          <w:color w:val="000000"/>
          <w:sz w:val="20"/>
          <w:szCs w:val="20"/>
        </w:rPr>
        <w:t>часть (части) недвижимых объектов, раздел которых в натуре невозможен без изменения их целевого назначения;</w:t>
      </w:r>
    </w:p>
    <w:p w:rsidR="00914179" w:rsidRPr="00914179" w:rsidRDefault="00914179" w:rsidP="00914179">
      <w:pPr>
        <w:ind w:firstLine="720"/>
        <w:jc w:val="both"/>
        <w:rPr>
          <w:rFonts w:eastAsia="Times New Roman CYR"/>
          <w:sz w:val="20"/>
          <w:szCs w:val="20"/>
        </w:rPr>
      </w:pPr>
      <w:r w:rsidRPr="00914179">
        <w:rPr>
          <w:color w:val="000000"/>
          <w:sz w:val="20"/>
          <w:szCs w:val="20"/>
        </w:rPr>
        <w:t>иное имущество, залог которого не допускается в соответствии с действующим законодательством Российской Федерации.</w:t>
      </w:r>
    </w:p>
    <w:p w:rsidR="00914179" w:rsidRPr="00914179" w:rsidRDefault="00914179" w:rsidP="00914179">
      <w:pPr>
        <w:ind w:firstLine="720"/>
        <w:jc w:val="both"/>
        <w:rPr>
          <w:rFonts w:eastAsia="Times New Roman CYR"/>
          <w:color w:val="000000"/>
          <w:sz w:val="20"/>
          <w:szCs w:val="20"/>
        </w:rPr>
      </w:pPr>
      <w:r w:rsidRPr="00914179">
        <w:rPr>
          <w:rFonts w:eastAsia="Times New Roman CYR"/>
          <w:sz w:val="20"/>
          <w:szCs w:val="20"/>
        </w:rPr>
        <w:t>5. Залог отдельных видов имущества может быть федеральным законом запрещен или ограничен.</w:t>
      </w:r>
    </w:p>
    <w:p w:rsidR="00914179" w:rsidRPr="00914179" w:rsidRDefault="00914179" w:rsidP="00914179">
      <w:pPr>
        <w:jc w:val="center"/>
        <w:rPr>
          <w:rFonts w:eastAsia="Times New Roman CYR"/>
          <w:color w:val="000000"/>
          <w:sz w:val="20"/>
          <w:szCs w:val="20"/>
        </w:rPr>
      </w:pPr>
      <w:r w:rsidRPr="00914179">
        <w:rPr>
          <w:rFonts w:eastAsia="Times New Roman CYR"/>
          <w:b/>
          <w:i/>
          <w:color w:val="000000"/>
          <w:sz w:val="20"/>
          <w:szCs w:val="20"/>
        </w:rPr>
        <w:t xml:space="preserve">Статья 21. Передача имущества </w:t>
      </w:r>
      <w:r w:rsidRPr="00914179">
        <w:rPr>
          <w:b/>
          <w:bCs/>
          <w:i/>
          <w:color w:val="000000"/>
          <w:sz w:val="20"/>
          <w:szCs w:val="20"/>
          <w:lang w:eastAsia="ar-SA"/>
        </w:rPr>
        <w:t>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1. Имущество сельсовета может быть передано в доверительное управление доверительным управляющим - коммерческим организациям и индивидуальным предпринимателям.</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В случаях, когда доверительное управление имуществом осуществляется по основаниям, предусмотренным федеральным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Имущество не подлежит передаче в доверительное управление государственному органу или органу местного самоуправления, унитарному предприятию.</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2. Виды имущества, которое не может быть в доверительном управлении, определяется федеральными законами.</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3. Решение о передаче и условия передачи имущества сельсовета в доверительное управление принимается (определяются) администрацией </w:t>
      </w:r>
      <w:r w:rsidRPr="00914179">
        <w:rPr>
          <w:color w:val="000000"/>
          <w:sz w:val="20"/>
          <w:szCs w:val="20"/>
          <w:lang w:eastAsia="ar-SA"/>
        </w:rPr>
        <w:t>Верх-Алеусского сельсовета</w:t>
      </w:r>
      <w:r w:rsidRPr="00914179">
        <w:rPr>
          <w:rFonts w:eastAsia="Times New Roman CYR"/>
          <w:color w:val="000000"/>
          <w:sz w:val="20"/>
          <w:szCs w:val="20"/>
        </w:rPr>
        <w:t xml:space="preserve"> в соответствии с федеральным законодательством.</w:t>
      </w:r>
    </w:p>
    <w:p w:rsidR="00914179" w:rsidRPr="00914179" w:rsidRDefault="00914179" w:rsidP="00914179">
      <w:pPr>
        <w:ind w:firstLine="720"/>
        <w:jc w:val="both"/>
        <w:rPr>
          <w:rFonts w:eastAsia="Times New Roman CYR"/>
          <w:b/>
          <w:i/>
          <w:sz w:val="20"/>
          <w:szCs w:val="20"/>
        </w:rPr>
      </w:pPr>
      <w:r w:rsidRPr="00914179">
        <w:rPr>
          <w:rFonts w:eastAsia="Times New Roman CYR"/>
          <w:color w:val="000000"/>
          <w:sz w:val="20"/>
          <w:szCs w:val="20"/>
        </w:rPr>
        <w:t xml:space="preserve">4. Имущество сельсовета на праве владения и (или) пользования передается на основании концессионного соглашения в порядке, установленном нормативным правовым актом администрации </w:t>
      </w:r>
      <w:r w:rsidRPr="00914179">
        <w:rPr>
          <w:color w:val="000000"/>
          <w:sz w:val="20"/>
          <w:szCs w:val="20"/>
          <w:lang w:eastAsia="ar-SA"/>
        </w:rPr>
        <w:t>Верх-Алеусского сельсовета</w:t>
      </w:r>
      <w:r w:rsidRPr="00914179">
        <w:rPr>
          <w:rFonts w:eastAsia="Times New Roman CYR"/>
          <w:color w:val="000000"/>
          <w:sz w:val="20"/>
          <w:szCs w:val="20"/>
        </w:rPr>
        <w:t>, в соответствии с Федеральным законом от 21.07.2005 N 115-ФЗ «О концессионных соглашениях».</w:t>
      </w:r>
    </w:p>
    <w:p w:rsidR="00914179" w:rsidRPr="00914179" w:rsidRDefault="00914179" w:rsidP="00914179">
      <w:pPr>
        <w:jc w:val="center"/>
        <w:rPr>
          <w:rFonts w:eastAsia="Times New Roman CYR"/>
          <w:color w:val="000000"/>
          <w:sz w:val="20"/>
          <w:szCs w:val="20"/>
        </w:rPr>
      </w:pPr>
      <w:r w:rsidRPr="00914179">
        <w:rPr>
          <w:rFonts w:eastAsia="Times New Roman CYR"/>
          <w:b/>
          <w:i/>
          <w:sz w:val="20"/>
          <w:szCs w:val="20"/>
        </w:rPr>
        <w:t xml:space="preserve">Статья 22. Виды юридических лиц, создаваемых на основе (с использованием) муниципальной собственности </w:t>
      </w:r>
      <w:r w:rsidRPr="00914179">
        <w:rPr>
          <w:b/>
          <w:bCs/>
          <w:i/>
          <w:color w:val="000000"/>
          <w:sz w:val="20"/>
          <w:szCs w:val="20"/>
          <w:lang w:eastAsia="ar-SA"/>
        </w:rPr>
        <w:t>Верх-Алеусского сельсовета</w:t>
      </w:r>
    </w:p>
    <w:p w:rsidR="00914179" w:rsidRPr="00914179" w:rsidRDefault="00914179" w:rsidP="00914179">
      <w:pPr>
        <w:ind w:firstLine="720"/>
        <w:jc w:val="both"/>
        <w:rPr>
          <w:rFonts w:eastAsia="Times New Roman CYR"/>
          <w:color w:val="000000"/>
          <w:sz w:val="20"/>
          <w:szCs w:val="20"/>
        </w:rPr>
      </w:pPr>
      <w:r w:rsidRPr="00914179">
        <w:rPr>
          <w:bCs/>
          <w:color w:val="000000"/>
          <w:sz w:val="20"/>
          <w:szCs w:val="20"/>
          <w:lang w:eastAsia="ar-SA"/>
        </w:rPr>
        <w:t>Верх-Алеусский сельсовет</w:t>
      </w:r>
      <w:r w:rsidRPr="00914179">
        <w:rPr>
          <w:color w:val="000000"/>
          <w:sz w:val="20"/>
          <w:szCs w:val="20"/>
          <w:lang w:eastAsia="ar-SA"/>
        </w:rPr>
        <w:t xml:space="preserve"> </w:t>
      </w:r>
      <w:r w:rsidRPr="00914179">
        <w:rPr>
          <w:rFonts w:eastAsia="Times New Roman CYR"/>
          <w:color w:val="000000"/>
          <w:sz w:val="20"/>
          <w:szCs w:val="20"/>
        </w:rPr>
        <w:t>на основе (с использованием) имущества сельсовета в соответствии с федеральным законодательством может создавать (выступать учредителем, быть участником):</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муниципальные унитарные предприятия;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lastRenderedPageBreak/>
        <w:t>- муниципальные казенные предприятия;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муниципальные учреждения;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юридические лица иных организационно-правовых форм, учредителем (участником) которых вправ</w:t>
      </w:r>
      <w:r>
        <w:rPr>
          <w:rFonts w:eastAsia="Times New Roman CYR"/>
          <w:color w:val="000000"/>
          <w:sz w:val="20"/>
          <w:szCs w:val="20"/>
        </w:rPr>
        <w:t>е выступать сельское поселение.</w:t>
      </w:r>
    </w:p>
    <w:p w:rsidR="00914179" w:rsidRPr="00914179" w:rsidRDefault="00914179" w:rsidP="00914179">
      <w:pPr>
        <w:jc w:val="center"/>
        <w:rPr>
          <w:rFonts w:eastAsia="Times New Roman CYR"/>
          <w:b/>
          <w:i/>
          <w:color w:val="000000"/>
          <w:sz w:val="20"/>
          <w:szCs w:val="20"/>
        </w:rPr>
      </w:pPr>
      <w:r w:rsidRPr="00914179">
        <w:rPr>
          <w:rFonts w:eastAsia="Times New Roman CYR"/>
          <w:b/>
          <w:i/>
          <w:color w:val="000000"/>
          <w:sz w:val="20"/>
          <w:szCs w:val="20"/>
        </w:rPr>
        <w:t>Статья 23. Создание муниципального предприятия,</w:t>
      </w:r>
    </w:p>
    <w:p w:rsidR="00914179" w:rsidRPr="00914179" w:rsidRDefault="00914179" w:rsidP="00914179">
      <w:pPr>
        <w:jc w:val="center"/>
        <w:rPr>
          <w:rFonts w:eastAsia="Times New Roman CYR"/>
          <w:color w:val="000000"/>
          <w:sz w:val="20"/>
          <w:szCs w:val="20"/>
        </w:rPr>
      </w:pPr>
      <w:r w:rsidRPr="00914179">
        <w:rPr>
          <w:rFonts w:eastAsia="Times New Roman CYR"/>
          <w:b/>
          <w:i/>
          <w:color w:val="000000"/>
          <w:sz w:val="20"/>
          <w:szCs w:val="20"/>
        </w:rPr>
        <w:t>муниципального учреждения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1. Муниципальные унитарные предприятия, муниципальные казенные предприятия создаются в целях наиболее эффективного осуществления отдельных видов деятельности, необходимых для комплексного социально-экономического развития сельсовета, а также в случаях,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2. Муниципальные учреждения создаются для осуществления управленческих, социально-культурных или иных функций некоммерческого характера.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3. С предложением о создании муниципального унитарного предприятия, муниципального казенного предприятия, муниципального учреждения вправе выступать администрация </w:t>
      </w:r>
      <w:r w:rsidRPr="00914179">
        <w:rPr>
          <w:color w:val="000000"/>
          <w:sz w:val="20"/>
          <w:szCs w:val="20"/>
          <w:lang w:eastAsia="ar-SA"/>
        </w:rPr>
        <w:t>Верх-Алеусского сельсовета</w:t>
      </w:r>
      <w:r w:rsidRPr="00914179">
        <w:rPr>
          <w:rFonts w:eastAsia="Times New Roman CYR"/>
          <w:color w:val="000000"/>
          <w:sz w:val="20"/>
          <w:szCs w:val="20"/>
        </w:rPr>
        <w:t>, Глава Верх-Алеусского сельсовета, Совет депутатов Верх-Алеусского сельсовета, организации, граждане.</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4. Решение о создании муниципального унитарного предприятия, муниципального казенного предприятия, муниципального учреждения принимается администрацией </w:t>
      </w:r>
      <w:r w:rsidRPr="00914179">
        <w:rPr>
          <w:color w:val="000000"/>
          <w:sz w:val="20"/>
          <w:szCs w:val="20"/>
          <w:lang w:eastAsia="ar-SA"/>
        </w:rPr>
        <w:t>Верх-Алеусского сельсовета</w:t>
      </w:r>
      <w:r w:rsidRPr="00914179">
        <w:rPr>
          <w:rFonts w:eastAsia="Times New Roman CYR"/>
          <w:color w:val="000000"/>
          <w:sz w:val="20"/>
          <w:szCs w:val="20"/>
        </w:rPr>
        <w:t>.</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5. Создание муниципального унитарного предприятия, муниципального казенного предприятия, муниципального учреждения осуществляется в порядке, установленном федеральным законодательством, а также с учетом требований настоящего Положения и принимаемых в соответствии с ним нормативных правовых актов </w:t>
      </w:r>
      <w:r w:rsidRPr="00914179">
        <w:rPr>
          <w:color w:val="000000"/>
          <w:sz w:val="20"/>
          <w:szCs w:val="20"/>
          <w:lang w:eastAsia="ar-SA"/>
        </w:rPr>
        <w:t>органов местного самоуправления</w:t>
      </w:r>
      <w:r w:rsidRPr="00914179">
        <w:rPr>
          <w:rFonts w:eastAsia="Times New Roman CYR"/>
          <w:color w:val="000000"/>
          <w:sz w:val="20"/>
          <w:szCs w:val="20"/>
        </w:rPr>
        <w:t>.</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6. Формирование уставного фонда создаваемого муниципального унитарного предприятия осуществляется за счет денег, а также ценных бумаг, других вещей, имущественных прав и иных прав, имеющих денежную оценку.</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Федеральным законодательством могут быть определены виды имущества, за счет которого не может формироваться уставный фонд муниципального унитарного предприятия.</w:t>
      </w:r>
    </w:p>
    <w:p w:rsidR="00914179" w:rsidRPr="00914179" w:rsidRDefault="00914179" w:rsidP="006A1BDE">
      <w:pPr>
        <w:ind w:firstLine="720"/>
        <w:jc w:val="both"/>
        <w:rPr>
          <w:rFonts w:eastAsia="Times New Roman CYR"/>
          <w:color w:val="000000"/>
          <w:sz w:val="20"/>
          <w:szCs w:val="20"/>
        </w:rPr>
      </w:pPr>
      <w:r w:rsidRPr="00914179">
        <w:rPr>
          <w:rFonts w:eastAsia="Times New Roman CYR"/>
          <w:color w:val="000000"/>
          <w:sz w:val="20"/>
          <w:szCs w:val="20"/>
        </w:rPr>
        <w:t>7. Формирование уставного фонда создаваемого муниципального унитарного предприятия осуществляется за счет средств местного бюджета при условии, что решением о бюджете сельсовета на очередной финансовый год и плановый период предусмот</w:t>
      </w:r>
      <w:r w:rsidR="006A1BDE">
        <w:rPr>
          <w:rFonts w:eastAsia="Times New Roman CYR"/>
          <w:color w:val="000000"/>
          <w:sz w:val="20"/>
          <w:szCs w:val="20"/>
        </w:rPr>
        <w:t>рены расходы на указанные цели.</w:t>
      </w:r>
    </w:p>
    <w:p w:rsidR="00914179" w:rsidRPr="00914179" w:rsidRDefault="00914179" w:rsidP="006A1BDE">
      <w:pPr>
        <w:jc w:val="center"/>
        <w:rPr>
          <w:rFonts w:eastAsia="Times New Roman CYR"/>
          <w:color w:val="000000"/>
          <w:sz w:val="20"/>
          <w:szCs w:val="20"/>
        </w:rPr>
      </w:pPr>
      <w:r w:rsidRPr="00914179">
        <w:rPr>
          <w:rFonts w:eastAsia="Times New Roman CYR"/>
          <w:b/>
          <w:i/>
          <w:sz w:val="20"/>
          <w:szCs w:val="20"/>
        </w:rPr>
        <w:t xml:space="preserve">Статья 24. Основные требования, предъявляемые к правовому акту администрации </w:t>
      </w:r>
      <w:r w:rsidRPr="00914179">
        <w:rPr>
          <w:b/>
          <w:bCs/>
          <w:i/>
          <w:color w:val="000000"/>
          <w:sz w:val="20"/>
          <w:szCs w:val="20"/>
          <w:lang w:eastAsia="ar-SA"/>
        </w:rPr>
        <w:t>Верх-Алеусского сельсовета</w:t>
      </w:r>
      <w:r w:rsidRPr="00914179">
        <w:rPr>
          <w:rFonts w:eastAsia="Times New Roman CYR"/>
          <w:b/>
          <w:i/>
          <w:sz w:val="20"/>
          <w:szCs w:val="20"/>
        </w:rPr>
        <w:t xml:space="preserve"> о создании муниципального предприятия (учреждения)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1. Правовой акт администрации </w:t>
      </w:r>
      <w:r w:rsidRPr="00914179">
        <w:rPr>
          <w:color w:val="000000"/>
          <w:sz w:val="20"/>
          <w:szCs w:val="20"/>
          <w:lang w:eastAsia="ar-SA"/>
        </w:rPr>
        <w:t>Верх-Алеусского сельсовета</w:t>
      </w:r>
      <w:r w:rsidRPr="00914179">
        <w:rPr>
          <w:rFonts w:eastAsia="Times New Roman CYR"/>
          <w:color w:val="000000"/>
          <w:sz w:val="20"/>
          <w:szCs w:val="20"/>
        </w:rPr>
        <w:t xml:space="preserve"> о создании муниципального предприятия (учреждения) должен содержать следующие положения: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 создании муниципального предприятия (учреждения) и полное наименование создаваемого муниципального предприятия, муниципального учреждения;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 целях и предмете деятельности муниципального предприятия (учреждения);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об утверждении устава (положения) муниципального предприятия (учреждения);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 составе имущества, закрепляемого за муниципальным унитарным предприятием на праве хозяйственного ведения, за муниципальным учреждением и муниципальным казенным предприятием на праве оперативного управления;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 подчиненности муниципального предприятия (учреждения) органу местного самоуправления сельсовета;</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о совершении других необходимых юридических действий, связанных с созданием муниципального предприятия (учреждения);</w:t>
      </w:r>
    </w:p>
    <w:p w:rsidR="00914179" w:rsidRPr="00914179" w:rsidRDefault="006A1BDE" w:rsidP="006A1BDE">
      <w:pPr>
        <w:ind w:firstLine="720"/>
        <w:jc w:val="both"/>
        <w:rPr>
          <w:rFonts w:eastAsia="Times New Roman CYR"/>
          <w:color w:val="000000"/>
          <w:sz w:val="20"/>
          <w:szCs w:val="20"/>
        </w:rPr>
      </w:pPr>
      <w:r>
        <w:rPr>
          <w:rFonts w:eastAsia="Times New Roman CYR"/>
          <w:color w:val="000000"/>
          <w:sz w:val="20"/>
          <w:szCs w:val="20"/>
        </w:rPr>
        <w:t>- другие необходимые положения.</w:t>
      </w:r>
    </w:p>
    <w:p w:rsidR="00914179" w:rsidRPr="00914179" w:rsidRDefault="00914179" w:rsidP="006A1BDE">
      <w:pPr>
        <w:jc w:val="center"/>
        <w:rPr>
          <w:rFonts w:eastAsia="Times New Roman CYR"/>
          <w:color w:val="000000"/>
          <w:sz w:val="20"/>
          <w:szCs w:val="20"/>
        </w:rPr>
      </w:pPr>
      <w:r w:rsidRPr="00914179">
        <w:rPr>
          <w:rFonts w:eastAsia="Times New Roman CYR"/>
          <w:b/>
          <w:i/>
          <w:color w:val="000000"/>
          <w:sz w:val="20"/>
          <w:szCs w:val="20"/>
        </w:rPr>
        <w:t>Статья 25. Руководитель муниципального предприятия (учреждения)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1. Непосредственное управление деятельностью муниципального предприятия (учреждения) осуществляет руководитель, назначаемый на должность в порядке, установленным нормативным правовым актом администрации </w:t>
      </w:r>
      <w:r w:rsidRPr="00914179">
        <w:rPr>
          <w:color w:val="000000"/>
          <w:sz w:val="20"/>
          <w:szCs w:val="20"/>
          <w:lang w:eastAsia="ar-SA"/>
        </w:rPr>
        <w:t>Верх-Алеусского сельсовета</w:t>
      </w:r>
      <w:r w:rsidRPr="00914179">
        <w:rPr>
          <w:rFonts w:eastAsia="Times New Roman CYR"/>
          <w:color w:val="000000"/>
          <w:sz w:val="20"/>
          <w:szCs w:val="20"/>
        </w:rPr>
        <w:t>.</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Руководитель муниципального предприятия (учреждения) несет ответственность перед муниципальным образованием за последствия своих действий (бездействия), связанных с руководством деятельностью муниципального предприятия (учреждения), в соответствии с федеральным законодательством, уставом муниципального предприятия (учреждения) и заключенным с ним трудовым договором.</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2. Руководитель муниципального предприятия (учреждения) действует от имени муниципального предприятия (учреждения) без доверенности, в том числе представляет его интересы, совершает в установленном порядке сделки от имени муниципального предприятия (учреждения), осуществляет иные полномочия, предусмотренные федеральным и областным законодательством.</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3. В трудовой договор с руководителем муниципального предприятия (учреждения), если иное не предусмотрено федеральным законодательством, должны включаться обязательства руководителя по обеспечению в деятельности муниципального предприятия (учреждения):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эффективного использования имущества, закрепляемого за муниципальным предприятием (учреждения) на праве хозяйственного ведения или на праве оперативного управления;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использования бюджетных средств по целевому назначению;</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своевременности уплаты налогов, сборов, иных платежей и выплаты заработной платы;</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lastRenderedPageBreak/>
        <w:t xml:space="preserve">- представления в органы местного самоуправления сельсовета отчетности, предусмотренной правовым актом администрации </w:t>
      </w:r>
      <w:r w:rsidRPr="00914179">
        <w:rPr>
          <w:color w:val="000000"/>
          <w:sz w:val="20"/>
          <w:szCs w:val="20"/>
          <w:lang w:eastAsia="ar-SA"/>
        </w:rPr>
        <w:t>Верх-Алеусского сельсовета</w:t>
      </w:r>
      <w:r w:rsidRPr="00914179">
        <w:rPr>
          <w:rFonts w:eastAsia="Times New Roman CYR"/>
          <w:color w:val="000000"/>
          <w:sz w:val="20"/>
          <w:szCs w:val="20"/>
        </w:rPr>
        <w:t>;</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иных положений в соответствии с федеральным и областным законодательством.</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В трудовой договор, если иное не предусмотрено федеральным законодательством, также подлежат включению положения о персональной ответственности руководителя муниципального предприятия (учреждения) за результаты деятельности муниципального предприятия (учреждения).</w:t>
      </w:r>
    </w:p>
    <w:p w:rsidR="00914179" w:rsidRPr="00914179" w:rsidRDefault="00914179" w:rsidP="006A1BDE">
      <w:pPr>
        <w:ind w:firstLine="720"/>
        <w:jc w:val="both"/>
        <w:rPr>
          <w:rFonts w:eastAsia="Times New Roman CYR"/>
          <w:color w:val="000000"/>
          <w:sz w:val="20"/>
          <w:szCs w:val="20"/>
        </w:rPr>
      </w:pPr>
      <w:r w:rsidRPr="00914179">
        <w:rPr>
          <w:rFonts w:eastAsia="Times New Roman CYR"/>
          <w:color w:val="000000"/>
          <w:sz w:val="20"/>
          <w:szCs w:val="20"/>
        </w:rPr>
        <w:t xml:space="preserve">4. Руководители муниципальных предприятий (учреждений) подлежат аттестации в порядке и сроки, установленные нормативным правовым актом администрации </w:t>
      </w:r>
      <w:r w:rsidRPr="00914179">
        <w:rPr>
          <w:color w:val="000000"/>
          <w:sz w:val="20"/>
          <w:szCs w:val="20"/>
          <w:lang w:eastAsia="ar-SA"/>
        </w:rPr>
        <w:t>Верх-Алеусского сельсовета</w:t>
      </w:r>
      <w:r w:rsidR="006A1BDE">
        <w:rPr>
          <w:rFonts w:eastAsia="Times New Roman CYR"/>
          <w:color w:val="000000"/>
          <w:sz w:val="20"/>
          <w:szCs w:val="20"/>
        </w:rPr>
        <w:t>.</w:t>
      </w:r>
    </w:p>
    <w:p w:rsidR="00914179" w:rsidRPr="00914179" w:rsidRDefault="00914179" w:rsidP="006A1BDE">
      <w:pPr>
        <w:jc w:val="center"/>
        <w:rPr>
          <w:rFonts w:eastAsia="Times New Roman CYR"/>
          <w:color w:val="000000"/>
          <w:sz w:val="20"/>
          <w:szCs w:val="20"/>
        </w:rPr>
      </w:pPr>
      <w:r w:rsidRPr="00914179">
        <w:rPr>
          <w:rFonts w:eastAsia="Times New Roman CYR"/>
          <w:b/>
          <w:i/>
          <w:color w:val="000000"/>
          <w:sz w:val="20"/>
          <w:szCs w:val="20"/>
        </w:rPr>
        <w:t>Статья 26. Имущество муниципального предприятия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1. Имущество сельсовета закрепляется за муниципальным унитарным предприятием на праве хозяйственного ведения, за муниципальным казенным предприятием на праве оперативного управления.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2. Земельные участки, находящиеся в муниципальной собственности, предоставляются муниципальным предприятиям в аренду, муниципальным казенным предприятиям в постоянное (бессрочное) пользование, безвозмездное пользование.</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3. Муниципальное унитарное предприятие может приобретать имущество и распоряжаться им в порядке, предусмотренном федеральным и областным законодательством, Уставом, правовыми актами администрации </w:t>
      </w:r>
      <w:r w:rsidRPr="00914179">
        <w:rPr>
          <w:color w:val="000000"/>
          <w:sz w:val="20"/>
          <w:szCs w:val="20"/>
          <w:lang w:eastAsia="ar-SA"/>
        </w:rPr>
        <w:t>Верх-Алеусского сельсовета</w:t>
      </w:r>
      <w:r w:rsidRPr="00914179">
        <w:rPr>
          <w:rFonts w:eastAsia="Times New Roman CYR"/>
          <w:color w:val="000000"/>
          <w:sz w:val="20"/>
          <w:szCs w:val="20"/>
        </w:rPr>
        <w:t xml:space="preserve"> и требованиями настоящего Положения.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4. 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сельсовета, как собственника имущества, от лица которого выступает администрация </w:t>
      </w:r>
      <w:r w:rsidRPr="00914179">
        <w:rPr>
          <w:color w:val="000000"/>
          <w:sz w:val="20"/>
          <w:szCs w:val="20"/>
          <w:lang w:eastAsia="ar-SA"/>
        </w:rPr>
        <w:t>Верх-Алеусского сельсовета</w:t>
      </w:r>
      <w:r w:rsidRPr="00914179">
        <w:rPr>
          <w:rFonts w:eastAsia="Times New Roman CYR"/>
          <w:color w:val="000000"/>
          <w:sz w:val="20"/>
          <w:szCs w:val="20"/>
        </w:rPr>
        <w:t xml:space="preserve">. Согласие оформляется правовым актом администрации Верх-Алеусского сельсовета в соответствии с федеральным и областным законодательством и с учетом требований настоящего Положения, иных правовых актов администрации </w:t>
      </w:r>
      <w:r w:rsidRPr="00914179">
        <w:rPr>
          <w:color w:val="000000"/>
          <w:sz w:val="20"/>
          <w:szCs w:val="20"/>
          <w:lang w:eastAsia="ar-SA"/>
        </w:rPr>
        <w:t>Верх-Алеусского сельсовета</w:t>
      </w:r>
      <w:r w:rsidRPr="00914179">
        <w:rPr>
          <w:rFonts w:eastAsia="Times New Roman CYR"/>
          <w:color w:val="000000"/>
          <w:sz w:val="20"/>
          <w:szCs w:val="20"/>
        </w:rPr>
        <w:t>.</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4.1. 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унитарным предприятием с нарушением этого требования, являются ничтожными.</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4.2. Муниципальное унитарное предприятие, являющееся арендатором земельного участка, находящегося в муниципальной собственности или земельного участка, собственность на который не разграничена, с согласия сельсовета, как собственника имущества, от лица которого выступает администрация </w:t>
      </w:r>
      <w:r w:rsidRPr="00914179">
        <w:rPr>
          <w:color w:val="000000"/>
          <w:sz w:val="20"/>
          <w:szCs w:val="20"/>
          <w:lang w:eastAsia="ar-SA"/>
        </w:rPr>
        <w:t>Верх-Алеусского сельсовета</w:t>
      </w:r>
      <w:r w:rsidRPr="00914179">
        <w:rPr>
          <w:rFonts w:eastAsia="Times New Roman CYR"/>
          <w:color w:val="000000"/>
          <w:sz w:val="20"/>
          <w:szCs w:val="20"/>
        </w:rPr>
        <w:t xml:space="preserve">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концедентом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5. Муниципальное казенное предприятие вправе отчуждать или иным способом распоряжаться принадлежащим ему имуществом только с согласия сельсовета, как собственника имущества, от лица которого выступает администрация </w:t>
      </w:r>
      <w:r w:rsidRPr="00914179">
        <w:rPr>
          <w:color w:val="000000"/>
          <w:sz w:val="20"/>
          <w:szCs w:val="20"/>
          <w:lang w:eastAsia="ar-SA"/>
        </w:rPr>
        <w:t>Верх-Алеусского сельсовета</w:t>
      </w:r>
      <w:r w:rsidRPr="00914179">
        <w:rPr>
          <w:rFonts w:eastAsia="Times New Roman CYR"/>
          <w:color w:val="000000"/>
          <w:sz w:val="20"/>
          <w:szCs w:val="20"/>
        </w:rPr>
        <w:t xml:space="preserve">. Согласие оформляется правовым актом администрации </w:t>
      </w:r>
      <w:r w:rsidRPr="00914179">
        <w:rPr>
          <w:color w:val="000000"/>
          <w:sz w:val="20"/>
          <w:szCs w:val="20"/>
          <w:lang w:eastAsia="ar-SA"/>
        </w:rPr>
        <w:t>Верх-Алеусского сельсовета</w:t>
      </w:r>
      <w:r w:rsidRPr="00914179">
        <w:rPr>
          <w:rFonts w:eastAsia="Times New Roman CYR"/>
          <w:color w:val="000000"/>
          <w:sz w:val="20"/>
          <w:szCs w:val="20"/>
        </w:rPr>
        <w:t xml:space="preserve"> в соответствии с федеральным и областным законодательством и с учетом требований настоящего Положения, иных правовых актов администрации </w:t>
      </w:r>
      <w:r w:rsidRPr="00914179">
        <w:rPr>
          <w:color w:val="000000"/>
          <w:sz w:val="20"/>
          <w:szCs w:val="20"/>
          <w:lang w:eastAsia="ar-SA"/>
        </w:rPr>
        <w:t>Верх-Алеусского сельсовета</w:t>
      </w:r>
      <w:r w:rsidRPr="00914179">
        <w:rPr>
          <w:rFonts w:eastAsia="Times New Roman CYR"/>
          <w:color w:val="000000"/>
          <w:sz w:val="20"/>
          <w:szCs w:val="20"/>
        </w:rPr>
        <w:t>.</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5.1. Уставом муниципального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5.2. Муниципальное 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5.3.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муниципального казенного предприятия осуществляется в соответствии со сметой доходов и расходов, утверждаемой собственником имущества муниципального казенного предприятия.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6. Муниципальное предприятие обязано ежегодно перечислять в бюджет сельсовета часть прибыли, остающейся в его распоряжении после уплаты налогов и иных обязательных платежей, в порядке, в размерах и в сроки, которые определяются нормативным правовым актом администрации </w:t>
      </w:r>
      <w:r w:rsidRPr="00914179">
        <w:rPr>
          <w:color w:val="000000"/>
          <w:sz w:val="20"/>
          <w:szCs w:val="20"/>
          <w:lang w:eastAsia="ar-SA"/>
        </w:rPr>
        <w:t>Верх-Алеусского сельсовета</w:t>
      </w:r>
      <w:r w:rsidRPr="00914179">
        <w:rPr>
          <w:rFonts w:eastAsia="Times New Roman CYR"/>
          <w:color w:val="000000"/>
          <w:sz w:val="20"/>
          <w:szCs w:val="20"/>
        </w:rPr>
        <w:t>.</w:t>
      </w:r>
    </w:p>
    <w:p w:rsidR="00914179" w:rsidRPr="00914179" w:rsidRDefault="00914179" w:rsidP="006A1BDE">
      <w:pPr>
        <w:ind w:firstLine="720"/>
        <w:jc w:val="both"/>
        <w:rPr>
          <w:rFonts w:eastAsia="Times New Roman CYR"/>
          <w:color w:val="000000"/>
          <w:sz w:val="20"/>
          <w:szCs w:val="20"/>
        </w:rPr>
      </w:pPr>
      <w:r w:rsidRPr="00914179">
        <w:rPr>
          <w:rFonts w:eastAsia="Times New Roman CYR"/>
          <w:color w:val="000000"/>
          <w:sz w:val="20"/>
          <w:szCs w:val="20"/>
        </w:rPr>
        <w:t xml:space="preserve">Размер части прибыли, остающейся в распоряжении муниципального предприятия после уплаты налогов и иных обязательных платежей, перечисляемой в бюджет сельсовета, ежегодно устанавливается решением Совета депутатов Верх-Алеусского сельсовета о бюджете сельсовета на соответствующий финансовый год и плановый период. При этом указанный размер не может </w:t>
      </w:r>
      <w:r w:rsidRPr="00914179">
        <w:rPr>
          <w:rFonts w:eastAsia="Times New Roman CYR"/>
          <w:sz w:val="20"/>
          <w:szCs w:val="20"/>
        </w:rPr>
        <w:t>превышать 50</w:t>
      </w:r>
      <w:r w:rsidRPr="00914179">
        <w:rPr>
          <w:rFonts w:eastAsia="Times New Roman CYR"/>
          <w:color w:val="000000"/>
          <w:sz w:val="20"/>
          <w:szCs w:val="20"/>
        </w:rPr>
        <w:t xml:space="preserve"> процентов от прибыли, остающейся в распоряжении муниципального предприятия после уплаты налого</w:t>
      </w:r>
      <w:r w:rsidR="006A1BDE">
        <w:rPr>
          <w:rFonts w:eastAsia="Times New Roman CYR"/>
          <w:color w:val="000000"/>
          <w:sz w:val="20"/>
          <w:szCs w:val="20"/>
        </w:rPr>
        <w:t>в и иных обязательных платежей.</w:t>
      </w:r>
    </w:p>
    <w:p w:rsidR="00914179" w:rsidRPr="00914179" w:rsidRDefault="00914179" w:rsidP="006A1BDE">
      <w:pPr>
        <w:jc w:val="center"/>
        <w:rPr>
          <w:rFonts w:eastAsia="Times New Roman CYR"/>
          <w:color w:val="000000"/>
          <w:sz w:val="20"/>
          <w:szCs w:val="20"/>
        </w:rPr>
      </w:pPr>
      <w:r w:rsidRPr="00914179">
        <w:rPr>
          <w:rFonts w:eastAsia="Times New Roman CYR"/>
          <w:b/>
          <w:i/>
          <w:sz w:val="20"/>
          <w:szCs w:val="20"/>
        </w:rPr>
        <w:t>Статья 27. Имущество муниципального учреждения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1. Имущество сельсовета закрепляется за муниципальным учреждением на праве оперативного управления.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lastRenderedPageBreak/>
        <w:t>2. Земельные участки, находящиеся в муниципальной собственности, предоставляются муниципальным учреждениям в постоянное (бессрочное) пользование, безвозмездное пользование.</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3. Муниципальное бюджетное учреждение без согласия сельсовета как собственника муниципального имущества сельсовета, от имени которого выступает администрация </w:t>
      </w:r>
      <w:r w:rsidRPr="00914179">
        <w:rPr>
          <w:color w:val="000000"/>
          <w:sz w:val="20"/>
          <w:szCs w:val="20"/>
          <w:lang w:eastAsia="ar-SA"/>
        </w:rPr>
        <w:t>Верх-Алеусского сельсовета</w:t>
      </w:r>
      <w:r w:rsidRPr="00914179">
        <w:rPr>
          <w:rFonts w:eastAsia="Times New Roman CYR"/>
          <w:color w:val="000000"/>
          <w:sz w:val="20"/>
          <w:szCs w:val="20"/>
        </w:rPr>
        <w:t>, не вправе распоряжаться недвижимым имуществом и особо ценным движимым имуществом, закрепленным за ним собственником муниципального имущества сельсовета или приобретенным муниципальным бюджетным учреждением за счет средств, выделенных ему из местного бюджета на приобретение такого имущества, а также недвижимым имуществом. Остальным находящимся у него на праве оперативного управления имуществом муниципальное бюджетное учреждение вправе распоряжаться самостоятельно, если иное не установлено федеральным законодательством.</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4. Муниципальное автономное учреждение без согласия сельсовета как собственника муниципального имущества сельсовета, от имени которого выступает администрация </w:t>
      </w:r>
      <w:r w:rsidRPr="00914179">
        <w:rPr>
          <w:color w:val="000000"/>
          <w:sz w:val="20"/>
          <w:szCs w:val="20"/>
          <w:lang w:eastAsia="ar-SA"/>
        </w:rPr>
        <w:t>Верх-Алеусского сельсовета</w:t>
      </w:r>
      <w:r w:rsidRPr="00914179">
        <w:rPr>
          <w:rFonts w:eastAsia="Times New Roman CYR"/>
          <w:color w:val="000000"/>
          <w:sz w:val="20"/>
          <w:szCs w:val="20"/>
        </w:rPr>
        <w:t>, не вправе распоряжаться недвижимым имуществом и особо ценным движимым имуществом, закрепленными за ним собственником муниципального имущества сельсовета или приобретенными муниципальным автономным учреждением за счет средств, выделенных ему из местного бюджета на приобретение такого имущества. Остальным имуществом, находящимся у него на праве оперативного управления, муниципальное автономное учреждение вправе распоряжаться самостоятельно, если иное не установлено федеральным законодательством.</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5. Муниципальное казенное учреждение не вправе отчуждать либо иным способом распоряжаться имуществом без согласия сельсовета как собственника муниципального имущества сельсовета, от имени которого выступает администрация </w:t>
      </w:r>
      <w:r w:rsidRPr="00914179">
        <w:rPr>
          <w:color w:val="000000"/>
          <w:sz w:val="20"/>
          <w:szCs w:val="20"/>
          <w:lang w:eastAsia="ar-SA"/>
        </w:rPr>
        <w:t>Верх-Алеусского сельсовета</w:t>
      </w:r>
      <w:r w:rsidRPr="00914179">
        <w:rPr>
          <w:rFonts w:eastAsia="Times New Roman CYR"/>
          <w:color w:val="000000"/>
          <w:sz w:val="20"/>
          <w:szCs w:val="20"/>
        </w:rPr>
        <w:t>.</w:t>
      </w:r>
    </w:p>
    <w:p w:rsidR="00914179" w:rsidRPr="00914179" w:rsidRDefault="00914179" w:rsidP="006A1BDE">
      <w:pPr>
        <w:ind w:firstLine="720"/>
        <w:jc w:val="both"/>
        <w:rPr>
          <w:rFonts w:eastAsia="Times New Roman CYR"/>
          <w:color w:val="000000"/>
          <w:sz w:val="20"/>
          <w:szCs w:val="20"/>
        </w:rPr>
      </w:pPr>
      <w:r w:rsidRPr="00914179">
        <w:rPr>
          <w:rFonts w:eastAsia="Times New Roman CYR"/>
          <w:color w:val="000000"/>
          <w:sz w:val="20"/>
          <w:szCs w:val="20"/>
        </w:rPr>
        <w:t xml:space="preserve">6. Администрацией </w:t>
      </w:r>
      <w:r w:rsidRPr="00914179">
        <w:rPr>
          <w:color w:val="000000"/>
          <w:sz w:val="20"/>
          <w:szCs w:val="20"/>
          <w:lang w:eastAsia="ar-SA"/>
        </w:rPr>
        <w:t>Верх-Алеусского сельсовета</w:t>
      </w:r>
      <w:r w:rsidRPr="00914179">
        <w:rPr>
          <w:rFonts w:eastAsia="Times New Roman CYR"/>
          <w:color w:val="000000"/>
          <w:sz w:val="20"/>
          <w:szCs w:val="20"/>
        </w:rPr>
        <w:t xml:space="preserve"> у муниципального учреждения может быть изъято излишнее, неиспользуемое, либо используе</w:t>
      </w:r>
      <w:r w:rsidR="006A1BDE">
        <w:rPr>
          <w:rFonts w:eastAsia="Times New Roman CYR"/>
          <w:color w:val="000000"/>
          <w:sz w:val="20"/>
          <w:szCs w:val="20"/>
        </w:rPr>
        <w:t>мое не по назначению имущество.</w:t>
      </w:r>
    </w:p>
    <w:p w:rsidR="00914179" w:rsidRPr="00914179" w:rsidRDefault="00914179" w:rsidP="006A1BDE">
      <w:pPr>
        <w:jc w:val="center"/>
        <w:rPr>
          <w:rFonts w:eastAsia="Times New Roman CYR"/>
          <w:color w:val="000000"/>
          <w:sz w:val="20"/>
          <w:szCs w:val="20"/>
        </w:rPr>
      </w:pPr>
      <w:r w:rsidRPr="00914179">
        <w:rPr>
          <w:rFonts w:eastAsia="Times New Roman CYR"/>
          <w:b/>
          <w:i/>
          <w:color w:val="000000"/>
          <w:sz w:val="20"/>
          <w:szCs w:val="20"/>
        </w:rPr>
        <w:t>Статья 28. Финансирование деятельности муниципального учреждения</w:t>
      </w:r>
    </w:p>
    <w:p w:rsidR="00914179" w:rsidRPr="00914179" w:rsidRDefault="00914179" w:rsidP="006A1BDE">
      <w:pPr>
        <w:ind w:firstLine="720"/>
        <w:jc w:val="both"/>
        <w:rPr>
          <w:rFonts w:eastAsia="Times New Roman CYR"/>
          <w:color w:val="000000"/>
          <w:sz w:val="20"/>
          <w:szCs w:val="20"/>
        </w:rPr>
      </w:pPr>
      <w:r w:rsidRPr="00914179">
        <w:rPr>
          <w:rFonts w:eastAsia="Times New Roman CYR"/>
          <w:color w:val="000000"/>
          <w:sz w:val="20"/>
          <w:szCs w:val="20"/>
        </w:rPr>
        <w:t xml:space="preserve">1. Финансовое обеспечение деятельности муниципального учреждения осуществляется в соответствии с федеральным и областным законодательством, нормативными правовыми актами Совета депутатов Верх-Алеусского сельсовета и администрации </w:t>
      </w:r>
      <w:r w:rsidRPr="00914179">
        <w:rPr>
          <w:color w:val="000000"/>
          <w:sz w:val="20"/>
          <w:szCs w:val="20"/>
          <w:lang w:eastAsia="ar-SA"/>
        </w:rPr>
        <w:t>Верх-Алеусского сельсовета</w:t>
      </w:r>
      <w:r w:rsidR="006A1BDE">
        <w:rPr>
          <w:rFonts w:eastAsia="Times New Roman CYR"/>
          <w:color w:val="000000"/>
          <w:sz w:val="20"/>
          <w:szCs w:val="20"/>
        </w:rPr>
        <w:t>.</w:t>
      </w:r>
    </w:p>
    <w:p w:rsidR="00914179" w:rsidRPr="00914179" w:rsidRDefault="00914179" w:rsidP="006A1BDE">
      <w:pPr>
        <w:jc w:val="center"/>
        <w:rPr>
          <w:rFonts w:eastAsia="Times New Roman CYR"/>
          <w:color w:val="000000"/>
          <w:sz w:val="20"/>
          <w:szCs w:val="20"/>
        </w:rPr>
      </w:pPr>
      <w:r w:rsidRPr="00914179">
        <w:rPr>
          <w:rFonts w:eastAsia="Times New Roman CYR"/>
          <w:b/>
          <w:i/>
          <w:color w:val="000000"/>
          <w:sz w:val="20"/>
          <w:szCs w:val="20"/>
        </w:rPr>
        <w:t>Статья 29. Показатели экономической эффективности деятельно</w:t>
      </w:r>
      <w:r w:rsidR="006A1BDE">
        <w:rPr>
          <w:rFonts w:eastAsia="Times New Roman CYR"/>
          <w:b/>
          <w:i/>
          <w:color w:val="000000"/>
          <w:sz w:val="20"/>
          <w:szCs w:val="20"/>
        </w:rPr>
        <w:t xml:space="preserve">сти муниципального предприятия, </w:t>
      </w:r>
      <w:r w:rsidRPr="00914179">
        <w:rPr>
          <w:rFonts w:eastAsia="Times New Roman CYR"/>
          <w:b/>
          <w:i/>
          <w:color w:val="000000"/>
          <w:sz w:val="20"/>
          <w:szCs w:val="20"/>
        </w:rPr>
        <w:t>муниципального казенного предприятия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1. Показатели экономической эффективности деятельности муниципального унитарного предприятия, муниципального казенного предприятия утверждаются правовым актом администрации </w:t>
      </w:r>
      <w:r w:rsidRPr="00914179">
        <w:rPr>
          <w:color w:val="000000"/>
          <w:sz w:val="20"/>
          <w:szCs w:val="20"/>
          <w:lang w:eastAsia="ar-SA"/>
        </w:rPr>
        <w:t>Верх-Алеусского сельсовета</w:t>
      </w:r>
      <w:r w:rsidRPr="00914179">
        <w:rPr>
          <w:rFonts w:eastAsia="Times New Roman CYR"/>
          <w:color w:val="000000"/>
          <w:sz w:val="20"/>
          <w:szCs w:val="20"/>
        </w:rPr>
        <w:t>.</w:t>
      </w:r>
    </w:p>
    <w:p w:rsidR="00914179" w:rsidRPr="00914179" w:rsidRDefault="00914179" w:rsidP="006A1BDE">
      <w:pPr>
        <w:ind w:firstLine="720"/>
        <w:jc w:val="both"/>
        <w:rPr>
          <w:rFonts w:eastAsia="Times New Roman CYR"/>
          <w:color w:val="000000"/>
          <w:sz w:val="20"/>
          <w:szCs w:val="20"/>
        </w:rPr>
      </w:pPr>
      <w:r w:rsidRPr="00914179">
        <w:rPr>
          <w:rFonts w:eastAsia="Times New Roman CYR"/>
          <w:color w:val="000000"/>
          <w:sz w:val="20"/>
          <w:szCs w:val="20"/>
        </w:rPr>
        <w:t xml:space="preserve">2. Контроль за выполнением показателей экономической эффективности деятельности муниципального унитарного предприятия, муниципального казенного предприятия осуществляет администрация </w:t>
      </w:r>
      <w:r w:rsidRPr="00914179">
        <w:rPr>
          <w:color w:val="000000"/>
          <w:sz w:val="20"/>
          <w:szCs w:val="20"/>
          <w:lang w:eastAsia="ar-SA"/>
        </w:rPr>
        <w:t>Верх-Алеусского сельсовета</w:t>
      </w:r>
      <w:r w:rsidR="006A1BDE">
        <w:rPr>
          <w:rFonts w:eastAsia="Times New Roman CYR"/>
          <w:color w:val="000000"/>
          <w:sz w:val="20"/>
          <w:szCs w:val="20"/>
        </w:rPr>
        <w:t>.</w:t>
      </w:r>
    </w:p>
    <w:p w:rsidR="00914179" w:rsidRPr="00914179" w:rsidRDefault="00914179" w:rsidP="00914179">
      <w:pPr>
        <w:jc w:val="center"/>
        <w:rPr>
          <w:rFonts w:eastAsia="Times New Roman CYR"/>
          <w:b/>
          <w:i/>
          <w:color w:val="000000"/>
          <w:sz w:val="20"/>
          <w:szCs w:val="20"/>
        </w:rPr>
      </w:pPr>
      <w:r w:rsidRPr="00914179">
        <w:rPr>
          <w:rFonts w:eastAsia="Times New Roman CYR"/>
          <w:b/>
          <w:i/>
          <w:color w:val="000000"/>
          <w:sz w:val="20"/>
          <w:szCs w:val="20"/>
        </w:rPr>
        <w:t xml:space="preserve">Статья 30. Отчетность муниципального предприятия, </w:t>
      </w:r>
    </w:p>
    <w:p w:rsidR="00914179" w:rsidRPr="00914179" w:rsidRDefault="00914179" w:rsidP="006A1BDE">
      <w:pPr>
        <w:jc w:val="center"/>
        <w:rPr>
          <w:rFonts w:eastAsia="Times New Roman CYR"/>
          <w:color w:val="000000"/>
          <w:sz w:val="20"/>
          <w:szCs w:val="20"/>
        </w:rPr>
      </w:pPr>
      <w:r w:rsidRPr="00914179">
        <w:rPr>
          <w:rFonts w:eastAsia="Times New Roman CYR"/>
          <w:b/>
          <w:i/>
          <w:color w:val="000000"/>
          <w:sz w:val="20"/>
          <w:szCs w:val="20"/>
        </w:rPr>
        <w:t>муниципального учреждения</w:t>
      </w:r>
    </w:p>
    <w:p w:rsidR="00914179" w:rsidRPr="00914179" w:rsidRDefault="00914179" w:rsidP="00914179">
      <w:pPr>
        <w:ind w:firstLine="720"/>
        <w:jc w:val="both"/>
        <w:rPr>
          <w:color w:val="000000"/>
          <w:sz w:val="20"/>
          <w:szCs w:val="20"/>
          <w:lang w:eastAsia="ar-SA"/>
        </w:rPr>
      </w:pPr>
      <w:r w:rsidRPr="00914179">
        <w:rPr>
          <w:rFonts w:eastAsia="Times New Roman CYR"/>
          <w:color w:val="000000"/>
          <w:sz w:val="20"/>
          <w:szCs w:val="20"/>
        </w:rPr>
        <w:t xml:space="preserve">1. Муниципальные предприятия (учреждения) по окончании отчетного периода представляют в администрацию </w:t>
      </w:r>
      <w:r w:rsidRPr="00914179">
        <w:rPr>
          <w:color w:val="000000"/>
          <w:sz w:val="20"/>
          <w:szCs w:val="20"/>
          <w:lang w:eastAsia="ar-SA"/>
        </w:rPr>
        <w:t>Верх-Алеусского сельсовета:</w:t>
      </w:r>
    </w:p>
    <w:p w:rsidR="00914179" w:rsidRPr="00914179" w:rsidRDefault="00914179" w:rsidP="00914179">
      <w:pPr>
        <w:ind w:firstLine="720"/>
        <w:jc w:val="both"/>
        <w:rPr>
          <w:color w:val="000000"/>
          <w:sz w:val="20"/>
          <w:szCs w:val="20"/>
          <w:lang w:eastAsia="ar-SA"/>
        </w:rPr>
      </w:pPr>
      <w:r w:rsidRPr="00914179">
        <w:rPr>
          <w:color w:val="000000"/>
          <w:sz w:val="20"/>
          <w:szCs w:val="20"/>
          <w:lang w:eastAsia="ar-SA"/>
        </w:rPr>
        <w:t>1) годовую бухгалтерскую (финансовую) отчетность в случае, если они освобождены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статьей 18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В случае, если муниципальные предприятия (учреждения)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администрация Верх-Алеусского сельсовета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914179" w:rsidRPr="00914179" w:rsidRDefault="00914179" w:rsidP="00914179">
      <w:pPr>
        <w:ind w:firstLine="720"/>
        <w:jc w:val="both"/>
        <w:rPr>
          <w:rFonts w:eastAsia="Times New Roman CYR"/>
          <w:color w:val="000000"/>
          <w:sz w:val="20"/>
          <w:szCs w:val="20"/>
        </w:rPr>
      </w:pPr>
      <w:r w:rsidRPr="00914179">
        <w:rPr>
          <w:color w:val="000000"/>
          <w:sz w:val="20"/>
          <w:szCs w:val="20"/>
          <w:lang w:eastAsia="ar-SA"/>
        </w:rPr>
        <w:t>2) иные документы, перечень которых определяется нормативным правовым актом администрации Верх-Алеусского сельсовета.</w:t>
      </w:r>
    </w:p>
    <w:p w:rsidR="00914179" w:rsidRPr="00914179" w:rsidRDefault="00914179" w:rsidP="006A1BDE">
      <w:pPr>
        <w:ind w:firstLine="720"/>
        <w:jc w:val="both"/>
        <w:rPr>
          <w:rFonts w:eastAsia="Times New Roman CYR"/>
          <w:color w:val="000000"/>
          <w:sz w:val="20"/>
          <w:szCs w:val="20"/>
        </w:rPr>
      </w:pPr>
      <w:r w:rsidRPr="00914179">
        <w:rPr>
          <w:rFonts w:eastAsia="Times New Roman CYR"/>
          <w:color w:val="000000"/>
          <w:sz w:val="20"/>
          <w:szCs w:val="20"/>
        </w:rPr>
        <w:t>2. Ответственность за достоверность, полноту и своевременность предоставления отчетов муниципальными предприятиями (учреждениями) во</w:t>
      </w:r>
      <w:r w:rsidR="006A1BDE">
        <w:rPr>
          <w:rFonts w:eastAsia="Times New Roman CYR"/>
          <w:color w:val="000000"/>
          <w:sz w:val="20"/>
          <w:szCs w:val="20"/>
        </w:rPr>
        <w:t xml:space="preserve">злагается на их руководителей. </w:t>
      </w:r>
    </w:p>
    <w:p w:rsidR="00914179" w:rsidRPr="00914179" w:rsidRDefault="00914179" w:rsidP="00914179">
      <w:pPr>
        <w:jc w:val="center"/>
        <w:rPr>
          <w:rFonts w:eastAsia="Times New Roman CYR"/>
          <w:b/>
          <w:i/>
          <w:color w:val="000000"/>
          <w:sz w:val="20"/>
          <w:szCs w:val="20"/>
        </w:rPr>
      </w:pPr>
      <w:r w:rsidRPr="00914179">
        <w:rPr>
          <w:rFonts w:eastAsia="Times New Roman CYR"/>
          <w:b/>
          <w:i/>
          <w:color w:val="000000"/>
          <w:sz w:val="20"/>
          <w:szCs w:val="20"/>
        </w:rPr>
        <w:t>Статья 31. Контроль за деятельностью муниципального предприятия,</w:t>
      </w:r>
    </w:p>
    <w:p w:rsidR="00914179" w:rsidRPr="00914179" w:rsidRDefault="00914179" w:rsidP="006A1BDE">
      <w:pPr>
        <w:jc w:val="center"/>
        <w:rPr>
          <w:rFonts w:eastAsia="Times New Roman CYR"/>
          <w:color w:val="000000"/>
          <w:sz w:val="20"/>
          <w:szCs w:val="20"/>
        </w:rPr>
      </w:pPr>
      <w:r w:rsidRPr="00914179">
        <w:rPr>
          <w:rFonts w:eastAsia="Times New Roman CYR"/>
          <w:b/>
          <w:i/>
          <w:color w:val="000000"/>
          <w:sz w:val="20"/>
          <w:szCs w:val="20"/>
        </w:rPr>
        <w:t>муниципального учреждения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1. Контроль за деятельностью муниципального предприятия (учреждения) осуществляется администрацией </w:t>
      </w:r>
      <w:r w:rsidRPr="00914179">
        <w:rPr>
          <w:color w:val="000000"/>
          <w:sz w:val="20"/>
          <w:szCs w:val="20"/>
          <w:lang w:eastAsia="ar-SA"/>
        </w:rPr>
        <w:t>Верх-Алеусского сельсовета</w:t>
      </w:r>
      <w:r w:rsidRPr="00914179">
        <w:rPr>
          <w:rFonts w:eastAsia="Times New Roman CYR"/>
          <w:color w:val="000000"/>
          <w:sz w:val="20"/>
          <w:szCs w:val="20"/>
        </w:rPr>
        <w:t>.</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2. В целях осуществления контроля за деятельностью муниципального предприятия (учреждения) администрация </w:t>
      </w:r>
      <w:r w:rsidRPr="00914179">
        <w:rPr>
          <w:color w:val="000000"/>
          <w:sz w:val="20"/>
          <w:szCs w:val="20"/>
          <w:lang w:eastAsia="ar-SA"/>
        </w:rPr>
        <w:t xml:space="preserve">Верх-Алеусского сельсовета </w:t>
      </w:r>
      <w:r w:rsidRPr="00914179">
        <w:rPr>
          <w:rFonts w:eastAsia="Times New Roman CYR"/>
          <w:color w:val="000000"/>
          <w:sz w:val="20"/>
          <w:szCs w:val="20"/>
        </w:rPr>
        <w:t xml:space="preserve"> в пределах своей компетенции:</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анализируют хозяйственную деятельность муниципального предприятия (учреждения);</w:t>
      </w:r>
    </w:p>
    <w:p w:rsidR="00914179" w:rsidRPr="00914179" w:rsidRDefault="00914179" w:rsidP="006A1BDE">
      <w:pPr>
        <w:ind w:firstLine="720"/>
        <w:jc w:val="both"/>
        <w:rPr>
          <w:rFonts w:eastAsia="Times New Roman CYR"/>
          <w:color w:val="000000"/>
          <w:sz w:val="20"/>
          <w:szCs w:val="20"/>
        </w:rPr>
      </w:pPr>
      <w:r w:rsidRPr="00914179">
        <w:rPr>
          <w:rFonts w:eastAsia="Times New Roman CYR"/>
          <w:color w:val="000000"/>
          <w:sz w:val="20"/>
          <w:szCs w:val="20"/>
        </w:rPr>
        <w:t>- осуществляют иные функции, определенные федеральным и областным законодат</w:t>
      </w:r>
      <w:r w:rsidR="006A1BDE">
        <w:rPr>
          <w:rFonts w:eastAsia="Times New Roman CYR"/>
          <w:color w:val="000000"/>
          <w:sz w:val="20"/>
          <w:szCs w:val="20"/>
        </w:rPr>
        <w:t>ельством, настоящим Положением.</w:t>
      </w:r>
    </w:p>
    <w:p w:rsidR="00914179" w:rsidRPr="00914179" w:rsidRDefault="00914179" w:rsidP="00914179">
      <w:pPr>
        <w:jc w:val="center"/>
        <w:rPr>
          <w:rFonts w:eastAsia="Times New Roman CYR"/>
          <w:b/>
          <w:i/>
          <w:color w:val="000000"/>
          <w:sz w:val="20"/>
          <w:szCs w:val="20"/>
        </w:rPr>
      </w:pPr>
      <w:r w:rsidRPr="00914179">
        <w:rPr>
          <w:rFonts w:eastAsia="Times New Roman CYR"/>
          <w:b/>
          <w:i/>
          <w:color w:val="000000"/>
          <w:sz w:val="20"/>
          <w:szCs w:val="20"/>
        </w:rPr>
        <w:t>Статья 32. Реорганизация и ликвидация муниципального предприятия,</w:t>
      </w:r>
    </w:p>
    <w:p w:rsidR="00914179" w:rsidRPr="00914179" w:rsidRDefault="00914179" w:rsidP="006A1BDE">
      <w:pPr>
        <w:jc w:val="center"/>
        <w:rPr>
          <w:rFonts w:eastAsia="Times New Roman CYR"/>
          <w:color w:val="000000"/>
          <w:sz w:val="20"/>
          <w:szCs w:val="20"/>
        </w:rPr>
      </w:pPr>
      <w:r w:rsidRPr="00914179">
        <w:rPr>
          <w:rFonts w:eastAsia="Times New Roman CYR"/>
          <w:b/>
          <w:i/>
          <w:color w:val="000000"/>
          <w:sz w:val="20"/>
          <w:szCs w:val="20"/>
        </w:rPr>
        <w:t>муниципального учреждения</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t xml:space="preserve">1. Решение о реорганизации или ликвидации муниципального предприятия (учреждения) принимается администрацией </w:t>
      </w:r>
      <w:r w:rsidRPr="00914179">
        <w:rPr>
          <w:color w:val="000000"/>
          <w:sz w:val="20"/>
          <w:szCs w:val="20"/>
          <w:lang w:eastAsia="ar-SA"/>
        </w:rPr>
        <w:t>Верх-Алеусского сельсовета</w:t>
      </w:r>
      <w:r w:rsidRPr="00914179">
        <w:rPr>
          <w:rFonts w:eastAsia="Times New Roman CYR"/>
          <w:color w:val="000000"/>
          <w:sz w:val="20"/>
          <w:szCs w:val="20"/>
        </w:rPr>
        <w:t>.</w:t>
      </w:r>
    </w:p>
    <w:p w:rsidR="00914179" w:rsidRPr="00914179" w:rsidRDefault="00914179" w:rsidP="00914179">
      <w:pPr>
        <w:ind w:firstLine="720"/>
        <w:jc w:val="both"/>
        <w:rPr>
          <w:rFonts w:eastAsia="Times New Roman CYR"/>
          <w:color w:val="000000"/>
          <w:sz w:val="20"/>
          <w:szCs w:val="20"/>
        </w:rPr>
      </w:pPr>
      <w:r w:rsidRPr="00914179">
        <w:rPr>
          <w:rFonts w:eastAsia="Times New Roman CYR"/>
          <w:color w:val="000000"/>
          <w:sz w:val="20"/>
          <w:szCs w:val="20"/>
        </w:rPr>
        <w:lastRenderedPageBreak/>
        <w:t xml:space="preserve">2. С предложением о реорганизации или ликвидации муниципального предприятия (учреждения) вправе выступать Совет депутатов Верх-Алеусского сельсовета, Глава Верх-Алеусского сельсовета, финансовый орган (специалист) администрации </w:t>
      </w:r>
      <w:r w:rsidRPr="00914179">
        <w:rPr>
          <w:color w:val="000000"/>
          <w:sz w:val="20"/>
          <w:szCs w:val="20"/>
          <w:lang w:eastAsia="ar-SA"/>
        </w:rPr>
        <w:t>Верх-Алеусского сельсовета</w:t>
      </w:r>
      <w:r w:rsidRPr="00914179">
        <w:rPr>
          <w:rFonts w:eastAsia="Times New Roman CYR"/>
          <w:color w:val="000000"/>
          <w:sz w:val="20"/>
          <w:szCs w:val="20"/>
        </w:rPr>
        <w:t>, организации, граждане.</w:t>
      </w:r>
    </w:p>
    <w:p w:rsidR="00914179" w:rsidRPr="00914179" w:rsidRDefault="00914179" w:rsidP="006A1BDE">
      <w:pPr>
        <w:ind w:firstLine="720"/>
        <w:jc w:val="both"/>
        <w:rPr>
          <w:color w:val="FF0000"/>
          <w:sz w:val="20"/>
          <w:szCs w:val="20"/>
        </w:rPr>
      </w:pPr>
      <w:r w:rsidRPr="00914179">
        <w:rPr>
          <w:rFonts w:eastAsia="Times New Roman CYR"/>
          <w:color w:val="000000"/>
          <w:sz w:val="20"/>
          <w:szCs w:val="20"/>
        </w:rPr>
        <w:t xml:space="preserve">3. Реорганизация или ликвидация муниципального предприятия (учреждения) осуществляется в порядке, установленном федеральным законодательством, а также с учетом требований настоящего Положения и принимаемых в соответствии с ним нормативных правовых актов </w:t>
      </w:r>
      <w:r w:rsidRPr="00914179">
        <w:rPr>
          <w:color w:val="000000"/>
          <w:sz w:val="20"/>
          <w:szCs w:val="20"/>
          <w:lang w:eastAsia="ar-SA"/>
        </w:rPr>
        <w:t>органов местного самоуправления</w:t>
      </w:r>
      <w:r w:rsidRPr="00914179">
        <w:rPr>
          <w:rFonts w:eastAsia="Times New Roman CYR"/>
          <w:color w:val="000000"/>
          <w:sz w:val="20"/>
          <w:szCs w:val="20"/>
        </w:rPr>
        <w:t>.</w:t>
      </w:r>
    </w:p>
    <w:p w:rsidR="00914179" w:rsidRPr="00914179" w:rsidRDefault="00914179" w:rsidP="006A1BDE">
      <w:pPr>
        <w:jc w:val="center"/>
        <w:rPr>
          <w:color w:val="000000"/>
          <w:sz w:val="20"/>
          <w:szCs w:val="20"/>
        </w:rPr>
      </w:pPr>
      <w:r w:rsidRPr="00914179">
        <w:rPr>
          <w:b/>
          <w:i/>
          <w:color w:val="000000"/>
          <w:sz w:val="20"/>
          <w:szCs w:val="20"/>
        </w:rPr>
        <w:t>Статья 33. Состав доходов от использования муниципального имущества</w:t>
      </w:r>
    </w:p>
    <w:p w:rsidR="00914179" w:rsidRPr="00914179" w:rsidRDefault="00914179" w:rsidP="00914179">
      <w:pPr>
        <w:pStyle w:val="af3"/>
        <w:widowControl w:val="0"/>
        <w:suppressAutoHyphens/>
        <w:autoSpaceDE w:val="0"/>
        <w:ind w:left="0" w:firstLine="709"/>
        <w:jc w:val="both"/>
        <w:rPr>
          <w:color w:val="000000"/>
          <w:sz w:val="20"/>
          <w:szCs w:val="20"/>
        </w:rPr>
      </w:pPr>
      <w:r w:rsidRPr="00914179">
        <w:rPr>
          <w:color w:val="000000"/>
          <w:sz w:val="20"/>
          <w:szCs w:val="20"/>
        </w:rPr>
        <w:t>1. Доходы от использования муниципального имущества состоят из:</w:t>
      </w:r>
    </w:p>
    <w:p w:rsidR="00914179" w:rsidRPr="00914179" w:rsidRDefault="00914179" w:rsidP="00914179">
      <w:pPr>
        <w:pStyle w:val="af3"/>
        <w:widowControl w:val="0"/>
        <w:suppressAutoHyphens/>
        <w:autoSpaceDE w:val="0"/>
        <w:ind w:left="0" w:firstLine="709"/>
        <w:jc w:val="both"/>
        <w:rPr>
          <w:color w:val="000000"/>
          <w:sz w:val="20"/>
          <w:szCs w:val="20"/>
        </w:rPr>
      </w:pPr>
      <w:r w:rsidRPr="00914179">
        <w:rPr>
          <w:color w:val="000000"/>
          <w:sz w:val="20"/>
          <w:szCs w:val="20"/>
        </w:rPr>
        <w:t>1) арендной платы;</w:t>
      </w:r>
    </w:p>
    <w:p w:rsidR="00914179" w:rsidRPr="00914179" w:rsidRDefault="00914179" w:rsidP="00914179">
      <w:pPr>
        <w:pStyle w:val="af3"/>
        <w:widowControl w:val="0"/>
        <w:suppressAutoHyphens/>
        <w:autoSpaceDE w:val="0"/>
        <w:ind w:left="0" w:firstLine="709"/>
        <w:jc w:val="both"/>
        <w:rPr>
          <w:color w:val="000000"/>
          <w:sz w:val="20"/>
          <w:szCs w:val="20"/>
        </w:rPr>
      </w:pPr>
      <w:r w:rsidRPr="00914179">
        <w:rPr>
          <w:color w:val="000000"/>
          <w:sz w:val="20"/>
          <w:szCs w:val="20"/>
        </w:rPr>
        <w:t>2) дивидендов (части прибыли) от акций (долей в уставном капитале) хозяйственных обществ;</w:t>
      </w:r>
    </w:p>
    <w:p w:rsidR="00914179" w:rsidRPr="00914179" w:rsidRDefault="00914179" w:rsidP="00914179">
      <w:pPr>
        <w:pStyle w:val="af3"/>
        <w:widowControl w:val="0"/>
        <w:suppressAutoHyphens/>
        <w:autoSpaceDE w:val="0"/>
        <w:ind w:left="0" w:firstLine="709"/>
        <w:jc w:val="both"/>
        <w:rPr>
          <w:color w:val="000000"/>
          <w:sz w:val="20"/>
          <w:szCs w:val="20"/>
        </w:rPr>
      </w:pPr>
      <w:r w:rsidRPr="00914179">
        <w:rPr>
          <w:color w:val="000000"/>
          <w:sz w:val="20"/>
          <w:szCs w:val="20"/>
        </w:rPr>
        <w:t xml:space="preserve">3) доходов от приватизации; </w:t>
      </w:r>
    </w:p>
    <w:p w:rsidR="00914179" w:rsidRPr="00914179" w:rsidRDefault="00914179" w:rsidP="00914179">
      <w:pPr>
        <w:pStyle w:val="af3"/>
        <w:widowControl w:val="0"/>
        <w:suppressAutoHyphens/>
        <w:autoSpaceDE w:val="0"/>
        <w:ind w:left="0" w:firstLine="709"/>
        <w:jc w:val="both"/>
        <w:rPr>
          <w:color w:val="000000"/>
          <w:sz w:val="20"/>
          <w:szCs w:val="20"/>
        </w:rPr>
      </w:pPr>
      <w:r w:rsidRPr="00914179">
        <w:rPr>
          <w:color w:val="000000"/>
          <w:sz w:val="20"/>
          <w:szCs w:val="20"/>
        </w:rPr>
        <w:t xml:space="preserve">4) средств от операций с ценными бумагами; </w:t>
      </w:r>
    </w:p>
    <w:p w:rsidR="00914179" w:rsidRPr="00914179" w:rsidRDefault="00914179" w:rsidP="00914179">
      <w:pPr>
        <w:pStyle w:val="af3"/>
        <w:widowControl w:val="0"/>
        <w:suppressAutoHyphens/>
        <w:autoSpaceDE w:val="0"/>
        <w:ind w:left="0" w:firstLine="709"/>
        <w:jc w:val="both"/>
        <w:rPr>
          <w:color w:val="000000"/>
          <w:sz w:val="20"/>
          <w:szCs w:val="20"/>
        </w:rPr>
      </w:pPr>
      <w:r w:rsidRPr="00914179">
        <w:rPr>
          <w:color w:val="000000"/>
          <w:sz w:val="20"/>
          <w:szCs w:val="20"/>
        </w:rPr>
        <w:t>5)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Совета депутатов Верх-Алеусского сельсовета.</w:t>
      </w:r>
    </w:p>
    <w:p w:rsidR="00914179" w:rsidRPr="00914179" w:rsidRDefault="00914179" w:rsidP="00914179">
      <w:pPr>
        <w:pStyle w:val="af3"/>
        <w:widowControl w:val="0"/>
        <w:suppressAutoHyphens/>
        <w:autoSpaceDE w:val="0"/>
        <w:ind w:left="0" w:firstLine="709"/>
        <w:jc w:val="both"/>
        <w:rPr>
          <w:color w:val="000000"/>
          <w:sz w:val="20"/>
          <w:szCs w:val="20"/>
        </w:rPr>
      </w:pPr>
      <w:r w:rsidRPr="00914179">
        <w:rPr>
          <w:color w:val="000000"/>
          <w:sz w:val="20"/>
          <w:szCs w:val="20"/>
        </w:rPr>
        <w:t>6) средств от иных, предусмотренных законодательством Российской Федерации источников.</w:t>
      </w:r>
    </w:p>
    <w:p w:rsidR="00914179" w:rsidRPr="00914179" w:rsidRDefault="00914179" w:rsidP="006A1BDE">
      <w:pPr>
        <w:pStyle w:val="af3"/>
        <w:widowControl w:val="0"/>
        <w:suppressAutoHyphens/>
        <w:autoSpaceDE w:val="0"/>
        <w:ind w:left="0" w:firstLine="709"/>
        <w:jc w:val="both"/>
        <w:rPr>
          <w:rFonts w:eastAsia="Times New Roman CYR"/>
          <w:color w:val="000000"/>
          <w:sz w:val="20"/>
          <w:szCs w:val="20"/>
        </w:rPr>
      </w:pPr>
      <w:r w:rsidRPr="00914179">
        <w:rPr>
          <w:color w:val="000000"/>
          <w:sz w:val="20"/>
          <w:szCs w:val="20"/>
        </w:rPr>
        <w:t>2. Доходы от использования муниципального имущества считаются неналоговыми доходами и зачисляются в бюджет Верх-Алеусского сельсовета.</w:t>
      </w:r>
    </w:p>
    <w:p w:rsidR="00914179" w:rsidRPr="00914179" w:rsidRDefault="00914179" w:rsidP="006A1BDE">
      <w:pPr>
        <w:jc w:val="center"/>
        <w:rPr>
          <w:color w:val="000000"/>
          <w:sz w:val="20"/>
          <w:szCs w:val="20"/>
        </w:rPr>
      </w:pPr>
      <w:r w:rsidRPr="00914179">
        <w:rPr>
          <w:b/>
          <w:i/>
          <w:color w:val="000000"/>
          <w:sz w:val="20"/>
          <w:szCs w:val="20"/>
        </w:rPr>
        <w:t>Статья 34. Обмен муниципального имущества</w:t>
      </w:r>
    </w:p>
    <w:p w:rsidR="00914179" w:rsidRPr="00914179" w:rsidRDefault="00914179" w:rsidP="00914179">
      <w:pPr>
        <w:pStyle w:val="af3"/>
        <w:widowControl w:val="0"/>
        <w:numPr>
          <w:ilvl w:val="0"/>
          <w:numId w:val="3"/>
        </w:numPr>
        <w:tabs>
          <w:tab w:val="left" w:pos="993"/>
        </w:tabs>
        <w:suppressAutoHyphens/>
        <w:autoSpaceDE w:val="0"/>
        <w:ind w:left="0" w:firstLine="709"/>
        <w:jc w:val="both"/>
        <w:rPr>
          <w:color w:val="000000"/>
          <w:sz w:val="20"/>
          <w:szCs w:val="20"/>
        </w:rPr>
      </w:pPr>
      <w:r w:rsidRPr="00914179">
        <w:rPr>
          <w:color w:val="000000"/>
          <w:sz w:val="20"/>
          <w:szCs w:val="20"/>
        </w:rPr>
        <w:t>Муниципальное имущество может быть обменено на имущество, находящееся в федеральной собственности, собственности субъектов Российской Федерации или в собственности иного сельсовета, а также в частной собственности в случаях, предусмотренных действующим законодательством Российской Федерации.</w:t>
      </w:r>
    </w:p>
    <w:p w:rsidR="00914179" w:rsidRPr="00914179" w:rsidRDefault="00914179" w:rsidP="00914179">
      <w:pPr>
        <w:tabs>
          <w:tab w:val="left" w:pos="709"/>
          <w:tab w:val="left" w:pos="993"/>
        </w:tabs>
        <w:ind w:firstLine="709"/>
        <w:jc w:val="both"/>
        <w:rPr>
          <w:color w:val="000000"/>
          <w:sz w:val="20"/>
          <w:szCs w:val="20"/>
        </w:rPr>
      </w:pPr>
      <w:r w:rsidRPr="00914179">
        <w:rPr>
          <w:color w:val="000000"/>
          <w:sz w:val="20"/>
          <w:szCs w:val="20"/>
        </w:rPr>
        <w:t xml:space="preserve">Решение о мене муниципального имущества принимает администрация </w:t>
      </w:r>
      <w:r w:rsidRPr="00914179">
        <w:rPr>
          <w:color w:val="000000"/>
          <w:sz w:val="20"/>
          <w:szCs w:val="20"/>
          <w:lang w:eastAsia="ar-SA"/>
        </w:rPr>
        <w:t>Верх-Алеусского сельсовета</w:t>
      </w:r>
      <w:r w:rsidRPr="00914179">
        <w:rPr>
          <w:color w:val="000000"/>
          <w:sz w:val="20"/>
          <w:szCs w:val="20"/>
        </w:rPr>
        <w:t xml:space="preserve">. Решение администрации </w:t>
      </w:r>
      <w:r w:rsidRPr="00914179">
        <w:rPr>
          <w:color w:val="000000"/>
          <w:sz w:val="20"/>
          <w:szCs w:val="20"/>
          <w:lang w:eastAsia="ar-SA"/>
        </w:rPr>
        <w:t>Верх-Алеусского сельсовета</w:t>
      </w:r>
      <w:r w:rsidRPr="00914179">
        <w:rPr>
          <w:color w:val="000000"/>
          <w:sz w:val="20"/>
          <w:szCs w:val="20"/>
        </w:rPr>
        <w:t xml:space="preserve"> о даче согласия на совершение сделки с закрепленным муниципальным имуществом</w:t>
      </w:r>
      <w:r w:rsidRPr="00914179">
        <w:rPr>
          <w:bCs/>
          <w:color w:val="000000"/>
          <w:sz w:val="20"/>
          <w:szCs w:val="20"/>
        </w:rPr>
        <w:t xml:space="preserve"> принимается при наличии </w:t>
      </w:r>
      <w:r w:rsidRPr="00914179">
        <w:rPr>
          <w:color w:val="000000"/>
          <w:sz w:val="20"/>
          <w:szCs w:val="20"/>
        </w:rPr>
        <w:t>технико-экономического обоснования</w:t>
      </w:r>
      <w:r w:rsidRPr="00914179">
        <w:rPr>
          <w:bCs/>
          <w:color w:val="000000"/>
          <w:sz w:val="20"/>
          <w:szCs w:val="20"/>
        </w:rPr>
        <w:t xml:space="preserve"> сделки на основании решения </w:t>
      </w:r>
      <w:r w:rsidRPr="00914179">
        <w:rPr>
          <w:color w:val="000000"/>
          <w:sz w:val="20"/>
          <w:szCs w:val="20"/>
        </w:rPr>
        <w:t xml:space="preserve">комиссии при администрации </w:t>
      </w:r>
      <w:r w:rsidRPr="00914179">
        <w:rPr>
          <w:color w:val="000000"/>
          <w:sz w:val="20"/>
          <w:szCs w:val="20"/>
          <w:lang w:eastAsia="ar-SA"/>
        </w:rPr>
        <w:t>Верх-Алеусского сельсовета</w:t>
      </w:r>
      <w:r w:rsidRPr="00914179">
        <w:rPr>
          <w:color w:val="000000"/>
          <w:sz w:val="20"/>
          <w:szCs w:val="20"/>
        </w:rPr>
        <w:t xml:space="preserve"> по вопросам согласования сделок с закрепленным муниципальным имуществом, в порядке, установленном администрацией </w:t>
      </w:r>
      <w:r w:rsidRPr="00914179">
        <w:rPr>
          <w:color w:val="000000"/>
          <w:sz w:val="20"/>
          <w:szCs w:val="20"/>
          <w:lang w:eastAsia="ar-SA"/>
        </w:rPr>
        <w:t>Верх-Алеусского сельсовета</w:t>
      </w:r>
      <w:r w:rsidRPr="00914179">
        <w:rPr>
          <w:bCs/>
          <w:color w:val="000000"/>
          <w:sz w:val="20"/>
          <w:szCs w:val="20"/>
        </w:rPr>
        <w:t>.</w:t>
      </w:r>
    </w:p>
    <w:p w:rsidR="00914179" w:rsidRPr="00914179" w:rsidRDefault="00914179" w:rsidP="00914179">
      <w:pPr>
        <w:tabs>
          <w:tab w:val="left" w:pos="993"/>
        </w:tabs>
        <w:ind w:firstLine="709"/>
        <w:jc w:val="both"/>
        <w:rPr>
          <w:color w:val="000000"/>
          <w:sz w:val="20"/>
          <w:szCs w:val="20"/>
        </w:rPr>
      </w:pPr>
      <w:r w:rsidRPr="00914179">
        <w:rPr>
          <w:color w:val="000000"/>
          <w:sz w:val="20"/>
          <w:szCs w:val="20"/>
        </w:rPr>
        <w:t>Решение о мене должно содержать наименование, адрес, цену обмениваемого имущества, контрагента.</w:t>
      </w:r>
    </w:p>
    <w:p w:rsidR="00914179" w:rsidRPr="00914179" w:rsidRDefault="00914179" w:rsidP="00914179">
      <w:pPr>
        <w:tabs>
          <w:tab w:val="left" w:pos="993"/>
        </w:tabs>
        <w:ind w:firstLine="709"/>
        <w:jc w:val="both"/>
        <w:rPr>
          <w:color w:val="000000"/>
          <w:sz w:val="20"/>
          <w:szCs w:val="20"/>
        </w:rPr>
      </w:pPr>
      <w:r w:rsidRPr="00914179">
        <w:rPr>
          <w:color w:val="000000"/>
          <w:sz w:val="20"/>
          <w:szCs w:val="20"/>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914179" w:rsidRPr="00914179" w:rsidRDefault="00914179" w:rsidP="00914179">
      <w:pPr>
        <w:tabs>
          <w:tab w:val="left" w:pos="709"/>
          <w:tab w:val="left" w:pos="993"/>
        </w:tabs>
        <w:ind w:firstLine="709"/>
        <w:jc w:val="both"/>
        <w:rPr>
          <w:color w:val="000000"/>
          <w:sz w:val="20"/>
          <w:szCs w:val="20"/>
        </w:rPr>
      </w:pPr>
      <w:r w:rsidRPr="00914179">
        <w:rPr>
          <w:color w:val="000000"/>
          <w:sz w:val="20"/>
          <w:szCs w:val="20"/>
        </w:rPr>
        <w:t>Различие видов назначения зданий, сооружений не является препятствием для заключения договора мены таких зданий, сооружений.</w:t>
      </w:r>
    </w:p>
    <w:p w:rsidR="00914179" w:rsidRPr="00914179" w:rsidRDefault="00914179" w:rsidP="006A1BDE">
      <w:pPr>
        <w:pStyle w:val="af3"/>
        <w:widowControl w:val="0"/>
        <w:tabs>
          <w:tab w:val="left" w:pos="0"/>
        </w:tabs>
        <w:suppressAutoHyphens/>
        <w:autoSpaceDE w:val="0"/>
        <w:ind w:left="0" w:firstLine="709"/>
        <w:jc w:val="both"/>
        <w:rPr>
          <w:rFonts w:eastAsia="Times New Roman CYR"/>
          <w:color w:val="000000"/>
          <w:sz w:val="20"/>
          <w:szCs w:val="20"/>
        </w:rPr>
      </w:pPr>
      <w:r w:rsidRPr="00914179">
        <w:rPr>
          <w:color w:val="000000"/>
          <w:sz w:val="20"/>
          <w:szCs w:val="20"/>
        </w:rPr>
        <w:t>2. Администрация Верх-Алеусского сельсовета заключает договор мены муниципального имущества.</w:t>
      </w:r>
    </w:p>
    <w:p w:rsidR="00914179" w:rsidRPr="00914179" w:rsidRDefault="00914179" w:rsidP="006A1BDE">
      <w:pPr>
        <w:tabs>
          <w:tab w:val="left" w:pos="993"/>
        </w:tabs>
        <w:jc w:val="center"/>
        <w:rPr>
          <w:sz w:val="20"/>
          <w:szCs w:val="20"/>
        </w:rPr>
      </w:pPr>
      <w:r w:rsidRPr="00914179">
        <w:rPr>
          <w:b/>
          <w:i/>
          <w:sz w:val="20"/>
          <w:szCs w:val="20"/>
        </w:rPr>
        <w:t>Статья 35. Приватизация муниципального имущества</w:t>
      </w:r>
    </w:p>
    <w:p w:rsidR="00914179" w:rsidRPr="00914179" w:rsidRDefault="00914179" w:rsidP="00914179">
      <w:pPr>
        <w:pStyle w:val="af3"/>
        <w:widowControl w:val="0"/>
        <w:tabs>
          <w:tab w:val="left" w:pos="993"/>
        </w:tabs>
        <w:suppressAutoHyphens/>
        <w:autoSpaceDE w:val="0"/>
        <w:ind w:left="0" w:firstLine="709"/>
        <w:jc w:val="both"/>
        <w:rPr>
          <w:sz w:val="20"/>
          <w:szCs w:val="20"/>
        </w:rPr>
      </w:pPr>
      <w:r w:rsidRPr="00914179">
        <w:rPr>
          <w:sz w:val="20"/>
          <w:szCs w:val="20"/>
        </w:rPr>
        <w:t>1. Имущество, находящееся в муниципальной собственности, может быть передано в собственность граждан и юридических лиц в порядке, предусмотренном законами о приватизации государственного и муниципального имущества.</w:t>
      </w:r>
    </w:p>
    <w:p w:rsidR="00914179" w:rsidRPr="00914179" w:rsidRDefault="00914179" w:rsidP="00914179">
      <w:pPr>
        <w:pStyle w:val="s1"/>
        <w:shd w:val="clear" w:color="auto" w:fill="FFFFFF"/>
        <w:suppressAutoHyphens/>
        <w:spacing w:before="0" w:after="0"/>
        <w:ind w:firstLine="709"/>
        <w:jc w:val="both"/>
        <w:rPr>
          <w:sz w:val="20"/>
          <w:szCs w:val="20"/>
        </w:rPr>
      </w:pPr>
      <w:r w:rsidRPr="00914179">
        <w:rPr>
          <w:sz w:val="20"/>
          <w:szCs w:val="20"/>
        </w:rPr>
        <w:t>Покупателями муниципального имущества могут быть любые физические и юридические лица, за исключением:</w:t>
      </w:r>
    </w:p>
    <w:p w:rsidR="00914179" w:rsidRPr="00914179" w:rsidRDefault="00914179" w:rsidP="00914179">
      <w:pPr>
        <w:pStyle w:val="s1"/>
        <w:shd w:val="clear" w:color="auto" w:fill="FFFFFF"/>
        <w:suppressAutoHyphens/>
        <w:spacing w:before="0" w:after="0"/>
        <w:ind w:firstLine="709"/>
        <w:jc w:val="both"/>
        <w:rPr>
          <w:sz w:val="20"/>
          <w:szCs w:val="20"/>
        </w:rPr>
      </w:pPr>
      <w:r w:rsidRPr="00914179">
        <w:rPr>
          <w:sz w:val="20"/>
          <w:szCs w:val="20"/>
        </w:rPr>
        <w:t>- государственных и муниципальных унитарных предприятий, государственных и муниципальных учреждений;</w:t>
      </w:r>
    </w:p>
    <w:p w:rsidR="00914179" w:rsidRPr="00914179" w:rsidRDefault="00914179" w:rsidP="00914179">
      <w:pPr>
        <w:pStyle w:val="s1"/>
        <w:shd w:val="clear" w:color="auto" w:fill="FFFFFF"/>
        <w:suppressAutoHyphens/>
        <w:spacing w:before="0" w:after="0"/>
        <w:ind w:firstLine="709"/>
        <w:jc w:val="both"/>
        <w:rPr>
          <w:sz w:val="20"/>
          <w:szCs w:val="20"/>
        </w:rPr>
      </w:pPr>
      <w:r w:rsidRPr="00914179">
        <w:rPr>
          <w:sz w:val="20"/>
          <w:szCs w:val="20"/>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 декабря 2001 г. N 178-ФЗ "О приватизации государственного и муниципального имущества";</w:t>
      </w:r>
    </w:p>
    <w:p w:rsidR="00914179" w:rsidRPr="00914179" w:rsidRDefault="00914179" w:rsidP="00914179">
      <w:pPr>
        <w:pStyle w:val="s1"/>
        <w:shd w:val="clear" w:color="auto" w:fill="FFFFFF"/>
        <w:suppressAutoHyphens/>
        <w:spacing w:before="0" w:after="0"/>
        <w:ind w:firstLine="709"/>
        <w:jc w:val="both"/>
        <w:rPr>
          <w:sz w:val="20"/>
          <w:szCs w:val="20"/>
        </w:rPr>
      </w:pPr>
      <w:r w:rsidRPr="00914179">
        <w:rPr>
          <w:sz w:val="20"/>
          <w:szCs w:val="20"/>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914179" w:rsidRPr="00914179" w:rsidRDefault="00914179" w:rsidP="00914179">
      <w:pPr>
        <w:pStyle w:val="s1"/>
        <w:shd w:val="clear" w:color="auto" w:fill="FFFFFF"/>
        <w:suppressAutoHyphens/>
        <w:spacing w:before="0" w:after="0"/>
        <w:ind w:firstLine="709"/>
        <w:jc w:val="both"/>
        <w:rPr>
          <w:sz w:val="20"/>
          <w:szCs w:val="20"/>
        </w:rPr>
      </w:pPr>
      <w:r w:rsidRPr="00914179">
        <w:rPr>
          <w:sz w:val="20"/>
          <w:szCs w:val="20"/>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914179" w:rsidRPr="00914179" w:rsidRDefault="00914179" w:rsidP="00914179">
      <w:pPr>
        <w:pStyle w:val="af3"/>
        <w:widowControl w:val="0"/>
        <w:tabs>
          <w:tab w:val="left" w:pos="993"/>
        </w:tabs>
        <w:suppressAutoHyphens/>
        <w:autoSpaceDE w:val="0"/>
        <w:ind w:left="0" w:firstLine="709"/>
        <w:jc w:val="both"/>
        <w:rPr>
          <w:rFonts w:eastAsia="serif"/>
          <w:color w:val="22272F"/>
          <w:sz w:val="20"/>
          <w:szCs w:val="20"/>
        </w:rPr>
      </w:pPr>
      <w:r w:rsidRPr="00914179">
        <w:rPr>
          <w:sz w:val="20"/>
          <w:szCs w:val="20"/>
        </w:rPr>
        <w:t xml:space="preserve">2. Администрация </w:t>
      </w:r>
      <w:r w:rsidRPr="00914179">
        <w:rPr>
          <w:color w:val="000000"/>
          <w:sz w:val="20"/>
          <w:szCs w:val="20"/>
        </w:rPr>
        <w:t xml:space="preserve">Верх-Алеусского сельсовета </w:t>
      </w:r>
      <w:r w:rsidRPr="00914179">
        <w:rPr>
          <w:sz w:val="20"/>
          <w:szCs w:val="20"/>
        </w:rPr>
        <w:t>вносит проект прогнозного плана (программы) приватизации муниципального имущества на очередной год и плановый период в Совет депутатов Верх-Алеусского сельсовета не позднее 1 декабря текущего года.</w:t>
      </w:r>
    </w:p>
    <w:p w:rsidR="00914179" w:rsidRPr="00914179" w:rsidRDefault="00914179" w:rsidP="00914179">
      <w:pPr>
        <w:pStyle w:val="af3"/>
        <w:widowControl w:val="0"/>
        <w:tabs>
          <w:tab w:val="left" w:pos="993"/>
        </w:tabs>
        <w:suppressAutoHyphens/>
        <w:autoSpaceDE w:val="0"/>
        <w:spacing w:line="200" w:lineRule="atLeast"/>
        <w:ind w:left="0" w:firstLine="720"/>
        <w:jc w:val="both"/>
        <w:rPr>
          <w:rFonts w:eastAsia="serif"/>
          <w:color w:val="22272F"/>
          <w:sz w:val="20"/>
          <w:szCs w:val="20"/>
        </w:rPr>
      </w:pPr>
      <w:r w:rsidRPr="00914179">
        <w:rPr>
          <w:rFonts w:eastAsia="serif"/>
          <w:color w:val="22272F"/>
          <w:sz w:val="20"/>
          <w:szCs w:val="20"/>
        </w:rPr>
        <w:t xml:space="preserve">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от имени которого выступает администрация </w:t>
      </w:r>
      <w:r w:rsidRPr="00914179">
        <w:rPr>
          <w:color w:val="000000"/>
          <w:sz w:val="20"/>
          <w:szCs w:val="20"/>
        </w:rPr>
        <w:t>Верх-Алеусского сельсовета</w:t>
      </w:r>
      <w:r w:rsidRPr="00914179">
        <w:rPr>
          <w:rFonts w:eastAsia="serif"/>
          <w:color w:val="22272F"/>
          <w:sz w:val="20"/>
          <w:szCs w:val="20"/>
        </w:rPr>
        <w:t xml:space="preserve"> не вправе:</w:t>
      </w:r>
    </w:p>
    <w:p w:rsidR="00914179" w:rsidRPr="00914179" w:rsidRDefault="00914179" w:rsidP="00914179">
      <w:pPr>
        <w:pStyle w:val="af3"/>
        <w:tabs>
          <w:tab w:val="left" w:pos="993"/>
        </w:tabs>
        <w:suppressAutoHyphens/>
        <w:spacing w:line="200" w:lineRule="atLeast"/>
        <w:ind w:left="0" w:firstLine="720"/>
        <w:jc w:val="both"/>
        <w:rPr>
          <w:rFonts w:eastAsia="serif"/>
          <w:color w:val="22272F"/>
          <w:sz w:val="20"/>
          <w:szCs w:val="20"/>
        </w:rPr>
      </w:pPr>
      <w:r w:rsidRPr="00914179">
        <w:rPr>
          <w:rFonts w:eastAsia="serif"/>
          <w:color w:val="22272F"/>
          <w:sz w:val="20"/>
          <w:szCs w:val="20"/>
        </w:rPr>
        <w:lastRenderedPageBreak/>
        <w:t>сокращать численность работников указанного унитарного предприятия;</w:t>
      </w:r>
    </w:p>
    <w:p w:rsidR="00914179" w:rsidRPr="00914179" w:rsidRDefault="00914179" w:rsidP="00914179">
      <w:pPr>
        <w:pStyle w:val="af3"/>
        <w:tabs>
          <w:tab w:val="left" w:pos="993"/>
        </w:tabs>
        <w:suppressAutoHyphens/>
        <w:spacing w:line="200" w:lineRule="atLeast"/>
        <w:ind w:left="0" w:firstLine="720"/>
        <w:jc w:val="both"/>
        <w:rPr>
          <w:rFonts w:eastAsia="serif"/>
          <w:sz w:val="20"/>
          <w:szCs w:val="20"/>
        </w:rPr>
      </w:pPr>
      <w:r w:rsidRPr="00914179">
        <w:rPr>
          <w:rFonts w:eastAsia="serif"/>
          <w:sz w:val="20"/>
          <w:szCs w:val="20"/>
        </w:rPr>
        <w:t>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w:t>
      </w:r>
    </w:p>
    <w:p w:rsidR="00914179" w:rsidRPr="00914179" w:rsidRDefault="00914179" w:rsidP="00914179">
      <w:pPr>
        <w:pStyle w:val="af3"/>
        <w:tabs>
          <w:tab w:val="left" w:pos="993"/>
        </w:tabs>
        <w:suppressAutoHyphens/>
        <w:spacing w:line="200" w:lineRule="atLeast"/>
        <w:ind w:left="0" w:firstLine="720"/>
        <w:jc w:val="both"/>
        <w:rPr>
          <w:rFonts w:eastAsia="serif"/>
          <w:sz w:val="20"/>
          <w:szCs w:val="20"/>
        </w:rPr>
      </w:pPr>
      <w:r w:rsidRPr="00914179">
        <w:rPr>
          <w:rFonts w:eastAsia="serif"/>
          <w:sz w:val="20"/>
          <w:szCs w:val="20"/>
        </w:rPr>
        <w:t>получать кредиты;</w:t>
      </w:r>
    </w:p>
    <w:p w:rsidR="00914179" w:rsidRPr="00914179" w:rsidRDefault="00914179" w:rsidP="00914179">
      <w:pPr>
        <w:pStyle w:val="af3"/>
        <w:tabs>
          <w:tab w:val="left" w:pos="993"/>
        </w:tabs>
        <w:suppressAutoHyphens/>
        <w:spacing w:line="200" w:lineRule="atLeast"/>
        <w:ind w:left="0" w:firstLine="720"/>
        <w:jc w:val="both"/>
        <w:rPr>
          <w:rFonts w:eastAsia="serif"/>
          <w:sz w:val="20"/>
          <w:szCs w:val="20"/>
        </w:rPr>
      </w:pPr>
      <w:r w:rsidRPr="00914179">
        <w:rPr>
          <w:rFonts w:eastAsia="serif"/>
          <w:sz w:val="20"/>
          <w:szCs w:val="20"/>
        </w:rPr>
        <w:t>осуществлять выпуск ценных бумаг;</w:t>
      </w:r>
    </w:p>
    <w:p w:rsidR="00914179" w:rsidRPr="00914179" w:rsidRDefault="00914179" w:rsidP="00914179">
      <w:pPr>
        <w:pStyle w:val="af3"/>
        <w:widowControl w:val="0"/>
        <w:tabs>
          <w:tab w:val="left" w:pos="993"/>
        </w:tabs>
        <w:suppressAutoHyphens/>
        <w:autoSpaceDE w:val="0"/>
        <w:spacing w:line="200" w:lineRule="atLeast"/>
        <w:ind w:left="0" w:firstLine="720"/>
        <w:jc w:val="both"/>
        <w:rPr>
          <w:sz w:val="20"/>
          <w:szCs w:val="20"/>
        </w:rPr>
      </w:pPr>
      <w:r w:rsidRPr="00914179">
        <w:rPr>
          <w:rFonts w:eastAsia="serif"/>
          <w:sz w:val="20"/>
          <w:szCs w:val="20"/>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914179" w:rsidRPr="00914179" w:rsidRDefault="00914179" w:rsidP="00914179">
      <w:pPr>
        <w:pStyle w:val="af3"/>
        <w:widowControl w:val="0"/>
        <w:tabs>
          <w:tab w:val="left" w:pos="993"/>
        </w:tabs>
        <w:suppressAutoHyphens/>
        <w:autoSpaceDE w:val="0"/>
        <w:ind w:left="0" w:firstLine="709"/>
        <w:jc w:val="both"/>
        <w:rPr>
          <w:sz w:val="20"/>
          <w:szCs w:val="20"/>
        </w:rPr>
      </w:pPr>
      <w:r w:rsidRPr="00914179">
        <w:rPr>
          <w:sz w:val="20"/>
          <w:szCs w:val="20"/>
        </w:rPr>
        <w:t>3. Совет депутатов Верх-Алеусского сельсовета ежегодно утверждает прогнозный план (программу) приватизации муниципального имущества на очередной год и плановый период (далее – прогнозный план (программа)) в срок до начала очередного финансового года.</w:t>
      </w:r>
    </w:p>
    <w:p w:rsidR="00914179" w:rsidRPr="00914179" w:rsidRDefault="00914179" w:rsidP="00914179">
      <w:pPr>
        <w:pStyle w:val="af3"/>
        <w:widowControl w:val="0"/>
        <w:tabs>
          <w:tab w:val="left" w:pos="993"/>
        </w:tabs>
        <w:suppressAutoHyphens/>
        <w:autoSpaceDE w:val="0"/>
        <w:ind w:left="0" w:firstLine="709"/>
        <w:jc w:val="both"/>
        <w:rPr>
          <w:sz w:val="20"/>
          <w:szCs w:val="20"/>
        </w:rPr>
      </w:pPr>
      <w:r w:rsidRPr="00914179">
        <w:rPr>
          <w:sz w:val="20"/>
          <w:szCs w:val="20"/>
        </w:rPr>
        <w:t>4. Прогнозный план (программа) содержит перечень муниципальных предприятий, муниципального имущества, акций акционерных обществ, иного имущества, находящихся в муниципальной собственности, которые планируется приватизировать в очередном финансовом году, а также планируемых к приватизации в течение двух финансовых лет, следующих за очередным финансовым годом (плановый период). В прогнозном плане (программе) указываются характеристики муниципального имущества, которое планируется приватизировать, способы и предполагаемые сроки его приватизации, объем прогнозируемых доходов от приватизации муниципального имущества в разрезе по годам.</w:t>
      </w:r>
    </w:p>
    <w:p w:rsidR="00914179" w:rsidRPr="00914179" w:rsidRDefault="00914179" w:rsidP="00914179">
      <w:pPr>
        <w:pStyle w:val="af3"/>
        <w:widowControl w:val="0"/>
        <w:tabs>
          <w:tab w:val="left" w:pos="993"/>
        </w:tabs>
        <w:suppressAutoHyphens/>
        <w:autoSpaceDE w:val="0"/>
        <w:ind w:left="0" w:firstLine="709"/>
        <w:jc w:val="both"/>
        <w:rPr>
          <w:sz w:val="20"/>
          <w:szCs w:val="20"/>
        </w:rPr>
      </w:pPr>
      <w:r w:rsidRPr="00914179">
        <w:rPr>
          <w:sz w:val="20"/>
          <w:szCs w:val="20"/>
        </w:rPr>
        <w:t xml:space="preserve">5. Подготовка прогнозного плана (программы) и отчета о его исполнении возлагается на администрацию </w:t>
      </w:r>
      <w:r w:rsidRPr="00914179">
        <w:rPr>
          <w:color w:val="000000"/>
          <w:sz w:val="20"/>
          <w:szCs w:val="20"/>
        </w:rPr>
        <w:t>Верх-Алеусского сельсовета</w:t>
      </w:r>
      <w:r w:rsidRPr="00914179">
        <w:rPr>
          <w:sz w:val="20"/>
          <w:szCs w:val="20"/>
        </w:rPr>
        <w:t>.</w:t>
      </w:r>
    </w:p>
    <w:p w:rsidR="00914179" w:rsidRPr="00914179" w:rsidRDefault="00914179" w:rsidP="00914179">
      <w:pPr>
        <w:pStyle w:val="af3"/>
        <w:widowControl w:val="0"/>
        <w:tabs>
          <w:tab w:val="left" w:pos="993"/>
        </w:tabs>
        <w:suppressAutoHyphens/>
        <w:autoSpaceDE w:val="0"/>
        <w:ind w:left="0" w:firstLine="709"/>
        <w:jc w:val="both"/>
        <w:rPr>
          <w:sz w:val="20"/>
          <w:szCs w:val="20"/>
        </w:rPr>
      </w:pPr>
      <w:r w:rsidRPr="00914179">
        <w:rPr>
          <w:sz w:val="20"/>
          <w:szCs w:val="20"/>
        </w:rPr>
        <w:t>6. Планируемое к приватизации имущество подлежит инвентаризации и оценке в соответствии с действующим законодательством Российской Федерации об оценочной деятельности.</w:t>
      </w:r>
    </w:p>
    <w:p w:rsidR="00914179" w:rsidRPr="00914179" w:rsidRDefault="00914179" w:rsidP="00914179">
      <w:pPr>
        <w:pStyle w:val="af3"/>
        <w:widowControl w:val="0"/>
        <w:tabs>
          <w:tab w:val="left" w:pos="993"/>
        </w:tabs>
        <w:suppressAutoHyphens/>
        <w:autoSpaceDE w:val="0"/>
        <w:ind w:left="0" w:firstLine="709"/>
        <w:jc w:val="both"/>
        <w:rPr>
          <w:sz w:val="20"/>
          <w:szCs w:val="20"/>
        </w:rPr>
      </w:pPr>
      <w:r w:rsidRPr="00914179">
        <w:rPr>
          <w:sz w:val="20"/>
          <w:szCs w:val="20"/>
        </w:rPr>
        <w:t>7. Внесение изменений и дополнений в прогнозный план (программу) приватизации муниципального имущества в течение года осуществляется на основании решения Совета депутатов Верх-Алеусского сельсовета.</w:t>
      </w:r>
    </w:p>
    <w:p w:rsidR="00914179" w:rsidRPr="00914179" w:rsidRDefault="00914179" w:rsidP="00914179">
      <w:pPr>
        <w:pStyle w:val="af3"/>
        <w:widowControl w:val="0"/>
        <w:tabs>
          <w:tab w:val="left" w:pos="993"/>
        </w:tabs>
        <w:suppressAutoHyphens/>
        <w:autoSpaceDE w:val="0"/>
        <w:ind w:left="0" w:firstLine="709"/>
        <w:jc w:val="both"/>
        <w:rPr>
          <w:sz w:val="20"/>
          <w:szCs w:val="20"/>
        </w:rPr>
      </w:pPr>
      <w:r w:rsidRPr="00914179">
        <w:rPr>
          <w:sz w:val="20"/>
          <w:szCs w:val="20"/>
        </w:rPr>
        <w:t xml:space="preserve">8. Глава </w:t>
      </w:r>
      <w:r w:rsidRPr="00914179">
        <w:rPr>
          <w:color w:val="000000"/>
          <w:sz w:val="20"/>
          <w:szCs w:val="20"/>
        </w:rPr>
        <w:t>Верх-Алеусского сельсовета</w:t>
      </w:r>
      <w:r w:rsidRPr="00914179">
        <w:rPr>
          <w:sz w:val="20"/>
          <w:szCs w:val="20"/>
          <w:lang w:bidi="ru-RU"/>
        </w:rPr>
        <w:t xml:space="preserve"> </w:t>
      </w:r>
      <w:r w:rsidRPr="00914179">
        <w:rPr>
          <w:sz w:val="20"/>
          <w:szCs w:val="20"/>
        </w:rPr>
        <w:t>ежегодно не позднее 1 марта года, следующего за отчетным, представляет в Совет депутатов Верх-Алеусского сельсовета отчет о результатах приватизации муниципального имущества.</w:t>
      </w:r>
    </w:p>
    <w:p w:rsidR="00914179" w:rsidRPr="00914179" w:rsidRDefault="00914179" w:rsidP="00914179">
      <w:pPr>
        <w:pStyle w:val="af3"/>
        <w:widowControl w:val="0"/>
        <w:tabs>
          <w:tab w:val="left" w:pos="993"/>
        </w:tabs>
        <w:suppressAutoHyphens/>
        <w:autoSpaceDE w:val="0"/>
        <w:ind w:left="0" w:firstLine="709"/>
        <w:jc w:val="both"/>
        <w:rPr>
          <w:sz w:val="20"/>
          <w:szCs w:val="20"/>
        </w:rPr>
      </w:pPr>
      <w:r w:rsidRPr="00914179">
        <w:rPr>
          <w:sz w:val="20"/>
          <w:szCs w:val="20"/>
        </w:rPr>
        <w:t>9. 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 акций акционерных обществ,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rsidR="00914179" w:rsidRPr="00914179" w:rsidRDefault="00914179" w:rsidP="00914179">
      <w:pPr>
        <w:pStyle w:val="af3"/>
        <w:widowControl w:val="0"/>
        <w:tabs>
          <w:tab w:val="left" w:pos="993"/>
        </w:tabs>
        <w:suppressAutoHyphens/>
        <w:autoSpaceDE w:val="0"/>
        <w:ind w:left="0" w:firstLine="709"/>
        <w:jc w:val="both"/>
        <w:rPr>
          <w:sz w:val="20"/>
          <w:szCs w:val="20"/>
        </w:rPr>
      </w:pPr>
      <w:r w:rsidRPr="00914179">
        <w:rPr>
          <w:sz w:val="20"/>
          <w:szCs w:val="20"/>
        </w:rPr>
        <w:t xml:space="preserve">10. Организатором и продавцом муниципального имущества, включенного в прогнозный план (программу), выступает администрация </w:t>
      </w:r>
      <w:r w:rsidRPr="00914179">
        <w:rPr>
          <w:color w:val="000000"/>
          <w:sz w:val="20"/>
          <w:szCs w:val="20"/>
        </w:rPr>
        <w:t>Верх-Алеусского сельсовета</w:t>
      </w:r>
      <w:r w:rsidRPr="00914179">
        <w:rPr>
          <w:sz w:val="20"/>
          <w:szCs w:val="20"/>
        </w:rPr>
        <w:t>.</w:t>
      </w:r>
    </w:p>
    <w:p w:rsidR="00914179" w:rsidRPr="00914179" w:rsidRDefault="00914179" w:rsidP="00914179">
      <w:pPr>
        <w:pStyle w:val="af3"/>
        <w:widowControl w:val="0"/>
        <w:tabs>
          <w:tab w:val="left" w:pos="993"/>
        </w:tabs>
        <w:suppressAutoHyphens/>
        <w:autoSpaceDE w:val="0"/>
        <w:ind w:left="0" w:firstLine="709"/>
        <w:jc w:val="both"/>
        <w:rPr>
          <w:sz w:val="20"/>
          <w:szCs w:val="20"/>
        </w:rPr>
      </w:pPr>
      <w:r w:rsidRPr="00914179">
        <w:rPr>
          <w:sz w:val="20"/>
          <w:szCs w:val="20"/>
        </w:rPr>
        <w:t>11. Средства от приватизации муниципального имущества поступают в местный бюджет в полном объеме.</w:t>
      </w:r>
    </w:p>
    <w:p w:rsidR="00914179" w:rsidRPr="00914179" w:rsidRDefault="00914179" w:rsidP="00914179">
      <w:pPr>
        <w:pStyle w:val="af3"/>
        <w:widowControl w:val="0"/>
        <w:tabs>
          <w:tab w:val="left" w:pos="993"/>
        </w:tabs>
        <w:suppressAutoHyphens/>
        <w:autoSpaceDE w:val="0"/>
        <w:ind w:left="0" w:firstLine="709"/>
        <w:jc w:val="both"/>
        <w:rPr>
          <w:color w:val="FF3333"/>
          <w:sz w:val="20"/>
          <w:szCs w:val="20"/>
        </w:rPr>
      </w:pPr>
      <w:r w:rsidRPr="00914179">
        <w:rPr>
          <w:sz w:val="20"/>
          <w:szCs w:val="20"/>
        </w:rPr>
        <w:t>12. Реализация субъектами малого и среднего предпринимательства преимущественного права на приобретение арендуемого муниципального имущества осуществляется в соответствии с действующим законодательством Российской Федерации.</w:t>
      </w:r>
    </w:p>
    <w:p w:rsidR="00914179" w:rsidRPr="00914179" w:rsidRDefault="00914179" w:rsidP="00914179">
      <w:pPr>
        <w:tabs>
          <w:tab w:val="left" w:pos="993"/>
        </w:tabs>
        <w:ind w:firstLine="709"/>
        <w:jc w:val="both"/>
        <w:rPr>
          <w:sz w:val="20"/>
          <w:szCs w:val="20"/>
        </w:rPr>
      </w:pPr>
      <w:r w:rsidRPr="00914179">
        <w:rPr>
          <w:sz w:val="20"/>
          <w:szCs w:val="20"/>
        </w:rPr>
        <w:t>Решение о включении арендуемого муниципального имущества в прогнозный план (программу) принимается Советом депутатов Верх-Алеусского сельсовета не ранее чем через тридцать дней после направления уведомления координационного или совещательного органа в области развития малого и среднего предпринимательства арендатору муниципального имущества.</w:t>
      </w:r>
    </w:p>
    <w:p w:rsidR="00914179" w:rsidRPr="00914179" w:rsidRDefault="00914179" w:rsidP="00914179">
      <w:pPr>
        <w:pStyle w:val="af7"/>
        <w:suppressAutoHyphens/>
        <w:spacing w:after="0"/>
        <w:ind w:left="0" w:firstLine="709"/>
        <w:jc w:val="both"/>
        <w:rPr>
          <w:sz w:val="20"/>
          <w:szCs w:val="20"/>
        </w:rPr>
      </w:pPr>
      <w:r w:rsidRPr="00914179">
        <w:rPr>
          <w:sz w:val="20"/>
          <w:szCs w:val="20"/>
        </w:rPr>
        <w:t xml:space="preserve">13. Администрация </w:t>
      </w:r>
      <w:r w:rsidRPr="00914179">
        <w:rPr>
          <w:color w:val="000000"/>
          <w:sz w:val="20"/>
          <w:szCs w:val="20"/>
        </w:rPr>
        <w:t>Верх-Алеусского сельсовета</w:t>
      </w:r>
      <w:r w:rsidRPr="00914179">
        <w:rPr>
          <w:sz w:val="20"/>
          <w:szCs w:val="20"/>
        </w:rPr>
        <w:t xml:space="preserve"> самостоятельно осуществляет функции по продаже муниципального имущества, а также своим решением поручает юридическим лицам указанным в подпункте 8.1 пункта 1 статьи 6 Федерального закона от 21 декабря 2001 г. N 178-ФЗ «О приватизации государственного и муниципального имущества» организовывать от имени сельсовета в установленном порядке продажу приватизируемого имущества, находящегося в муниципальной собственности, и (или) осуществлять функции продавца такого имущества.</w:t>
      </w:r>
    </w:p>
    <w:p w:rsidR="00914179" w:rsidRPr="00914179" w:rsidRDefault="00914179" w:rsidP="00914179">
      <w:pPr>
        <w:pStyle w:val="af7"/>
        <w:suppressAutoHyphens/>
        <w:spacing w:after="0"/>
        <w:ind w:left="0" w:firstLine="709"/>
        <w:jc w:val="both"/>
        <w:rPr>
          <w:sz w:val="20"/>
          <w:szCs w:val="20"/>
        </w:rPr>
      </w:pPr>
      <w:r w:rsidRPr="00914179">
        <w:rPr>
          <w:sz w:val="20"/>
          <w:szCs w:val="20"/>
        </w:rPr>
        <w:t xml:space="preserve">В указанном решении Администрации </w:t>
      </w:r>
      <w:r w:rsidRPr="00914179">
        <w:rPr>
          <w:color w:val="000000"/>
          <w:sz w:val="20"/>
          <w:szCs w:val="20"/>
        </w:rPr>
        <w:t>Верх-Алеусского сельсовета</w:t>
      </w:r>
      <w:r w:rsidRPr="00914179">
        <w:rPr>
          <w:sz w:val="20"/>
          <w:szCs w:val="20"/>
        </w:rPr>
        <w:t xml:space="preserve"> определяются подлежащее приватизации муниципальное имущество, действия указанных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уплачиваемых сверх цены продажи приватизируемого муниципального имущества средств победителя аукциона, либо средств лица, признанного единственным участником аукциона, в случае, установленном абзацем вторым пункта 3 статьи 18 Федерального закона от 21 декабря 2001 г. N 178-ФЗ "О приватизации государственного и муниципального имущества", либо средств победителя продажи посредством публичного предложения, либо средств победителя конкурса, либо средств </w:t>
      </w:r>
      <w:r w:rsidRPr="00914179">
        <w:rPr>
          <w:sz w:val="20"/>
          <w:szCs w:val="20"/>
        </w:rPr>
        <w:lastRenderedPageBreak/>
        <w:t>покупателя, приобретающего имущество путем реализации преимущественного права покупки в случаях, предусмотренных федеральным законом.</w:t>
      </w:r>
    </w:p>
    <w:p w:rsidR="00914179" w:rsidRPr="00914179" w:rsidRDefault="00914179" w:rsidP="006A1BDE">
      <w:pPr>
        <w:pStyle w:val="af7"/>
        <w:suppressAutoHyphens/>
        <w:spacing w:after="0"/>
        <w:ind w:left="0" w:firstLine="709"/>
        <w:jc w:val="both"/>
        <w:rPr>
          <w:rFonts w:eastAsia="Times New Roman CYR"/>
          <w:b/>
          <w:bCs/>
          <w:i/>
          <w:iCs/>
          <w:sz w:val="20"/>
          <w:szCs w:val="20"/>
        </w:rPr>
      </w:pPr>
      <w:r w:rsidRPr="00914179">
        <w:rPr>
          <w:sz w:val="20"/>
          <w:szCs w:val="20"/>
        </w:rPr>
        <w:t xml:space="preserve">14.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в соответствии с </w:t>
      </w:r>
      <w:r w:rsidRPr="00914179">
        <w:rPr>
          <w:rStyle w:val="aa"/>
          <w:color w:val="000000"/>
          <w:sz w:val="20"/>
          <w:szCs w:val="20"/>
        </w:rPr>
        <w:t>Постановлением Правительства N 860</w:t>
      </w:r>
      <w:r w:rsidRPr="00914179">
        <w:rPr>
          <w:sz w:val="20"/>
          <w:szCs w:val="20"/>
        </w:rPr>
        <w:t xml:space="preserve"> от 27.08.2012 «Об организации и проведении продажи государственного или муниципального имущества в электронной форме».</w:t>
      </w:r>
    </w:p>
    <w:p w:rsidR="00914179" w:rsidRPr="00914179" w:rsidRDefault="00914179" w:rsidP="006A1BDE">
      <w:pPr>
        <w:ind w:firstLine="720"/>
        <w:jc w:val="center"/>
        <w:rPr>
          <w:sz w:val="20"/>
          <w:szCs w:val="20"/>
        </w:rPr>
      </w:pPr>
      <w:r w:rsidRPr="00914179">
        <w:rPr>
          <w:rFonts w:eastAsia="Times New Roman CYR"/>
          <w:b/>
          <w:bCs/>
          <w:i/>
          <w:iCs/>
          <w:sz w:val="20"/>
          <w:szCs w:val="20"/>
        </w:rPr>
        <w:t>Статья 36. Выморочное имущество</w:t>
      </w:r>
    </w:p>
    <w:p w:rsidR="00914179" w:rsidRPr="00914179" w:rsidRDefault="00914179" w:rsidP="006A1BDE">
      <w:pPr>
        <w:ind w:firstLine="720"/>
        <w:jc w:val="both"/>
        <w:rPr>
          <w:rFonts w:eastAsia="Times New Roman CYR"/>
          <w:b/>
          <w:i/>
          <w:sz w:val="20"/>
          <w:szCs w:val="20"/>
        </w:rPr>
      </w:pPr>
      <w:r w:rsidRPr="00914179">
        <w:rPr>
          <w:sz w:val="20"/>
          <w:szCs w:val="20"/>
        </w:rPr>
        <w:t xml:space="preserve">Наследование выморочного имущества осуществляется согласно общим правилам о наследовании, установленным п.1 ст.1152, п.1 ст. 1157, ст. 1162 Гражданского кодекса Российской Федерации, главой </w:t>
      </w:r>
      <w:r w:rsidRPr="00914179">
        <w:rPr>
          <w:sz w:val="20"/>
          <w:szCs w:val="20"/>
          <w:lang w:val="en-US"/>
        </w:rPr>
        <w:t>XI</w:t>
      </w:r>
      <w:r w:rsidRPr="00914179">
        <w:rPr>
          <w:sz w:val="20"/>
          <w:szCs w:val="20"/>
        </w:rPr>
        <w:t xml:space="preserve"> Основ законодательства Российской Федерации о нотариате.</w:t>
      </w:r>
    </w:p>
    <w:p w:rsidR="00914179" w:rsidRPr="00914179" w:rsidRDefault="00914179" w:rsidP="006A1BDE">
      <w:pPr>
        <w:jc w:val="center"/>
        <w:rPr>
          <w:rFonts w:eastAsia="Times New Roman CYR"/>
          <w:b/>
          <w:i/>
          <w:sz w:val="20"/>
          <w:szCs w:val="20"/>
        </w:rPr>
      </w:pPr>
      <w:r w:rsidRPr="00914179">
        <w:rPr>
          <w:rFonts w:eastAsia="Times New Roman CYR"/>
          <w:b/>
          <w:i/>
          <w:sz w:val="20"/>
          <w:szCs w:val="20"/>
        </w:rPr>
        <w:t xml:space="preserve">Статья 37. Осуществление контроля за управлением и распоряжением имуществом </w:t>
      </w:r>
      <w:r w:rsidRPr="00914179">
        <w:rPr>
          <w:b/>
          <w:bCs/>
          <w:i/>
          <w:color w:val="000000"/>
          <w:sz w:val="20"/>
          <w:szCs w:val="20"/>
          <w:lang w:eastAsia="ar-SA"/>
        </w:rPr>
        <w:t>Верх-Алеусского сельсовета</w:t>
      </w:r>
    </w:p>
    <w:p w:rsidR="00914179" w:rsidRPr="00914179" w:rsidRDefault="00914179" w:rsidP="00914179">
      <w:pPr>
        <w:ind w:firstLine="720"/>
        <w:jc w:val="both"/>
        <w:rPr>
          <w:rFonts w:eastAsia="Times New Roman CYR"/>
          <w:sz w:val="20"/>
          <w:szCs w:val="20"/>
        </w:rPr>
      </w:pPr>
      <w:r w:rsidRPr="00914179">
        <w:rPr>
          <w:rFonts w:eastAsia="Times New Roman CYR"/>
          <w:sz w:val="20"/>
          <w:szCs w:val="20"/>
        </w:rPr>
        <w:t>1. Контроль за управлением и распоряжением муниципальным имуществом, эффективностью и целесообразностью его использования осуществляют в пределах своей компетенции Совет депутатов Верх-Алеусского сельсовета, администрация Верх-Алеусского сельсовета.</w:t>
      </w:r>
    </w:p>
    <w:p w:rsidR="00914179" w:rsidRPr="00914179" w:rsidRDefault="00914179" w:rsidP="00914179">
      <w:pPr>
        <w:ind w:firstLine="720"/>
        <w:jc w:val="both"/>
        <w:rPr>
          <w:rFonts w:eastAsia="Times New Roman CYR"/>
          <w:color w:val="FF3333"/>
          <w:sz w:val="20"/>
          <w:szCs w:val="20"/>
        </w:rPr>
      </w:pPr>
      <w:r w:rsidRPr="00914179">
        <w:rPr>
          <w:rFonts w:eastAsia="Times New Roman CYR"/>
          <w:sz w:val="20"/>
          <w:szCs w:val="20"/>
        </w:rPr>
        <w:t>2. Совет депутатов Верх-Алеусского сельсовета заслушивает отчеты Главы администрации Верх-Алеусского сельсовета, органов местного самоуправления сельсовета о выполнении решений Совета депутатов Верх-Алеусского сельсовета по вопросам управления и распоряжения муниципальным имуществом.</w:t>
      </w:r>
    </w:p>
    <w:p w:rsidR="00914179" w:rsidRPr="006A1BDE" w:rsidRDefault="00914179" w:rsidP="006A1BDE">
      <w:pPr>
        <w:ind w:firstLine="720"/>
        <w:jc w:val="both"/>
        <w:rPr>
          <w:rFonts w:eastAsia="Times New Roman CYR"/>
          <w:sz w:val="20"/>
          <w:szCs w:val="20"/>
        </w:rPr>
      </w:pPr>
      <w:r w:rsidRPr="00914179">
        <w:rPr>
          <w:rFonts w:eastAsia="Times New Roman CYR"/>
          <w:sz w:val="20"/>
          <w:szCs w:val="20"/>
        </w:rPr>
        <w:t>3. Администрация Верх-Алеусского сельсовета осуществляет контроль за деятельностью муниципа</w:t>
      </w:r>
      <w:r w:rsidR="006A1BDE">
        <w:rPr>
          <w:rFonts w:eastAsia="Times New Roman CYR"/>
          <w:sz w:val="20"/>
          <w:szCs w:val="20"/>
        </w:rPr>
        <w:t>льных предприятий (учреждений).</w:t>
      </w:r>
    </w:p>
    <w:p w:rsidR="00914179" w:rsidRPr="00914179" w:rsidRDefault="00914179" w:rsidP="00914179">
      <w:pPr>
        <w:jc w:val="center"/>
        <w:rPr>
          <w:sz w:val="20"/>
          <w:szCs w:val="20"/>
        </w:rPr>
      </w:pPr>
      <w:r w:rsidRPr="00914179">
        <w:rPr>
          <w:sz w:val="20"/>
          <w:szCs w:val="20"/>
        </w:rPr>
        <w:t xml:space="preserve">СОВЕТ ДЕПУТАТОВ ВЕРХ-АЛЕУССКОГО СЕЛЬСОВЕТА </w:t>
      </w:r>
    </w:p>
    <w:p w:rsidR="00914179" w:rsidRPr="00914179" w:rsidRDefault="00914179" w:rsidP="00914179">
      <w:pPr>
        <w:jc w:val="center"/>
        <w:rPr>
          <w:sz w:val="20"/>
          <w:szCs w:val="20"/>
        </w:rPr>
      </w:pPr>
      <w:r w:rsidRPr="00914179">
        <w:rPr>
          <w:sz w:val="20"/>
          <w:szCs w:val="20"/>
        </w:rPr>
        <w:t>ОРДЫНСКОГО РАЙОНА НОВОСИБИРСКОЙ ОБЛАСТИ</w:t>
      </w:r>
    </w:p>
    <w:p w:rsidR="00914179" w:rsidRPr="00914179" w:rsidRDefault="00914179" w:rsidP="006A1BDE">
      <w:pPr>
        <w:jc w:val="center"/>
        <w:rPr>
          <w:sz w:val="20"/>
          <w:szCs w:val="20"/>
        </w:rPr>
      </w:pPr>
      <w:r w:rsidRPr="00914179">
        <w:rPr>
          <w:sz w:val="20"/>
          <w:szCs w:val="20"/>
        </w:rPr>
        <w:t>ШЕСТОГО</w:t>
      </w:r>
      <w:r w:rsidR="006A1BDE">
        <w:rPr>
          <w:sz w:val="20"/>
          <w:szCs w:val="20"/>
        </w:rPr>
        <w:t xml:space="preserve"> СОЗЫВА</w:t>
      </w:r>
    </w:p>
    <w:p w:rsidR="00914179" w:rsidRPr="00914179" w:rsidRDefault="00914179" w:rsidP="00914179">
      <w:pPr>
        <w:jc w:val="center"/>
        <w:rPr>
          <w:bCs/>
          <w:sz w:val="20"/>
          <w:szCs w:val="20"/>
          <w:lang w:eastAsia="en-US"/>
        </w:rPr>
      </w:pPr>
      <w:r w:rsidRPr="00914179">
        <w:rPr>
          <w:bCs/>
          <w:sz w:val="20"/>
          <w:szCs w:val="20"/>
          <w:lang w:eastAsia="en-US"/>
        </w:rPr>
        <w:t xml:space="preserve">РЕШЕНИЕ </w:t>
      </w:r>
    </w:p>
    <w:p w:rsidR="00914179" w:rsidRPr="00D67675" w:rsidRDefault="00914179" w:rsidP="00D67675">
      <w:pPr>
        <w:jc w:val="center"/>
        <w:rPr>
          <w:bCs/>
          <w:sz w:val="20"/>
          <w:szCs w:val="20"/>
          <w:lang w:eastAsia="en-US"/>
        </w:rPr>
      </w:pPr>
      <w:r w:rsidRPr="00914179">
        <w:rPr>
          <w:bCs/>
          <w:sz w:val="20"/>
          <w:szCs w:val="20"/>
          <w:lang w:eastAsia="en-US"/>
        </w:rPr>
        <w:t>Тридцатая  сессия</w:t>
      </w:r>
    </w:p>
    <w:p w:rsidR="00914179" w:rsidRPr="00914179" w:rsidRDefault="006A1BDE" w:rsidP="00914179">
      <w:pPr>
        <w:rPr>
          <w:sz w:val="20"/>
          <w:szCs w:val="20"/>
          <w:lang w:eastAsia="en-US"/>
        </w:rPr>
      </w:pPr>
      <w:r>
        <w:rPr>
          <w:sz w:val="20"/>
          <w:szCs w:val="20"/>
          <w:lang w:eastAsia="en-US"/>
        </w:rPr>
        <w:t xml:space="preserve">                        </w:t>
      </w:r>
      <w:r w:rsidR="00914179" w:rsidRPr="00914179">
        <w:rPr>
          <w:sz w:val="20"/>
          <w:szCs w:val="20"/>
          <w:lang w:eastAsia="en-US"/>
        </w:rPr>
        <w:t>от « 30» августа 2024 года                                                                                №3</w:t>
      </w:r>
    </w:p>
    <w:p w:rsidR="00914179" w:rsidRPr="00914179" w:rsidRDefault="00914179" w:rsidP="006A1BDE">
      <w:pPr>
        <w:jc w:val="center"/>
        <w:rPr>
          <w:sz w:val="20"/>
          <w:szCs w:val="20"/>
        </w:rPr>
      </w:pPr>
      <w:r w:rsidRPr="00914179">
        <w:rPr>
          <w:sz w:val="20"/>
          <w:szCs w:val="20"/>
        </w:rPr>
        <w:t>О внесении изменений в решение Совета депутатов Верх-Алеусского сельсовета Ордынского района Новосибирской области от 22.12.2023 г №1</w:t>
      </w:r>
      <w:r w:rsidRPr="00914179">
        <w:rPr>
          <w:color w:val="FF0000"/>
          <w:sz w:val="20"/>
          <w:szCs w:val="20"/>
        </w:rPr>
        <w:t xml:space="preserve"> </w:t>
      </w:r>
      <w:r w:rsidRPr="00914179">
        <w:rPr>
          <w:sz w:val="20"/>
          <w:szCs w:val="20"/>
        </w:rPr>
        <w:t>«О бюджете Верх-Алеусского сельсовета Ордынского района Новосибирской области на 2024 год и плановый период 2025 и 2026 годов»</w:t>
      </w:r>
      <w:r w:rsidR="006A1BDE">
        <w:rPr>
          <w:sz w:val="20"/>
          <w:szCs w:val="20"/>
        </w:rPr>
        <w:t xml:space="preserve"> </w:t>
      </w:r>
    </w:p>
    <w:p w:rsidR="00914179" w:rsidRPr="00914179" w:rsidRDefault="00914179" w:rsidP="00914179">
      <w:pPr>
        <w:jc w:val="both"/>
        <w:rPr>
          <w:sz w:val="20"/>
          <w:szCs w:val="20"/>
        </w:rPr>
      </w:pPr>
      <w:r w:rsidRPr="00914179">
        <w:rPr>
          <w:sz w:val="20"/>
          <w:szCs w:val="20"/>
        </w:rPr>
        <w:tab/>
        <w:t xml:space="preserve">Руководствуясь Уставом сельского поселения Верх-Алеусского сельсовета Ордынского муниципального района Новосибирской области и Положением «О бюджетном процессе в Верх-Алеусском сельсовете Ордынского района Новосибирской области», утвержденным решением Совета депутатов Верх-Алеусского сельсовета Ордынского района Новосибирской области от 10.11.2021 №12 (с изменениями от 24.12.2021 №4, от 16.06.2022 №5, от  30.11.2022 №9), Совет депутатов Верх-Алеусского сельсовета Ордынского района Новосибирской области </w:t>
      </w:r>
    </w:p>
    <w:p w:rsidR="00914179" w:rsidRPr="00914179" w:rsidRDefault="00914179" w:rsidP="00914179">
      <w:pPr>
        <w:jc w:val="both"/>
        <w:rPr>
          <w:sz w:val="20"/>
          <w:szCs w:val="20"/>
        </w:rPr>
      </w:pPr>
      <w:r w:rsidRPr="00914179">
        <w:rPr>
          <w:sz w:val="20"/>
          <w:szCs w:val="20"/>
        </w:rPr>
        <w:t>РЕШИЛ:</w:t>
      </w:r>
    </w:p>
    <w:p w:rsidR="00914179" w:rsidRPr="00914179" w:rsidRDefault="00914179" w:rsidP="00914179">
      <w:pPr>
        <w:jc w:val="both"/>
        <w:rPr>
          <w:sz w:val="20"/>
          <w:szCs w:val="20"/>
        </w:rPr>
      </w:pPr>
      <w:r w:rsidRPr="00914179">
        <w:rPr>
          <w:sz w:val="20"/>
          <w:szCs w:val="20"/>
        </w:rPr>
        <w:t xml:space="preserve">          1. Внести в решение Совета депутатов Верх-Алеусского сельсовета Ордынского района Новосибирской области    от 22.12.2023 года № 1 «О бюджете </w:t>
      </w:r>
      <w:r w:rsidRPr="00914179">
        <w:rPr>
          <w:bCs/>
          <w:sz w:val="20"/>
          <w:szCs w:val="20"/>
        </w:rPr>
        <w:t xml:space="preserve">Верх-Алеусского сельсовета </w:t>
      </w:r>
      <w:r w:rsidRPr="00914179">
        <w:rPr>
          <w:sz w:val="20"/>
          <w:szCs w:val="20"/>
        </w:rPr>
        <w:t>Ордынского района Новосибирской области на 2024 год и плановый период 2025 и 2026 годов»( с изменениями от 12.01.2024 №1, от 31.05.2024 №2), следующие изменения:</w:t>
      </w:r>
    </w:p>
    <w:p w:rsidR="00914179" w:rsidRPr="00914179" w:rsidRDefault="00914179" w:rsidP="00914179">
      <w:pPr>
        <w:jc w:val="both"/>
        <w:rPr>
          <w:sz w:val="20"/>
          <w:szCs w:val="20"/>
        </w:rPr>
      </w:pPr>
      <w:r w:rsidRPr="00914179">
        <w:rPr>
          <w:sz w:val="20"/>
          <w:szCs w:val="20"/>
        </w:rPr>
        <w:t>1.1. в статье 1:</w:t>
      </w:r>
    </w:p>
    <w:p w:rsidR="00914179" w:rsidRPr="00914179" w:rsidRDefault="00914179" w:rsidP="00914179">
      <w:pPr>
        <w:jc w:val="both"/>
        <w:rPr>
          <w:sz w:val="20"/>
          <w:szCs w:val="20"/>
        </w:rPr>
      </w:pPr>
      <w:r w:rsidRPr="00914179">
        <w:rPr>
          <w:sz w:val="20"/>
          <w:szCs w:val="20"/>
        </w:rPr>
        <w:t>1.1.1. в части 1:</w:t>
      </w:r>
    </w:p>
    <w:p w:rsidR="00914179" w:rsidRPr="00914179" w:rsidRDefault="00914179" w:rsidP="00914179">
      <w:pPr>
        <w:jc w:val="both"/>
        <w:rPr>
          <w:sz w:val="20"/>
          <w:szCs w:val="20"/>
        </w:rPr>
      </w:pPr>
      <w:r w:rsidRPr="00914179">
        <w:rPr>
          <w:sz w:val="20"/>
          <w:szCs w:val="20"/>
        </w:rPr>
        <w:t>а) в пункте 1 цифры «7790,8» заменить цифрами «7792,2», цифры «3757,5» заменить цифрами «3758,9», цифры «3757,5» заменить цифрами «3758,9»;</w:t>
      </w:r>
    </w:p>
    <w:p w:rsidR="00914179" w:rsidRPr="00914179" w:rsidRDefault="00914179" w:rsidP="00914179">
      <w:pPr>
        <w:jc w:val="both"/>
        <w:rPr>
          <w:sz w:val="20"/>
          <w:szCs w:val="20"/>
        </w:rPr>
      </w:pPr>
      <w:r w:rsidRPr="00914179">
        <w:rPr>
          <w:sz w:val="20"/>
          <w:szCs w:val="20"/>
        </w:rPr>
        <w:t>б) в пункте 2 цифры «12438,6» заменить цифрами «12440,0»</w:t>
      </w:r>
    </w:p>
    <w:p w:rsidR="00914179" w:rsidRPr="00914179" w:rsidRDefault="00914179" w:rsidP="00914179">
      <w:pPr>
        <w:jc w:val="both"/>
        <w:rPr>
          <w:sz w:val="20"/>
          <w:szCs w:val="20"/>
        </w:rPr>
      </w:pPr>
      <w:r w:rsidRPr="00914179">
        <w:rPr>
          <w:sz w:val="20"/>
          <w:szCs w:val="20"/>
        </w:rPr>
        <w:t>1.2. в статье 3:</w:t>
      </w:r>
    </w:p>
    <w:p w:rsidR="00914179" w:rsidRPr="00914179" w:rsidRDefault="00914179" w:rsidP="00914179">
      <w:pPr>
        <w:jc w:val="both"/>
        <w:rPr>
          <w:sz w:val="20"/>
          <w:szCs w:val="20"/>
        </w:rPr>
      </w:pPr>
      <w:r w:rsidRPr="00914179">
        <w:rPr>
          <w:sz w:val="20"/>
          <w:szCs w:val="20"/>
        </w:rPr>
        <w:t>1.2.1. в части 1:</w:t>
      </w:r>
    </w:p>
    <w:p w:rsidR="00914179" w:rsidRPr="00914179" w:rsidRDefault="00914179" w:rsidP="00914179">
      <w:pPr>
        <w:jc w:val="both"/>
        <w:rPr>
          <w:bCs/>
          <w:sz w:val="20"/>
          <w:szCs w:val="20"/>
        </w:rPr>
      </w:pPr>
      <w:r w:rsidRPr="00914179">
        <w:rPr>
          <w:sz w:val="20"/>
          <w:szCs w:val="20"/>
        </w:rPr>
        <w:t xml:space="preserve">а) в пункте 1) утвердить приложение №2 «Распределение бюджетных ассигнований по разделам, подразделам, целевым статьям, группам и подгруппам видов расходов классификации расходов бюджетов </w:t>
      </w:r>
      <w:r w:rsidRPr="00914179">
        <w:rPr>
          <w:bCs/>
          <w:sz w:val="20"/>
          <w:szCs w:val="20"/>
        </w:rPr>
        <w:t>на 2024 год</w:t>
      </w:r>
      <w:r w:rsidRPr="00914179">
        <w:rPr>
          <w:sz w:val="20"/>
          <w:szCs w:val="20"/>
        </w:rPr>
        <w:t xml:space="preserve"> </w:t>
      </w:r>
      <w:r w:rsidRPr="00914179">
        <w:rPr>
          <w:bCs/>
          <w:sz w:val="20"/>
          <w:szCs w:val="20"/>
        </w:rPr>
        <w:t xml:space="preserve">и плановый период 2025 и 2026 годов» в прилагаемой редакции </w:t>
      </w:r>
      <w:r w:rsidRPr="00914179">
        <w:rPr>
          <w:sz w:val="20"/>
          <w:szCs w:val="20"/>
        </w:rPr>
        <w:t>(приложение №1)</w:t>
      </w:r>
      <w:r w:rsidRPr="00914179">
        <w:rPr>
          <w:bCs/>
          <w:sz w:val="20"/>
          <w:szCs w:val="20"/>
        </w:rPr>
        <w:t>;</w:t>
      </w:r>
    </w:p>
    <w:p w:rsidR="00914179" w:rsidRPr="00914179" w:rsidRDefault="00914179" w:rsidP="00914179">
      <w:pPr>
        <w:jc w:val="both"/>
        <w:rPr>
          <w:bCs/>
          <w:sz w:val="20"/>
          <w:szCs w:val="20"/>
        </w:rPr>
      </w:pPr>
      <w:r w:rsidRPr="00914179">
        <w:rPr>
          <w:bCs/>
          <w:sz w:val="20"/>
          <w:szCs w:val="20"/>
        </w:rPr>
        <w:t>1.2.2. в части 2 утвердить приложение №3 «</w:t>
      </w:r>
      <w:r w:rsidRPr="00914179">
        <w:rPr>
          <w:sz w:val="20"/>
          <w:szCs w:val="20"/>
        </w:rPr>
        <w:t>Ведомственная структура расходов местного бюджета на</w:t>
      </w:r>
      <w:r w:rsidRPr="00914179">
        <w:rPr>
          <w:bCs/>
          <w:sz w:val="20"/>
          <w:szCs w:val="20"/>
        </w:rPr>
        <w:t xml:space="preserve"> 2024 год и плановый период 2025 и 2026 годов»</w:t>
      </w:r>
      <w:r w:rsidRPr="00914179">
        <w:rPr>
          <w:sz w:val="20"/>
          <w:szCs w:val="20"/>
        </w:rPr>
        <w:t xml:space="preserve"> </w:t>
      </w:r>
      <w:r w:rsidRPr="00914179">
        <w:rPr>
          <w:bCs/>
          <w:sz w:val="20"/>
          <w:szCs w:val="20"/>
        </w:rPr>
        <w:t>в прилагаемой редакции (приложение №2);</w:t>
      </w:r>
    </w:p>
    <w:p w:rsidR="00914179" w:rsidRPr="00914179" w:rsidRDefault="00914179" w:rsidP="00914179">
      <w:pPr>
        <w:jc w:val="both"/>
        <w:rPr>
          <w:bCs/>
          <w:sz w:val="20"/>
          <w:szCs w:val="20"/>
        </w:rPr>
      </w:pPr>
      <w:r w:rsidRPr="00914179">
        <w:rPr>
          <w:sz w:val="20"/>
          <w:szCs w:val="20"/>
        </w:rPr>
        <w:t>1.3. в статье 8 утвердить приложение №6</w:t>
      </w:r>
      <w:r w:rsidRPr="00914179">
        <w:rPr>
          <w:bCs/>
          <w:sz w:val="20"/>
          <w:szCs w:val="20"/>
        </w:rPr>
        <w:t xml:space="preserve"> «</w:t>
      </w:r>
      <w:r w:rsidRPr="00914179">
        <w:rPr>
          <w:sz w:val="20"/>
          <w:szCs w:val="20"/>
        </w:rPr>
        <w:t xml:space="preserve">Источники финансирования дефицита местного бюджета </w:t>
      </w:r>
      <w:r w:rsidRPr="00914179">
        <w:rPr>
          <w:bCs/>
          <w:sz w:val="20"/>
          <w:szCs w:val="20"/>
        </w:rPr>
        <w:t xml:space="preserve">на 2024 год и плановый период 2025 и 2026 годов» в прилагаемой редакции </w:t>
      </w:r>
      <w:r w:rsidRPr="00914179">
        <w:rPr>
          <w:sz w:val="20"/>
          <w:szCs w:val="20"/>
        </w:rPr>
        <w:t>(приложение №3)</w:t>
      </w:r>
      <w:r w:rsidRPr="00914179">
        <w:rPr>
          <w:bCs/>
          <w:sz w:val="20"/>
          <w:szCs w:val="20"/>
        </w:rPr>
        <w:t>.</w:t>
      </w:r>
    </w:p>
    <w:p w:rsidR="00914179" w:rsidRPr="00914179" w:rsidRDefault="00914179" w:rsidP="00914179">
      <w:pPr>
        <w:ind w:firstLine="708"/>
        <w:jc w:val="both"/>
        <w:rPr>
          <w:bCs/>
          <w:sz w:val="20"/>
          <w:szCs w:val="20"/>
        </w:rPr>
      </w:pPr>
      <w:r w:rsidRPr="00914179">
        <w:rPr>
          <w:sz w:val="20"/>
          <w:szCs w:val="20"/>
        </w:rPr>
        <w:t xml:space="preserve">2. Направить настоящее решение Главе </w:t>
      </w:r>
      <w:r w:rsidRPr="00914179">
        <w:rPr>
          <w:bCs/>
          <w:sz w:val="20"/>
          <w:szCs w:val="20"/>
        </w:rPr>
        <w:t xml:space="preserve">Верх-Алеусского сельсовета </w:t>
      </w:r>
      <w:r w:rsidRPr="00914179">
        <w:rPr>
          <w:sz w:val="20"/>
          <w:szCs w:val="20"/>
        </w:rPr>
        <w:t xml:space="preserve">Ордынского района Новосибирской области для подписания и опубликования (обнародования). </w:t>
      </w:r>
    </w:p>
    <w:p w:rsidR="00914179" w:rsidRPr="00914179" w:rsidRDefault="00914179" w:rsidP="00914179">
      <w:pPr>
        <w:ind w:firstLine="708"/>
        <w:jc w:val="both"/>
        <w:rPr>
          <w:color w:val="FF0000"/>
          <w:sz w:val="20"/>
          <w:szCs w:val="20"/>
        </w:rPr>
      </w:pPr>
      <w:r w:rsidRPr="00914179">
        <w:rPr>
          <w:sz w:val="20"/>
          <w:szCs w:val="20"/>
        </w:rPr>
        <w:t xml:space="preserve">3. Опубликовать (обнародовать) настоящее решение в периодическом печатном издании органов местного самоуправления </w:t>
      </w:r>
      <w:r w:rsidRPr="00914179">
        <w:rPr>
          <w:bCs/>
          <w:sz w:val="20"/>
          <w:szCs w:val="20"/>
        </w:rPr>
        <w:t xml:space="preserve">Верх-Алеусского сельсовета </w:t>
      </w:r>
      <w:r w:rsidRPr="00914179">
        <w:rPr>
          <w:sz w:val="20"/>
          <w:szCs w:val="20"/>
        </w:rPr>
        <w:t>Ордынского района Новосибирской области «Верх-Алеусский Вестник» и разместить на официальном сайте администрации Верх-Алеусского сельсовета Ордынского района Новосибирской области в информационно-телекоммуникационной сети «Интернет».</w:t>
      </w:r>
    </w:p>
    <w:p w:rsidR="00914179" w:rsidRPr="00914179" w:rsidRDefault="00914179" w:rsidP="00914179">
      <w:pPr>
        <w:ind w:firstLine="708"/>
        <w:jc w:val="both"/>
        <w:rPr>
          <w:sz w:val="20"/>
          <w:szCs w:val="20"/>
        </w:rPr>
      </w:pPr>
      <w:r w:rsidRPr="00914179">
        <w:rPr>
          <w:sz w:val="20"/>
          <w:szCs w:val="20"/>
        </w:rPr>
        <w:t>4. Решение вступает в силу после его официального опубликования (обнародования).</w:t>
      </w:r>
    </w:p>
    <w:p w:rsidR="00914179" w:rsidRPr="00914179" w:rsidRDefault="00914179" w:rsidP="006A1BDE">
      <w:pPr>
        <w:jc w:val="both"/>
        <w:rPr>
          <w:sz w:val="20"/>
          <w:szCs w:val="20"/>
        </w:rPr>
      </w:pPr>
      <w:r w:rsidRPr="00914179">
        <w:rPr>
          <w:sz w:val="20"/>
          <w:szCs w:val="20"/>
        </w:rPr>
        <w:t>5. Контроль за исполнением настоящего решения возложить на планово-бюджетную комиссию Совета депутатов Верх-Алеусского сельсовета Ордынского района Новосибирской области (</w:t>
      </w:r>
      <w:r w:rsidR="006A1BDE">
        <w:rPr>
          <w:sz w:val="20"/>
          <w:szCs w:val="20"/>
        </w:rPr>
        <w:t>Быковская Т.А.)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500"/>
      </w:tblGrid>
      <w:tr w:rsidR="00914179" w:rsidRPr="00914179" w:rsidTr="006579D5">
        <w:trPr>
          <w:trHeight w:val="1807"/>
        </w:trPr>
        <w:tc>
          <w:tcPr>
            <w:tcW w:w="5688" w:type="dxa"/>
            <w:tcBorders>
              <w:top w:val="nil"/>
              <w:left w:val="nil"/>
              <w:bottom w:val="nil"/>
              <w:right w:val="nil"/>
            </w:tcBorders>
          </w:tcPr>
          <w:p w:rsidR="00914179" w:rsidRPr="00914179" w:rsidRDefault="00914179" w:rsidP="006579D5">
            <w:pPr>
              <w:jc w:val="both"/>
              <w:rPr>
                <w:sz w:val="20"/>
                <w:szCs w:val="20"/>
                <w:lang w:eastAsia="en-US"/>
              </w:rPr>
            </w:pPr>
            <w:r w:rsidRPr="00914179">
              <w:rPr>
                <w:sz w:val="20"/>
                <w:szCs w:val="20"/>
                <w:lang w:eastAsia="en-US"/>
              </w:rPr>
              <w:lastRenderedPageBreak/>
              <w:t>Председатель Совета депутатов</w:t>
            </w:r>
          </w:p>
          <w:p w:rsidR="00914179" w:rsidRPr="00914179" w:rsidRDefault="00914179" w:rsidP="006579D5">
            <w:pPr>
              <w:jc w:val="both"/>
              <w:rPr>
                <w:bCs/>
                <w:sz w:val="20"/>
                <w:szCs w:val="20"/>
                <w:lang w:eastAsia="en-US"/>
              </w:rPr>
            </w:pPr>
            <w:r w:rsidRPr="00914179">
              <w:rPr>
                <w:bCs/>
                <w:sz w:val="20"/>
                <w:szCs w:val="20"/>
                <w:lang w:eastAsia="en-US"/>
              </w:rPr>
              <w:t xml:space="preserve">Верх-Алеусского сельсовета </w:t>
            </w:r>
          </w:p>
          <w:p w:rsidR="00914179" w:rsidRPr="00914179" w:rsidRDefault="00914179" w:rsidP="006579D5">
            <w:pPr>
              <w:jc w:val="both"/>
              <w:rPr>
                <w:sz w:val="20"/>
                <w:szCs w:val="20"/>
                <w:lang w:eastAsia="en-US"/>
              </w:rPr>
            </w:pPr>
            <w:r w:rsidRPr="00914179">
              <w:rPr>
                <w:sz w:val="20"/>
                <w:szCs w:val="20"/>
                <w:lang w:eastAsia="en-US"/>
              </w:rPr>
              <w:t>Ордынского района Новосибирской</w:t>
            </w:r>
          </w:p>
          <w:p w:rsidR="00914179" w:rsidRPr="00914179" w:rsidRDefault="00914179" w:rsidP="006579D5">
            <w:pPr>
              <w:jc w:val="both"/>
              <w:rPr>
                <w:sz w:val="20"/>
                <w:szCs w:val="20"/>
                <w:lang w:eastAsia="en-US"/>
              </w:rPr>
            </w:pPr>
            <w:r w:rsidRPr="00914179">
              <w:rPr>
                <w:sz w:val="20"/>
                <w:szCs w:val="20"/>
                <w:lang w:eastAsia="en-US"/>
              </w:rPr>
              <w:t xml:space="preserve"> области </w:t>
            </w:r>
          </w:p>
          <w:p w:rsidR="00914179" w:rsidRPr="00914179" w:rsidRDefault="00914179" w:rsidP="006A1BDE">
            <w:pPr>
              <w:jc w:val="both"/>
              <w:rPr>
                <w:sz w:val="20"/>
                <w:szCs w:val="20"/>
                <w:lang w:eastAsia="en-US"/>
              </w:rPr>
            </w:pPr>
            <w:r w:rsidRPr="00914179">
              <w:rPr>
                <w:sz w:val="20"/>
                <w:szCs w:val="20"/>
                <w:lang w:eastAsia="en-US"/>
              </w:rPr>
              <w:t xml:space="preserve"> _________________</w:t>
            </w:r>
            <w:r w:rsidRPr="00914179">
              <w:rPr>
                <w:sz w:val="20"/>
                <w:szCs w:val="20"/>
              </w:rPr>
              <w:t xml:space="preserve"> Л.Н.Скотникова</w:t>
            </w:r>
            <w:r w:rsidR="006A1BDE">
              <w:rPr>
                <w:sz w:val="20"/>
                <w:szCs w:val="20"/>
                <w:lang w:eastAsia="en-US"/>
              </w:rPr>
              <w:t xml:space="preserve"> </w:t>
            </w:r>
          </w:p>
        </w:tc>
        <w:tc>
          <w:tcPr>
            <w:tcW w:w="4500" w:type="dxa"/>
            <w:tcBorders>
              <w:top w:val="nil"/>
              <w:left w:val="nil"/>
              <w:bottom w:val="nil"/>
              <w:right w:val="nil"/>
            </w:tcBorders>
            <w:hideMark/>
          </w:tcPr>
          <w:p w:rsidR="00914179" w:rsidRPr="00914179" w:rsidRDefault="00914179" w:rsidP="006579D5">
            <w:pPr>
              <w:jc w:val="both"/>
              <w:rPr>
                <w:sz w:val="20"/>
                <w:szCs w:val="20"/>
                <w:lang w:eastAsia="en-US"/>
              </w:rPr>
            </w:pPr>
            <w:r w:rsidRPr="00914179">
              <w:rPr>
                <w:sz w:val="20"/>
                <w:szCs w:val="20"/>
                <w:lang w:eastAsia="en-US"/>
              </w:rPr>
              <w:t xml:space="preserve">И.О.Главы </w:t>
            </w:r>
            <w:r w:rsidRPr="00914179">
              <w:rPr>
                <w:bCs/>
                <w:sz w:val="20"/>
                <w:szCs w:val="20"/>
                <w:lang w:eastAsia="en-US"/>
              </w:rPr>
              <w:t xml:space="preserve">Верх-Алеусского сельсовета </w:t>
            </w:r>
            <w:r w:rsidRPr="00914179">
              <w:rPr>
                <w:sz w:val="20"/>
                <w:szCs w:val="20"/>
                <w:lang w:eastAsia="en-US"/>
              </w:rPr>
              <w:t xml:space="preserve">Ордынского района </w:t>
            </w:r>
          </w:p>
          <w:p w:rsidR="00914179" w:rsidRPr="00914179" w:rsidRDefault="00914179" w:rsidP="006579D5">
            <w:pPr>
              <w:jc w:val="both"/>
              <w:rPr>
                <w:sz w:val="20"/>
                <w:szCs w:val="20"/>
                <w:lang w:eastAsia="en-US"/>
              </w:rPr>
            </w:pPr>
            <w:r w:rsidRPr="00914179">
              <w:rPr>
                <w:sz w:val="20"/>
                <w:szCs w:val="20"/>
                <w:lang w:eastAsia="en-US"/>
              </w:rPr>
              <w:t>Новосибирской области</w:t>
            </w:r>
          </w:p>
          <w:p w:rsidR="00914179" w:rsidRPr="00914179" w:rsidRDefault="00914179" w:rsidP="006579D5">
            <w:pPr>
              <w:jc w:val="both"/>
              <w:rPr>
                <w:sz w:val="20"/>
                <w:szCs w:val="20"/>
                <w:lang w:eastAsia="en-US"/>
              </w:rPr>
            </w:pPr>
            <w:r w:rsidRPr="00914179">
              <w:rPr>
                <w:sz w:val="20"/>
                <w:szCs w:val="20"/>
                <w:lang w:eastAsia="en-US"/>
              </w:rPr>
              <w:t>__________              А.П.Яшина</w:t>
            </w:r>
          </w:p>
          <w:p w:rsidR="00914179" w:rsidRPr="00914179" w:rsidRDefault="00914179" w:rsidP="006579D5">
            <w:pPr>
              <w:jc w:val="both"/>
              <w:rPr>
                <w:sz w:val="20"/>
                <w:szCs w:val="20"/>
                <w:lang w:eastAsia="en-US"/>
              </w:rPr>
            </w:pPr>
          </w:p>
          <w:p w:rsidR="00914179" w:rsidRPr="00914179" w:rsidRDefault="00914179" w:rsidP="006579D5">
            <w:pPr>
              <w:jc w:val="both"/>
              <w:rPr>
                <w:sz w:val="20"/>
                <w:szCs w:val="20"/>
                <w:lang w:eastAsia="en-US"/>
              </w:rPr>
            </w:pPr>
          </w:p>
          <w:p w:rsidR="00914179" w:rsidRPr="00914179" w:rsidRDefault="00914179" w:rsidP="006579D5">
            <w:pPr>
              <w:jc w:val="both"/>
              <w:rPr>
                <w:sz w:val="20"/>
                <w:szCs w:val="20"/>
                <w:lang w:eastAsia="en-US"/>
              </w:rPr>
            </w:pPr>
          </w:p>
        </w:tc>
      </w:tr>
    </w:tbl>
    <w:p w:rsidR="00914179" w:rsidRPr="00914179" w:rsidRDefault="00914179" w:rsidP="00914179">
      <w:pPr>
        <w:rPr>
          <w:sz w:val="20"/>
          <w:szCs w:val="20"/>
        </w:rPr>
      </w:pPr>
    </w:p>
    <w:p w:rsidR="00914179" w:rsidRPr="00914179" w:rsidRDefault="00914179" w:rsidP="0091417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738"/>
        <w:gridCol w:w="819"/>
        <w:gridCol w:w="899"/>
        <w:gridCol w:w="738"/>
        <w:gridCol w:w="1243"/>
        <w:gridCol w:w="1243"/>
        <w:gridCol w:w="1243"/>
      </w:tblGrid>
      <w:tr w:rsidR="00914179" w:rsidRPr="00914179" w:rsidTr="006579D5">
        <w:trPr>
          <w:trHeight w:val="225"/>
        </w:trPr>
        <w:tc>
          <w:tcPr>
            <w:tcW w:w="428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100" w:type="dxa"/>
            <w:shd w:val="clear" w:color="auto" w:fill="auto"/>
            <w:noWrap/>
            <w:hideMark/>
          </w:tcPr>
          <w:p w:rsidR="00914179" w:rsidRPr="00914179" w:rsidRDefault="00914179" w:rsidP="006579D5">
            <w:pPr>
              <w:rPr>
                <w:sz w:val="20"/>
                <w:szCs w:val="20"/>
              </w:rPr>
            </w:pPr>
          </w:p>
        </w:tc>
        <w:tc>
          <w:tcPr>
            <w:tcW w:w="104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c>
          <w:tcPr>
            <w:tcW w:w="3440" w:type="dxa"/>
            <w:gridSpan w:val="2"/>
            <w:shd w:val="clear" w:color="auto" w:fill="auto"/>
            <w:noWrap/>
            <w:hideMark/>
          </w:tcPr>
          <w:p w:rsidR="00914179" w:rsidRPr="00914179" w:rsidRDefault="00914179" w:rsidP="006579D5">
            <w:pPr>
              <w:rPr>
                <w:sz w:val="20"/>
                <w:szCs w:val="20"/>
              </w:rPr>
            </w:pPr>
            <w:r w:rsidRPr="00914179">
              <w:rPr>
                <w:sz w:val="20"/>
                <w:szCs w:val="20"/>
              </w:rPr>
              <w:t>Приложение №1</w:t>
            </w:r>
          </w:p>
        </w:tc>
      </w:tr>
      <w:tr w:rsidR="00914179" w:rsidRPr="00914179" w:rsidTr="006579D5">
        <w:trPr>
          <w:trHeight w:val="225"/>
        </w:trPr>
        <w:tc>
          <w:tcPr>
            <w:tcW w:w="428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100" w:type="dxa"/>
            <w:shd w:val="clear" w:color="auto" w:fill="auto"/>
            <w:hideMark/>
          </w:tcPr>
          <w:p w:rsidR="00914179" w:rsidRPr="00914179" w:rsidRDefault="00914179" w:rsidP="006579D5">
            <w:pPr>
              <w:rPr>
                <w:sz w:val="20"/>
                <w:szCs w:val="20"/>
              </w:rPr>
            </w:pPr>
          </w:p>
        </w:tc>
        <w:tc>
          <w:tcPr>
            <w:tcW w:w="1040" w:type="dxa"/>
            <w:shd w:val="clear" w:color="auto" w:fill="auto"/>
            <w:hideMark/>
          </w:tcPr>
          <w:p w:rsidR="00914179" w:rsidRPr="00914179" w:rsidRDefault="00914179" w:rsidP="006579D5">
            <w:pPr>
              <w:rPr>
                <w:sz w:val="20"/>
                <w:szCs w:val="20"/>
              </w:rPr>
            </w:pPr>
          </w:p>
        </w:tc>
        <w:tc>
          <w:tcPr>
            <w:tcW w:w="980" w:type="dxa"/>
            <w:shd w:val="clear" w:color="auto" w:fill="auto"/>
            <w:hideMark/>
          </w:tcPr>
          <w:p w:rsidR="00914179" w:rsidRPr="00914179" w:rsidRDefault="00914179" w:rsidP="006579D5">
            <w:pPr>
              <w:rPr>
                <w:sz w:val="20"/>
                <w:szCs w:val="20"/>
              </w:rPr>
            </w:pPr>
          </w:p>
        </w:tc>
        <w:tc>
          <w:tcPr>
            <w:tcW w:w="1720" w:type="dxa"/>
            <w:shd w:val="clear" w:color="auto" w:fill="auto"/>
            <w:hideMark/>
          </w:tcPr>
          <w:p w:rsidR="00914179" w:rsidRPr="00914179" w:rsidRDefault="00914179" w:rsidP="006579D5">
            <w:pPr>
              <w:rPr>
                <w:sz w:val="20"/>
                <w:szCs w:val="20"/>
              </w:rPr>
            </w:pPr>
          </w:p>
        </w:tc>
        <w:tc>
          <w:tcPr>
            <w:tcW w:w="3440" w:type="dxa"/>
            <w:gridSpan w:val="2"/>
            <w:shd w:val="clear" w:color="auto" w:fill="auto"/>
            <w:noWrap/>
            <w:hideMark/>
          </w:tcPr>
          <w:p w:rsidR="00914179" w:rsidRPr="00914179" w:rsidRDefault="00914179" w:rsidP="006579D5">
            <w:pPr>
              <w:rPr>
                <w:sz w:val="20"/>
                <w:szCs w:val="20"/>
              </w:rPr>
            </w:pPr>
            <w:r w:rsidRPr="00914179">
              <w:rPr>
                <w:sz w:val="20"/>
                <w:szCs w:val="20"/>
              </w:rPr>
              <w:t xml:space="preserve">           к решению Совета депутатов</w:t>
            </w:r>
          </w:p>
        </w:tc>
      </w:tr>
      <w:tr w:rsidR="00914179" w:rsidRPr="00914179" w:rsidTr="006579D5">
        <w:trPr>
          <w:trHeight w:val="948"/>
        </w:trPr>
        <w:tc>
          <w:tcPr>
            <w:tcW w:w="428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100" w:type="dxa"/>
            <w:shd w:val="clear" w:color="auto" w:fill="auto"/>
            <w:noWrap/>
            <w:hideMark/>
          </w:tcPr>
          <w:p w:rsidR="00914179" w:rsidRPr="00914179" w:rsidRDefault="00914179" w:rsidP="006579D5">
            <w:pPr>
              <w:rPr>
                <w:sz w:val="20"/>
                <w:szCs w:val="20"/>
              </w:rPr>
            </w:pPr>
          </w:p>
        </w:tc>
        <w:tc>
          <w:tcPr>
            <w:tcW w:w="104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c>
          <w:tcPr>
            <w:tcW w:w="3440" w:type="dxa"/>
            <w:gridSpan w:val="2"/>
            <w:shd w:val="clear" w:color="auto" w:fill="auto"/>
            <w:hideMark/>
          </w:tcPr>
          <w:p w:rsidR="00914179" w:rsidRPr="00914179" w:rsidRDefault="00914179" w:rsidP="006579D5">
            <w:pPr>
              <w:rPr>
                <w:sz w:val="20"/>
                <w:szCs w:val="20"/>
              </w:rPr>
            </w:pPr>
            <w:r w:rsidRPr="00914179">
              <w:rPr>
                <w:sz w:val="20"/>
                <w:szCs w:val="20"/>
              </w:rPr>
              <w:t xml:space="preserve"> Верх-Алеусского  сельсовета Ордынского района Новосибирской области №1 от 22.12.2024</w:t>
            </w:r>
          </w:p>
        </w:tc>
      </w:tr>
      <w:tr w:rsidR="00914179" w:rsidRPr="00914179" w:rsidTr="006579D5">
        <w:trPr>
          <w:trHeight w:val="1872"/>
        </w:trPr>
        <w:tc>
          <w:tcPr>
            <w:tcW w:w="4280" w:type="dxa"/>
            <w:shd w:val="clear" w:color="auto" w:fill="auto"/>
            <w:hideMark/>
          </w:tcPr>
          <w:p w:rsidR="00914179" w:rsidRPr="00914179" w:rsidRDefault="00914179" w:rsidP="006579D5">
            <w:pPr>
              <w:rPr>
                <w:sz w:val="20"/>
                <w:szCs w:val="20"/>
              </w:rPr>
            </w:pPr>
          </w:p>
        </w:tc>
        <w:tc>
          <w:tcPr>
            <w:tcW w:w="980" w:type="dxa"/>
            <w:shd w:val="clear" w:color="auto" w:fill="auto"/>
            <w:hideMark/>
          </w:tcPr>
          <w:p w:rsidR="00914179" w:rsidRPr="00914179" w:rsidRDefault="00914179" w:rsidP="006579D5">
            <w:pPr>
              <w:rPr>
                <w:sz w:val="20"/>
                <w:szCs w:val="20"/>
              </w:rPr>
            </w:pPr>
          </w:p>
        </w:tc>
        <w:tc>
          <w:tcPr>
            <w:tcW w:w="1100" w:type="dxa"/>
            <w:shd w:val="clear" w:color="auto" w:fill="auto"/>
            <w:hideMark/>
          </w:tcPr>
          <w:p w:rsidR="00914179" w:rsidRPr="00914179" w:rsidRDefault="00914179" w:rsidP="006579D5">
            <w:pPr>
              <w:rPr>
                <w:sz w:val="20"/>
                <w:szCs w:val="20"/>
              </w:rPr>
            </w:pPr>
          </w:p>
        </w:tc>
        <w:tc>
          <w:tcPr>
            <w:tcW w:w="1040" w:type="dxa"/>
            <w:shd w:val="clear" w:color="auto" w:fill="auto"/>
            <w:hideMark/>
          </w:tcPr>
          <w:p w:rsidR="00914179" w:rsidRPr="00914179" w:rsidRDefault="00914179" w:rsidP="006579D5">
            <w:pPr>
              <w:rPr>
                <w:sz w:val="20"/>
                <w:szCs w:val="20"/>
              </w:rPr>
            </w:pPr>
          </w:p>
        </w:tc>
        <w:tc>
          <w:tcPr>
            <w:tcW w:w="980" w:type="dxa"/>
            <w:shd w:val="clear" w:color="auto" w:fill="auto"/>
            <w:hideMark/>
          </w:tcPr>
          <w:p w:rsidR="00914179" w:rsidRPr="00914179" w:rsidRDefault="00914179" w:rsidP="006579D5">
            <w:pPr>
              <w:rPr>
                <w:sz w:val="20"/>
                <w:szCs w:val="20"/>
              </w:rPr>
            </w:pPr>
          </w:p>
        </w:tc>
        <w:tc>
          <w:tcPr>
            <w:tcW w:w="1720" w:type="dxa"/>
            <w:shd w:val="clear" w:color="auto" w:fill="auto"/>
            <w:hideMark/>
          </w:tcPr>
          <w:p w:rsidR="00914179" w:rsidRPr="00914179" w:rsidRDefault="00914179" w:rsidP="006579D5">
            <w:pPr>
              <w:rPr>
                <w:sz w:val="20"/>
                <w:szCs w:val="20"/>
              </w:rPr>
            </w:pPr>
          </w:p>
        </w:tc>
        <w:tc>
          <w:tcPr>
            <w:tcW w:w="3440" w:type="dxa"/>
            <w:gridSpan w:val="2"/>
            <w:shd w:val="clear" w:color="auto" w:fill="auto"/>
            <w:hideMark/>
          </w:tcPr>
          <w:p w:rsidR="00914179" w:rsidRPr="00914179" w:rsidRDefault="00914179" w:rsidP="006579D5">
            <w:pPr>
              <w:rPr>
                <w:sz w:val="20"/>
                <w:szCs w:val="20"/>
              </w:rPr>
            </w:pPr>
            <w:r w:rsidRPr="00914179">
              <w:rPr>
                <w:sz w:val="20"/>
                <w:szCs w:val="20"/>
              </w:rPr>
              <w:t xml:space="preserve">     «О внесении изменений в решение Совета депутатов</w:t>
            </w:r>
            <w:r w:rsidRPr="00914179">
              <w:rPr>
                <w:sz w:val="20"/>
                <w:szCs w:val="20"/>
              </w:rPr>
              <w:br/>
              <w:t xml:space="preserve"> Верх-Алеусского сельсовета Ордынского района Новосибирской области</w:t>
            </w:r>
            <w:r w:rsidRPr="00914179">
              <w:rPr>
                <w:sz w:val="20"/>
                <w:szCs w:val="20"/>
              </w:rPr>
              <w:br/>
              <w:t xml:space="preserve">от 22.12.2023 №1 «О бюджете  Верх-Алеусского сельсовета Ордынского </w:t>
            </w:r>
            <w:r w:rsidRPr="00914179">
              <w:rPr>
                <w:sz w:val="20"/>
                <w:szCs w:val="20"/>
              </w:rPr>
              <w:br/>
              <w:t xml:space="preserve">района Новосибирской области на 2024 год и </w:t>
            </w:r>
            <w:r w:rsidRPr="00914179">
              <w:rPr>
                <w:sz w:val="20"/>
                <w:szCs w:val="20"/>
              </w:rPr>
              <w:br/>
              <w:t xml:space="preserve">плановый период 2025 и 2026 годов» </w:t>
            </w:r>
            <w:r w:rsidRPr="00914179">
              <w:rPr>
                <w:sz w:val="20"/>
                <w:szCs w:val="20"/>
              </w:rPr>
              <w:br/>
              <w:t>от  30 .08.2024 № 3</w:t>
            </w:r>
          </w:p>
        </w:tc>
      </w:tr>
      <w:tr w:rsidR="00914179" w:rsidRPr="00914179" w:rsidTr="006579D5">
        <w:trPr>
          <w:trHeight w:val="240"/>
        </w:trPr>
        <w:tc>
          <w:tcPr>
            <w:tcW w:w="428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100" w:type="dxa"/>
            <w:shd w:val="clear" w:color="auto" w:fill="auto"/>
            <w:noWrap/>
            <w:hideMark/>
          </w:tcPr>
          <w:p w:rsidR="00914179" w:rsidRPr="00914179" w:rsidRDefault="00914179" w:rsidP="006579D5">
            <w:pPr>
              <w:rPr>
                <w:sz w:val="20"/>
                <w:szCs w:val="20"/>
              </w:rPr>
            </w:pPr>
          </w:p>
        </w:tc>
        <w:tc>
          <w:tcPr>
            <w:tcW w:w="104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c>
          <w:tcPr>
            <w:tcW w:w="3440" w:type="dxa"/>
            <w:gridSpan w:val="2"/>
            <w:shd w:val="clear" w:color="auto" w:fill="auto"/>
            <w:noWrap/>
            <w:hideMark/>
          </w:tcPr>
          <w:p w:rsidR="00914179" w:rsidRPr="00914179" w:rsidRDefault="00914179" w:rsidP="006579D5">
            <w:pPr>
              <w:rPr>
                <w:sz w:val="20"/>
                <w:szCs w:val="20"/>
              </w:rPr>
            </w:pPr>
            <w:r w:rsidRPr="00914179">
              <w:rPr>
                <w:sz w:val="20"/>
                <w:szCs w:val="20"/>
              </w:rPr>
              <w:t>Приложение №2</w:t>
            </w:r>
          </w:p>
        </w:tc>
      </w:tr>
      <w:tr w:rsidR="00914179" w:rsidRPr="00914179" w:rsidTr="006579D5">
        <w:trPr>
          <w:trHeight w:val="225"/>
        </w:trPr>
        <w:tc>
          <w:tcPr>
            <w:tcW w:w="4280" w:type="dxa"/>
            <w:shd w:val="clear" w:color="auto" w:fill="auto"/>
            <w:hideMark/>
          </w:tcPr>
          <w:p w:rsidR="00914179" w:rsidRPr="00914179" w:rsidRDefault="00914179" w:rsidP="006579D5">
            <w:pPr>
              <w:rPr>
                <w:sz w:val="20"/>
                <w:szCs w:val="20"/>
              </w:rPr>
            </w:pPr>
          </w:p>
        </w:tc>
        <w:tc>
          <w:tcPr>
            <w:tcW w:w="980" w:type="dxa"/>
            <w:shd w:val="clear" w:color="auto" w:fill="auto"/>
            <w:hideMark/>
          </w:tcPr>
          <w:p w:rsidR="00914179" w:rsidRPr="00914179" w:rsidRDefault="00914179" w:rsidP="006579D5">
            <w:pPr>
              <w:rPr>
                <w:sz w:val="20"/>
                <w:szCs w:val="20"/>
              </w:rPr>
            </w:pPr>
          </w:p>
        </w:tc>
        <w:tc>
          <w:tcPr>
            <w:tcW w:w="1100" w:type="dxa"/>
            <w:shd w:val="clear" w:color="auto" w:fill="auto"/>
            <w:hideMark/>
          </w:tcPr>
          <w:p w:rsidR="00914179" w:rsidRPr="00914179" w:rsidRDefault="00914179" w:rsidP="006579D5">
            <w:pPr>
              <w:rPr>
                <w:sz w:val="20"/>
                <w:szCs w:val="20"/>
              </w:rPr>
            </w:pPr>
          </w:p>
        </w:tc>
        <w:tc>
          <w:tcPr>
            <w:tcW w:w="1040" w:type="dxa"/>
            <w:shd w:val="clear" w:color="auto" w:fill="auto"/>
            <w:hideMark/>
          </w:tcPr>
          <w:p w:rsidR="00914179" w:rsidRPr="00914179" w:rsidRDefault="00914179" w:rsidP="006579D5">
            <w:pPr>
              <w:rPr>
                <w:sz w:val="20"/>
                <w:szCs w:val="20"/>
              </w:rPr>
            </w:pPr>
          </w:p>
        </w:tc>
        <w:tc>
          <w:tcPr>
            <w:tcW w:w="980" w:type="dxa"/>
            <w:shd w:val="clear" w:color="auto" w:fill="auto"/>
            <w:hideMark/>
          </w:tcPr>
          <w:p w:rsidR="00914179" w:rsidRPr="00914179" w:rsidRDefault="00914179" w:rsidP="006579D5">
            <w:pPr>
              <w:rPr>
                <w:sz w:val="20"/>
                <w:szCs w:val="20"/>
              </w:rPr>
            </w:pPr>
          </w:p>
        </w:tc>
        <w:tc>
          <w:tcPr>
            <w:tcW w:w="1720" w:type="dxa"/>
            <w:shd w:val="clear" w:color="auto" w:fill="auto"/>
            <w:hideMark/>
          </w:tcPr>
          <w:p w:rsidR="00914179" w:rsidRPr="00914179" w:rsidRDefault="00914179" w:rsidP="006579D5">
            <w:pPr>
              <w:rPr>
                <w:sz w:val="20"/>
                <w:szCs w:val="20"/>
              </w:rPr>
            </w:pPr>
          </w:p>
        </w:tc>
        <w:tc>
          <w:tcPr>
            <w:tcW w:w="1720" w:type="dxa"/>
            <w:shd w:val="clear" w:color="auto" w:fill="auto"/>
            <w:hideMark/>
          </w:tcPr>
          <w:p w:rsidR="00914179" w:rsidRPr="00914179" w:rsidRDefault="00914179" w:rsidP="006579D5">
            <w:pPr>
              <w:rPr>
                <w:sz w:val="20"/>
                <w:szCs w:val="20"/>
              </w:rPr>
            </w:pPr>
          </w:p>
        </w:tc>
        <w:tc>
          <w:tcPr>
            <w:tcW w:w="1720" w:type="dxa"/>
            <w:shd w:val="clear" w:color="auto" w:fill="auto"/>
            <w:hideMark/>
          </w:tcPr>
          <w:p w:rsidR="00914179" w:rsidRPr="00914179" w:rsidRDefault="00914179" w:rsidP="006579D5">
            <w:pPr>
              <w:rPr>
                <w:sz w:val="20"/>
                <w:szCs w:val="20"/>
              </w:rPr>
            </w:pPr>
          </w:p>
        </w:tc>
      </w:tr>
      <w:tr w:rsidR="00914179" w:rsidRPr="00914179" w:rsidTr="006579D5">
        <w:trPr>
          <w:trHeight w:val="1236"/>
        </w:trPr>
        <w:tc>
          <w:tcPr>
            <w:tcW w:w="13540" w:type="dxa"/>
            <w:gridSpan w:val="8"/>
            <w:shd w:val="clear" w:color="auto" w:fill="auto"/>
            <w:hideMark/>
          </w:tcPr>
          <w:p w:rsidR="00914179" w:rsidRPr="00914179" w:rsidRDefault="00914179" w:rsidP="006579D5">
            <w:pPr>
              <w:rPr>
                <w:bCs/>
                <w:sz w:val="20"/>
                <w:szCs w:val="20"/>
              </w:rPr>
            </w:pPr>
            <w:r w:rsidRPr="00914179">
              <w:rPr>
                <w:bCs/>
                <w:sz w:val="20"/>
                <w:szCs w:val="20"/>
              </w:rPr>
              <w:t xml:space="preserve">Распределение бюджетных ассигнований бюджета по разделам, подразделам, </w:t>
            </w:r>
            <w:r w:rsidRPr="00914179">
              <w:rPr>
                <w:bCs/>
                <w:sz w:val="20"/>
                <w:szCs w:val="20"/>
              </w:rPr>
              <w:br/>
              <w:t>целевым статьям, группам и подгруппам видов расходов классификации расходов бюджетов на 2024 год и плановый период 2025 и 2026 годов</w:t>
            </w:r>
          </w:p>
        </w:tc>
      </w:tr>
      <w:tr w:rsidR="00914179" w:rsidRPr="00914179" w:rsidTr="006579D5">
        <w:trPr>
          <w:trHeight w:val="225"/>
        </w:trPr>
        <w:tc>
          <w:tcPr>
            <w:tcW w:w="4280" w:type="dxa"/>
            <w:shd w:val="clear" w:color="auto" w:fill="auto"/>
            <w:hideMark/>
          </w:tcPr>
          <w:p w:rsidR="00914179" w:rsidRPr="00914179" w:rsidRDefault="00914179" w:rsidP="006579D5">
            <w:pPr>
              <w:rPr>
                <w:bCs/>
                <w:sz w:val="20"/>
                <w:szCs w:val="20"/>
              </w:rPr>
            </w:pPr>
          </w:p>
        </w:tc>
        <w:tc>
          <w:tcPr>
            <w:tcW w:w="980" w:type="dxa"/>
            <w:shd w:val="clear" w:color="auto" w:fill="auto"/>
            <w:hideMark/>
          </w:tcPr>
          <w:p w:rsidR="00914179" w:rsidRPr="00914179" w:rsidRDefault="00914179" w:rsidP="006579D5">
            <w:pPr>
              <w:rPr>
                <w:sz w:val="20"/>
                <w:szCs w:val="20"/>
              </w:rPr>
            </w:pPr>
          </w:p>
        </w:tc>
        <w:tc>
          <w:tcPr>
            <w:tcW w:w="1100" w:type="dxa"/>
            <w:shd w:val="clear" w:color="auto" w:fill="auto"/>
            <w:hideMark/>
          </w:tcPr>
          <w:p w:rsidR="00914179" w:rsidRPr="00914179" w:rsidRDefault="00914179" w:rsidP="006579D5">
            <w:pPr>
              <w:rPr>
                <w:sz w:val="20"/>
                <w:szCs w:val="20"/>
              </w:rPr>
            </w:pPr>
          </w:p>
        </w:tc>
        <w:tc>
          <w:tcPr>
            <w:tcW w:w="1040" w:type="dxa"/>
            <w:shd w:val="clear" w:color="auto" w:fill="auto"/>
            <w:hideMark/>
          </w:tcPr>
          <w:p w:rsidR="00914179" w:rsidRPr="00914179" w:rsidRDefault="00914179" w:rsidP="006579D5">
            <w:pPr>
              <w:rPr>
                <w:sz w:val="20"/>
                <w:szCs w:val="20"/>
              </w:rPr>
            </w:pPr>
          </w:p>
        </w:tc>
        <w:tc>
          <w:tcPr>
            <w:tcW w:w="980" w:type="dxa"/>
            <w:shd w:val="clear" w:color="auto" w:fill="auto"/>
            <w:hideMark/>
          </w:tcPr>
          <w:p w:rsidR="00914179" w:rsidRPr="00914179" w:rsidRDefault="00914179" w:rsidP="006579D5">
            <w:pPr>
              <w:rPr>
                <w:sz w:val="20"/>
                <w:szCs w:val="20"/>
              </w:rPr>
            </w:pPr>
          </w:p>
        </w:tc>
        <w:tc>
          <w:tcPr>
            <w:tcW w:w="1720" w:type="dxa"/>
            <w:shd w:val="clear" w:color="auto" w:fill="auto"/>
            <w:hideMark/>
          </w:tcPr>
          <w:p w:rsidR="00914179" w:rsidRPr="00914179" w:rsidRDefault="00914179" w:rsidP="006579D5">
            <w:pPr>
              <w:rPr>
                <w:sz w:val="20"/>
                <w:szCs w:val="20"/>
              </w:rPr>
            </w:pPr>
          </w:p>
        </w:tc>
        <w:tc>
          <w:tcPr>
            <w:tcW w:w="1720" w:type="dxa"/>
            <w:shd w:val="clear" w:color="auto" w:fill="auto"/>
            <w:hideMark/>
          </w:tcPr>
          <w:p w:rsidR="00914179" w:rsidRPr="00914179" w:rsidRDefault="00914179" w:rsidP="006579D5">
            <w:pPr>
              <w:rPr>
                <w:sz w:val="20"/>
                <w:szCs w:val="20"/>
              </w:rPr>
            </w:pPr>
          </w:p>
        </w:tc>
        <w:tc>
          <w:tcPr>
            <w:tcW w:w="1720" w:type="dxa"/>
            <w:shd w:val="clear" w:color="auto" w:fill="auto"/>
            <w:hideMark/>
          </w:tcPr>
          <w:p w:rsidR="00914179" w:rsidRPr="00914179" w:rsidRDefault="00914179" w:rsidP="006579D5">
            <w:pPr>
              <w:rPr>
                <w:sz w:val="20"/>
                <w:szCs w:val="20"/>
              </w:rPr>
            </w:pPr>
          </w:p>
        </w:tc>
      </w:tr>
      <w:tr w:rsidR="00914179" w:rsidRPr="00914179" w:rsidTr="006579D5">
        <w:trPr>
          <w:trHeight w:val="225"/>
        </w:trPr>
        <w:tc>
          <w:tcPr>
            <w:tcW w:w="13540" w:type="dxa"/>
            <w:gridSpan w:val="8"/>
            <w:shd w:val="clear" w:color="auto" w:fill="auto"/>
            <w:noWrap/>
            <w:hideMark/>
          </w:tcPr>
          <w:p w:rsidR="00914179" w:rsidRPr="00914179" w:rsidRDefault="00914179" w:rsidP="006579D5">
            <w:pPr>
              <w:rPr>
                <w:sz w:val="20"/>
                <w:szCs w:val="20"/>
              </w:rPr>
            </w:pPr>
            <w:r w:rsidRPr="00914179">
              <w:rPr>
                <w:sz w:val="20"/>
                <w:szCs w:val="20"/>
              </w:rPr>
              <w:t>тыс. руб.</w:t>
            </w:r>
          </w:p>
        </w:tc>
      </w:tr>
      <w:tr w:rsidR="00914179" w:rsidRPr="00914179" w:rsidTr="006579D5">
        <w:trPr>
          <w:trHeight w:val="276"/>
        </w:trPr>
        <w:tc>
          <w:tcPr>
            <w:tcW w:w="4280" w:type="dxa"/>
            <w:vMerge w:val="restart"/>
            <w:shd w:val="clear" w:color="auto" w:fill="auto"/>
            <w:hideMark/>
          </w:tcPr>
          <w:p w:rsidR="00914179" w:rsidRPr="00914179" w:rsidRDefault="00914179" w:rsidP="006579D5">
            <w:pPr>
              <w:rPr>
                <w:bCs/>
                <w:sz w:val="20"/>
                <w:szCs w:val="20"/>
              </w:rPr>
            </w:pPr>
            <w:r w:rsidRPr="00914179">
              <w:rPr>
                <w:bCs/>
                <w:sz w:val="20"/>
                <w:szCs w:val="20"/>
              </w:rPr>
              <w:t>Наименование</w:t>
            </w:r>
          </w:p>
        </w:tc>
        <w:tc>
          <w:tcPr>
            <w:tcW w:w="980" w:type="dxa"/>
            <w:vMerge w:val="restart"/>
            <w:shd w:val="clear" w:color="auto" w:fill="auto"/>
            <w:hideMark/>
          </w:tcPr>
          <w:p w:rsidR="00914179" w:rsidRPr="00914179" w:rsidRDefault="00914179" w:rsidP="006579D5">
            <w:pPr>
              <w:rPr>
                <w:bCs/>
                <w:sz w:val="20"/>
                <w:szCs w:val="20"/>
              </w:rPr>
            </w:pPr>
            <w:r w:rsidRPr="00914179">
              <w:rPr>
                <w:bCs/>
                <w:sz w:val="20"/>
                <w:szCs w:val="20"/>
              </w:rPr>
              <w:t>РЗ</w:t>
            </w:r>
          </w:p>
        </w:tc>
        <w:tc>
          <w:tcPr>
            <w:tcW w:w="1100" w:type="dxa"/>
            <w:vMerge w:val="restart"/>
            <w:shd w:val="clear" w:color="auto" w:fill="auto"/>
            <w:hideMark/>
          </w:tcPr>
          <w:p w:rsidR="00914179" w:rsidRPr="00914179" w:rsidRDefault="00914179" w:rsidP="006579D5">
            <w:pPr>
              <w:rPr>
                <w:bCs/>
                <w:sz w:val="20"/>
                <w:szCs w:val="20"/>
              </w:rPr>
            </w:pPr>
            <w:r w:rsidRPr="00914179">
              <w:rPr>
                <w:bCs/>
                <w:sz w:val="20"/>
                <w:szCs w:val="20"/>
              </w:rPr>
              <w:t>ПР</w:t>
            </w:r>
          </w:p>
        </w:tc>
        <w:tc>
          <w:tcPr>
            <w:tcW w:w="1040" w:type="dxa"/>
            <w:vMerge w:val="restart"/>
            <w:shd w:val="clear" w:color="auto" w:fill="auto"/>
            <w:hideMark/>
          </w:tcPr>
          <w:p w:rsidR="00914179" w:rsidRPr="00914179" w:rsidRDefault="00914179" w:rsidP="006579D5">
            <w:pPr>
              <w:rPr>
                <w:bCs/>
                <w:sz w:val="20"/>
                <w:szCs w:val="20"/>
              </w:rPr>
            </w:pPr>
            <w:r w:rsidRPr="00914179">
              <w:rPr>
                <w:bCs/>
                <w:sz w:val="20"/>
                <w:szCs w:val="20"/>
              </w:rPr>
              <w:t>ЦСР</w:t>
            </w:r>
          </w:p>
        </w:tc>
        <w:tc>
          <w:tcPr>
            <w:tcW w:w="980" w:type="dxa"/>
            <w:vMerge w:val="restart"/>
            <w:shd w:val="clear" w:color="auto" w:fill="auto"/>
            <w:hideMark/>
          </w:tcPr>
          <w:p w:rsidR="00914179" w:rsidRPr="00914179" w:rsidRDefault="00914179" w:rsidP="006579D5">
            <w:pPr>
              <w:rPr>
                <w:bCs/>
                <w:sz w:val="20"/>
                <w:szCs w:val="20"/>
              </w:rPr>
            </w:pPr>
            <w:r w:rsidRPr="00914179">
              <w:rPr>
                <w:bCs/>
                <w:sz w:val="20"/>
                <w:szCs w:val="20"/>
              </w:rPr>
              <w:t>ВР</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 xml:space="preserve">Сумма </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Сумма</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Сумма</w:t>
            </w:r>
          </w:p>
        </w:tc>
      </w:tr>
      <w:tr w:rsidR="00914179" w:rsidRPr="00914179" w:rsidTr="006579D5">
        <w:trPr>
          <w:trHeight w:val="270"/>
        </w:trPr>
        <w:tc>
          <w:tcPr>
            <w:tcW w:w="4280" w:type="dxa"/>
            <w:vMerge/>
            <w:shd w:val="clear" w:color="auto" w:fill="auto"/>
            <w:hideMark/>
          </w:tcPr>
          <w:p w:rsidR="00914179" w:rsidRPr="00914179" w:rsidRDefault="00914179" w:rsidP="006579D5">
            <w:pPr>
              <w:rPr>
                <w:bCs/>
                <w:sz w:val="20"/>
                <w:szCs w:val="20"/>
              </w:rPr>
            </w:pPr>
          </w:p>
        </w:tc>
        <w:tc>
          <w:tcPr>
            <w:tcW w:w="980" w:type="dxa"/>
            <w:vMerge/>
            <w:shd w:val="clear" w:color="auto" w:fill="auto"/>
            <w:hideMark/>
          </w:tcPr>
          <w:p w:rsidR="00914179" w:rsidRPr="00914179" w:rsidRDefault="00914179" w:rsidP="006579D5">
            <w:pPr>
              <w:rPr>
                <w:bCs/>
                <w:sz w:val="20"/>
                <w:szCs w:val="20"/>
              </w:rPr>
            </w:pPr>
          </w:p>
        </w:tc>
        <w:tc>
          <w:tcPr>
            <w:tcW w:w="1100" w:type="dxa"/>
            <w:vMerge/>
            <w:shd w:val="clear" w:color="auto" w:fill="auto"/>
            <w:hideMark/>
          </w:tcPr>
          <w:p w:rsidR="00914179" w:rsidRPr="00914179" w:rsidRDefault="00914179" w:rsidP="006579D5">
            <w:pPr>
              <w:rPr>
                <w:bCs/>
                <w:sz w:val="20"/>
                <w:szCs w:val="20"/>
              </w:rPr>
            </w:pPr>
          </w:p>
        </w:tc>
        <w:tc>
          <w:tcPr>
            <w:tcW w:w="1040" w:type="dxa"/>
            <w:vMerge/>
            <w:shd w:val="clear" w:color="auto" w:fill="auto"/>
            <w:hideMark/>
          </w:tcPr>
          <w:p w:rsidR="00914179" w:rsidRPr="00914179" w:rsidRDefault="00914179" w:rsidP="006579D5">
            <w:pPr>
              <w:rPr>
                <w:bCs/>
                <w:sz w:val="20"/>
                <w:szCs w:val="20"/>
              </w:rPr>
            </w:pPr>
          </w:p>
        </w:tc>
        <w:tc>
          <w:tcPr>
            <w:tcW w:w="980" w:type="dxa"/>
            <w:vMerge/>
            <w:shd w:val="clear" w:color="auto" w:fill="auto"/>
            <w:hideMark/>
          </w:tcPr>
          <w:p w:rsidR="00914179" w:rsidRPr="00914179" w:rsidRDefault="00914179" w:rsidP="006579D5">
            <w:pPr>
              <w:rPr>
                <w:bCs/>
                <w:sz w:val="20"/>
                <w:szCs w:val="20"/>
              </w:rPr>
            </w:pP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2024 год</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2025 год</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2026 год</w:t>
            </w:r>
          </w:p>
        </w:tc>
      </w:tr>
      <w:tr w:rsidR="00914179" w:rsidRPr="00914179" w:rsidTr="006579D5">
        <w:trPr>
          <w:trHeight w:val="300"/>
        </w:trPr>
        <w:tc>
          <w:tcPr>
            <w:tcW w:w="4280" w:type="dxa"/>
            <w:shd w:val="clear" w:color="auto" w:fill="auto"/>
            <w:noWrap/>
            <w:hideMark/>
          </w:tcPr>
          <w:p w:rsidR="00914179" w:rsidRPr="00914179" w:rsidRDefault="00914179" w:rsidP="006579D5">
            <w:pPr>
              <w:rPr>
                <w:bCs/>
                <w:sz w:val="20"/>
                <w:szCs w:val="20"/>
              </w:rPr>
            </w:pPr>
            <w:r w:rsidRPr="00914179">
              <w:rPr>
                <w:bCs/>
                <w:sz w:val="20"/>
                <w:szCs w:val="20"/>
              </w:rPr>
              <w:t>1</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3</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4</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6</w:t>
            </w:r>
          </w:p>
        </w:tc>
        <w:tc>
          <w:tcPr>
            <w:tcW w:w="1720" w:type="dxa"/>
            <w:shd w:val="clear" w:color="auto" w:fill="auto"/>
            <w:hideMark/>
          </w:tcPr>
          <w:p w:rsidR="00914179" w:rsidRPr="00914179" w:rsidRDefault="00914179" w:rsidP="006579D5">
            <w:pPr>
              <w:rPr>
                <w:bCs/>
                <w:sz w:val="20"/>
                <w:szCs w:val="20"/>
              </w:rPr>
            </w:pPr>
            <w:r w:rsidRPr="00914179">
              <w:rPr>
                <w:bCs/>
                <w:sz w:val="20"/>
                <w:szCs w:val="20"/>
              </w:rPr>
              <w:t>7</w:t>
            </w:r>
          </w:p>
        </w:tc>
        <w:tc>
          <w:tcPr>
            <w:tcW w:w="1720" w:type="dxa"/>
            <w:shd w:val="clear" w:color="auto" w:fill="auto"/>
            <w:hideMark/>
          </w:tcPr>
          <w:p w:rsidR="00914179" w:rsidRPr="00914179" w:rsidRDefault="00914179" w:rsidP="006579D5">
            <w:pPr>
              <w:rPr>
                <w:bCs/>
                <w:sz w:val="20"/>
                <w:szCs w:val="20"/>
              </w:rPr>
            </w:pPr>
            <w:r w:rsidRPr="00914179">
              <w:rPr>
                <w:bCs/>
                <w:sz w:val="20"/>
                <w:szCs w:val="20"/>
              </w:rPr>
              <w:t>8</w:t>
            </w:r>
          </w:p>
        </w:tc>
        <w:tc>
          <w:tcPr>
            <w:tcW w:w="1720" w:type="dxa"/>
            <w:shd w:val="clear" w:color="auto" w:fill="auto"/>
            <w:hideMark/>
          </w:tcPr>
          <w:p w:rsidR="00914179" w:rsidRPr="00914179" w:rsidRDefault="00914179" w:rsidP="006579D5">
            <w:pPr>
              <w:rPr>
                <w:bCs/>
                <w:sz w:val="20"/>
                <w:szCs w:val="20"/>
              </w:rPr>
            </w:pPr>
            <w:r w:rsidRPr="00914179">
              <w:rPr>
                <w:bCs/>
                <w:sz w:val="20"/>
                <w:szCs w:val="20"/>
              </w:rPr>
              <w:t>9</w:t>
            </w:r>
          </w:p>
        </w:tc>
      </w:tr>
      <w:tr w:rsidR="00914179" w:rsidRPr="00914179" w:rsidTr="006579D5">
        <w:trPr>
          <w:trHeight w:val="465"/>
        </w:trPr>
        <w:tc>
          <w:tcPr>
            <w:tcW w:w="4280" w:type="dxa"/>
            <w:shd w:val="clear" w:color="auto" w:fill="auto"/>
            <w:hideMark/>
          </w:tcPr>
          <w:p w:rsidR="00914179" w:rsidRPr="00914179" w:rsidRDefault="00914179" w:rsidP="006579D5">
            <w:pPr>
              <w:rPr>
                <w:bCs/>
                <w:sz w:val="20"/>
                <w:szCs w:val="20"/>
              </w:rPr>
            </w:pPr>
            <w:r w:rsidRPr="00914179">
              <w:rPr>
                <w:bCs/>
                <w:sz w:val="20"/>
                <w:szCs w:val="20"/>
              </w:rPr>
              <w:t>администрация Верх-Алеусского сельсовета Ордынского района Новосибирской области</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12440,0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6 956,3</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6 833,1</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ОБЩЕГОСУДАРСТВЕННЫЕ ВОПРОСЫ</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4 801,8</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3 431,3</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3 104,3</w:t>
            </w:r>
          </w:p>
        </w:tc>
      </w:tr>
      <w:tr w:rsidR="00914179" w:rsidRPr="00914179" w:rsidTr="006579D5">
        <w:trPr>
          <w:trHeight w:val="690"/>
        </w:trPr>
        <w:tc>
          <w:tcPr>
            <w:tcW w:w="4280" w:type="dxa"/>
            <w:shd w:val="clear" w:color="auto" w:fill="auto"/>
            <w:hideMark/>
          </w:tcPr>
          <w:p w:rsidR="00914179" w:rsidRPr="00914179" w:rsidRDefault="00914179" w:rsidP="006579D5">
            <w:pPr>
              <w:rPr>
                <w:bCs/>
                <w:sz w:val="20"/>
                <w:szCs w:val="20"/>
              </w:rPr>
            </w:pPr>
            <w:r w:rsidRPr="00914179">
              <w:rPr>
                <w:bCs/>
                <w:sz w:val="20"/>
                <w:szCs w:val="20"/>
              </w:rPr>
              <w:t>Функционирование высшего должностного лица субъекта Российской Федерации и муниципального образования</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02</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718,7</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1 088,0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1 088,1</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Глава муниципального образования.</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02</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2010002030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718,7</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1 088,0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1 088,1</w:t>
            </w:r>
          </w:p>
        </w:tc>
      </w:tr>
      <w:tr w:rsidR="00914179" w:rsidRPr="00914179" w:rsidTr="006579D5">
        <w:trPr>
          <w:trHeight w:val="1140"/>
        </w:trPr>
        <w:tc>
          <w:tcPr>
            <w:tcW w:w="4280" w:type="dxa"/>
            <w:shd w:val="clear" w:color="auto" w:fill="auto"/>
            <w:hideMark/>
          </w:tcPr>
          <w:p w:rsidR="00914179" w:rsidRPr="00914179" w:rsidRDefault="00914179" w:rsidP="006579D5">
            <w:pPr>
              <w:rPr>
                <w:sz w:val="20"/>
                <w:szCs w:val="20"/>
              </w:rPr>
            </w:pPr>
            <w:r w:rsidRPr="0091417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02</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2010002030</w:t>
            </w:r>
          </w:p>
        </w:tc>
        <w:tc>
          <w:tcPr>
            <w:tcW w:w="980" w:type="dxa"/>
            <w:shd w:val="clear" w:color="auto" w:fill="auto"/>
            <w:noWrap/>
            <w:hideMark/>
          </w:tcPr>
          <w:p w:rsidR="00914179" w:rsidRPr="00914179" w:rsidRDefault="00914179" w:rsidP="006579D5">
            <w:pPr>
              <w:rPr>
                <w:sz w:val="20"/>
                <w:szCs w:val="20"/>
              </w:rPr>
            </w:pPr>
            <w:r w:rsidRPr="00914179">
              <w:rPr>
                <w:sz w:val="20"/>
                <w:szCs w:val="20"/>
              </w:rPr>
              <w:t>100</w:t>
            </w:r>
          </w:p>
        </w:tc>
        <w:tc>
          <w:tcPr>
            <w:tcW w:w="1720" w:type="dxa"/>
            <w:shd w:val="clear" w:color="auto" w:fill="auto"/>
            <w:noWrap/>
            <w:hideMark/>
          </w:tcPr>
          <w:p w:rsidR="00914179" w:rsidRPr="00914179" w:rsidRDefault="00914179" w:rsidP="006579D5">
            <w:pPr>
              <w:rPr>
                <w:sz w:val="20"/>
                <w:szCs w:val="20"/>
              </w:rPr>
            </w:pPr>
            <w:r w:rsidRPr="00914179">
              <w:rPr>
                <w:sz w:val="20"/>
                <w:szCs w:val="20"/>
              </w:rPr>
              <w:t>718,7</w:t>
            </w:r>
          </w:p>
        </w:tc>
        <w:tc>
          <w:tcPr>
            <w:tcW w:w="1720" w:type="dxa"/>
            <w:shd w:val="clear" w:color="auto" w:fill="auto"/>
            <w:noWrap/>
            <w:hideMark/>
          </w:tcPr>
          <w:p w:rsidR="00914179" w:rsidRPr="00914179" w:rsidRDefault="00914179" w:rsidP="006579D5">
            <w:pPr>
              <w:rPr>
                <w:sz w:val="20"/>
                <w:szCs w:val="20"/>
              </w:rPr>
            </w:pPr>
            <w:r w:rsidRPr="00914179">
              <w:rPr>
                <w:sz w:val="20"/>
                <w:szCs w:val="20"/>
              </w:rPr>
              <w:t>1 088,0</w:t>
            </w:r>
          </w:p>
        </w:tc>
        <w:tc>
          <w:tcPr>
            <w:tcW w:w="1720" w:type="dxa"/>
            <w:shd w:val="clear" w:color="auto" w:fill="auto"/>
            <w:noWrap/>
            <w:hideMark/>
          </w:tcPr>
          <w:p w:rsidR="00914179" w:rsidRPr="00914179" w:rsidRDefault="00914179" w:rsidP="006579D5">
            <w:pPr>
              <w:rPr>
                <w:sz w:val="20"/>
                <w:szCs w:val="20"/>
              </w:rPr>
            </w:pPr>
            <w:r w:rsidRPr="00914179">
              <w:rPr>
                <w:sz w:val="20"/>
                <w:szCs w:val="20"/>
              </w:rPr>
              <w:t>1 088,1</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Расходы на выплаты персоналу государственных (муниципальных) органов</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02</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2010002030</w:t>
            </w:r>
          </w:p>
        </w:tc>
        <w:tc>
          <w:tcPr>
            <w:tcW w:w="980" w:type="dxa"/>
            <w:shd w:val="clear" w:color="auto" w:fill="auto"/>
            <w:noWrap/>
            <w:hideMark/>
          </w:tcPr>
          <w:p w:rsidR="00914179" w:rsidRPr="00914179" w:rsidRDefault="00914179" w:rsidP="006579D5">
            <w:pPr>
              <w:rPr>
                <w:sz w:val="20"/>
                <w:szCs w:val="20"/>
              </w:rPr>
            </w:pPr>
            <w:r w:rsidRPr="00914179">
              <w:rPr>
                <w:sz w:val="20"/>
                <w:szCs w:val="20"/>
              </w:rPr>
              <w:t>120</w:t>
            </w:r>
          </w:p>
        </w:tc>
        <w:tc>
          <w:tcPr>
            <w:tcW w:w="1720" w:type="dxa"/>
            <w:shd w:val="clear" w:color="auto" w:fill="auto"/>
            <w:noWrap/>
            <w:hideMark/>
          </w:tcPr>
          <w:p w:rsidR="00914179" w:rsidRPr="00914179" w:rsidRDefault="00914179" w:rsidP="006579D5">
            <w:pPr>
              <w:rPr>
                <w:sz w:val="20"/>
                <w:szCs w:val="20"/>
              </w:rPr>
            </w:pPr>
            <w:r w:rsidRPr="00914179">
              <w:rPr>
                <w:sz w:val="20"/>
                <w:szCs w:val="20"/>
              </w:rPr>
              <w:t>718,7</w:t>
            </w:r>
          </w:p>
        </w:tc>
        <w:tc>
          <w:tcPr>
            <w:tcW w:w="1720" w:type="dxa"/>
            <w:shd w:val="clear" w:color="auto" w:fill="auto"/>
            <w:noWrap/>
            <w:hideMark/>
          </w:tcPr>
          <w:p w:rsidR="00914179" w:rsidRPr="00914179" w:rsidRDefault="00914179" w:rsidP="006579D5">
            <w:pPr>
              <w:rPr>
                <w:sz w:val="20"/>
                <w:szCs w:val="20"/>
              </w:rPr>
            </w:pPr>
            <w:r w:rsidRPr="00914179">
              <w:rPr>
                <w:sz w:val="20"/>
                <w:szCs w:val="20"/>
              </w:rPr>
              <w:t>1 088,0</w:t>
            </w:r>
          </w:p>
        </w:tc>
        <w:tc>
          <w:tcPr>
            <w:tcW w:w="1720" w:type="dxa"/>
            <w:shd w:val="clear" w:color="auto" w:fill="auto"/>
            <w:noWrap/>
            <w:hideMark/>
          </w:tcPr>
          <w:p w:rsidR="00914179" w:rsidRPr="00914179" w:rsidRDefault="00914179" w:rsidP="006579D5">
            <w:pPr>
              <w:rPr>
                <w:sz w:val="20"/>
                <w:szCs w:val="20"/>
              </w:rPr>
            </w:pPr>
            <w:r w:rsidRPr="00914179">
              <w:rPr>
                <w:sz w:val="20"/>
                <w:szCs w:val="20"/>
              </w:rPr>
              <w:t>1 088,1</w:t>
            </w:r>
          </w:p>
        </w:tc>
      </w:tr>
      <w:tr w:rsidR="00914179" w:rsidRPr="00914179" w:rsidTr="006579D5">
        <w:trPr>
          <w:trHeight w:val="915"/>
        </w:trPr>
        <w:tc>
          <w:tcPr>
            <w:tcW w:w="4280" w:type="dxa"/>
            <w:shd w:val="clear" w:color="auto" w:fill="auto"/>
            <w:hideMark/>
          </w:tcPr>
          <w:p w:rsidR="00914179" w:rsidRPr="00914179" w:rsidRDefault="00914179" w:rsidP="006579D5">
            <w:pPr>
              <w:rPr>
                <w:bCs/>
                <w:sz w:val="20"/>
                <w:szCs w:val="20"/>
              </w:rPr>
            </w:pPr>
            <w:r w:rsidRPr="00914179">
              <w:rPr>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3 867,3</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2 338,3</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2 011,2</w:t>
            </w:r>
          </w:p>
        </w:tc>
      </w:tr>
      <w:tr w:rsidR="00914179" w:rsidRPr="00914179" w:rsidTr="006579D5">
        <w:trPr>
          <w:trHeight w:val="915"/>
        </w:trPr>
        <w:tc>
          <w:tcPr>
            <w:tcW w:w="4280" w:type="dxa"/>
            <w:shd w:val="clear" w:color="auto" w:fill="auto"/>
            <w:hideMark/>
          </w:tcPr>
          <w:p w:rsidR="00914179" w:rsidRPr="00914179" w:rsidRDefault="00914179" w:rsidP="006579D5">
            <w:pPr>
              <w:rPr>
                <w:bCs/>
                <w:sz w:val="20"/>
                <w:szCs w:val="20"/>
              </w:rPr>
            </w:pPr>
            <w:r w:rsidRPr="00914179">
              <w:rPr>
                <w:bCs/>
                <w:sz w:val="20"/>
                <w:szCs w:val="20"/>
              </w:rPr>
              <w:t>Субвенция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0500070190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0,1</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04</w:t>
            </w:r>
          </w:p>
        </w:tc>
        <w:tc>
          <w:tcPr>
            <w:tcW w:w="1040" w:type="dxa"/>
            <w:shd w:val="clear" w:color="auto" w:fill="auto"/>
            <w:noWrap/>
            <w:hideMark/>
          </w:tcPr>
          <w:p w:rsidR="00914179" w:rsidRPr="00914179" w:rsidRDefault="00914179" w:rsidP="006579D5">
            <w:pPr>
              <w:rPr>
                <w:sz w:val="20"/>
                <w:szCs w:val="20"/>
              </w:rPr>
            </w:pPr>
            <w:r w:rsidRPr="00914179">
              <w:rPr>
                <w:sz w:val="20"/>
                <w:szCs w:val="20"/>
              </w:rPr>
              <w:t>0500070190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0,1</w:t>
            </w:r>
          </w:p>
        </w:tc>
        <w:tc>
          <w:tcPr>
            <w:tcW w:w="1720" w:type="dxa"/>
            <w:shd w:val="clear" w:color="auto" w:fill="auto"/>
            <w:noWrap/>
            <w:hideMark/>
          </w:tcPr>
          <w:p w:rsidR="00914179" w:rsidRPr="00914179" w:rsidRDefault="00914179" w:rsidP="006579D5">
            <w:pPr>
              <w:rPr>
                <w:sz w:val="20"/>
                <w:szCs w:val="20"/>
              </w:rPr>
            </w:pPr>
            <w:r w:rsidRPr="00914179">
              <w:rPr>
                <w:sz w:val="20"/>
                <w:szCs w:val="20"/>
              </w:rPr>
              <w:t>0,1</w:t>
            </w:r>
          </w:p>
        </w:tc>
        <w:tc>
          <w:tcPr>
            <w:tcW w:w="1720" w:type="dxa"/>
            <w:shd w:val="clear" w:color="auto" w:fill="auto"/>
            <w:noWrap/>
            <w:hideMark/>
          </w:tcPr>
          <w:p w:rsidR="00914179" w:rsidRPr="00914179" w:rsidRDefault="00914179" w:rsidP="006579D5">
            <w:pPr>
              <w:rPr>
                <w:sz w:val="20"/>
                <w:szCs w:val="20"/>
              </w:rPr>
            </w:pPr>
            <w:r w:rsidRPr="00914179">
              <w:rPr>
                <w:sz w:val="20"/>
                <w:szCs w:val="20"/>
              </w:rPr>
              <w:t>0,1</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04</w:t>
            </w:r>
          </w:p>
        </w:tc>
        <w:tc>
          <w:tcPr>
            <w:tcW w:w="1040" w:type="dxa"/>
            <w:shd w:val="clear" w:color="auto" w:fill="auto"/>
            <w:noWrap/>
            <w:hideMark/>
          </w:tcPr>
          <w:p w:rsidR="00914179" w:rsidRPr="00914179" w:rsidRDefault="00914179" w:rsidP="006579D5">
            <w:pPr>
              <w:rPr>
                <w:sz w:val="20"/>
                <w:szCs w:val="20"/>
              </w:rPr>
            </w:pPr>
            <w:r w:rsidRPr="00914179">
              <w:rPr>
                <w:sz w:val="20"/>
                <w:szCs w:val="20"/>
              </w:rPr>
              <w:t>0500070190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0,1</w:t>
            </w:r>
          </w:p>
        </w:tc>
        <w:tc>
          <w:tcPr>
            <w:tcW w:w="1720" w:type="dxa"/>
            <w:shd w:val="clear" w:color="auto" w:fill="auto"/>
            <w:noWrap/>
            <w:hideMark/>
          </w:tcPr>
          <w:p w:rsidR="00914179" w:rsidRPr="00914179" w:rsidRDefault="00914179" w:rsidP="006579D5">
            <w:pPr>
              <w:rPr>
                <w:sz w:val="20"/>
                <w:szCs w:val="20"/>
              </w:rPr>
            </w:pPr>
            <w:r w:rsidRPr="00914179">
              <w:rPr>
                <w:sz w:val="20"/>
                <w:szCs w:val="20"/>
              </w:rPr>
              <w:t>0,1</w:t>
            </w:r>
          </w:p>
        </w:tc>
        <w:tc>
          <w:tcPr>
            <w:tcW w:w="1720" w:type="dxa"/>
            <w:shd w:val="clear" w:color="auto" w:fill="auto"/>
            <w:noWrap/>
            <w:hideMark/>
          </w:tcPr>
          <w:p w:rsidR="00914179" w:rsidRPr="00914179" w:rsidRDefault="00914179" w:rsidP="006579D5">
            <w:pPr>
              <w:rPr>
                <w:sz w:val="20"/>
                <w:szCs w:val="20"/>
              </w:rPr>
            </w:pPr>
            <w:r w:rsidRPr="00914179">
              <w:rPr>
                <w:sz w:val="20"/>
                <w:szCs w:val="20"/>
              </w:rPr>
              <w:t>0,1</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Центральный аппарат</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2010002040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3 867,2</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2 338,2</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2 011,1</w:t>
            </w:r>
          </w:p>
        </w:tc>
      </w:tr>
      <w:tr w:rsidR="00914179" w:rsidRPr="00914179" w:rsidTr="006579D5">
        <w:trPr>
          <w:trHeight w:val="1140"/>
        </w:trPr>
        <w:tc>
          <w:tcPr>
            <w:tcW w:w="4280" w:type="dxa"/>
            <w:shd w:val="clear" w:color="auto" w:fill="auto"/>
            <w:hideMark/>
          </w:tcPr>
          <w:p w:rsidR="00914179" w:rsidRPr="00914179" w:rsidRDefault="00914179" w:rsidP="006579D5">
            <w:pPr>
              <w:rPr>
                <w:sz w:val="20"/>
                <w:szCs w:val="20"/>
              </w:rPr>
            </w:pPr>
            <w:r w:rsidRPr="009141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04</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100</w:t>
            </w:r>
          </w:p>
        </w:tc>
        <w:tc>
          <w:tcPr>
            <w:tcW w:w="1720" w:type="dxa"/>
            <w:shd w:val="clear" w:color="auto" w:fill="auto"/>
            <w:noWrap/>
            <w:hideMark/>
          </w:tcPr>
          <w:p w:rsidR="00914179" w:rsidRPr="00914179" w:rsidRDefault="00914179" w:rsidP="006579D5">
            <w:pPr>
              <w:rPr>
                <w:sz w:val="20"/>
                <w:szCs w:val="20"/>
              </w:rPr>
            </w:pPr>
            <w:r w:rsidRPr="00914179">
              <w:rPr>
                <w:sz w:val="20"/>
                <w:szCs w:val="20"/>
              </w:rPr>
              <w:t>2 708,4</w:t>
            </w:r>
          </w:p>
        </w:tc>
        <w:tc>
          <w:tcPr>
            <w:tcW w:w="1720" w:type="dxa"/>
            <w:shd w:val="clear" w:color="auto" w:fill="auto"/>
            <w:noWrap/>
            <w:hideMark/>
          </w:tcPr>
          <w:p w:rsidR="00914179" w:rsidRPr="00914179" w:rsidRDefault="00914179" w:rsidP="006579D5">
            <w:pPr>
              <w:rPr>
                <w:sz w:val="20"/>
                <w:szCs w:val="20"/>
              </w:rPr>
            </w:pPr>
            <w:r w:rsidRPr="00914179">
              <w:rPr>
                <w:sz w:val="20"/>
                <w:szCs w:val="20"/>
              </w:rPr>
              <w:t>2 065,5</w:t>
            </w:r>
          </w:p>
        </w:tc>
        <w:tc>
          <w:tcPr>
            <w:tcW w:w="1720" w:type="dxa"/>
            <w:shd w:val="clear" w:color="auto" w:fill="auto"/>
            <w:noWrap/>
            <w:hideMark/>
          </w:tcPr>
          <w:p w:rsidR="00914179" w:rsidRPr="00914179" w:rsidRDefault="00914179" w:rsidP="006579D5">
            <w:pPr>
              <w:rPr>
                <w:sz w:val="20"/>
                <w:szCs w:val="20"/>
              </w:rPr>
            </w:pPr>
            <w:r w:rsidRPr="00914179">
              <w:rPr>
                <w:sz w:val="20"/>
                <w:szCs w:val="20"/>
              </w:rPr>
              <w:t>1 681,1</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Расходы на выплаты персоналу государственных (муниципальных) органов</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04</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120</w:t>
            </w:r>
          </w:p>
        </w:tc>
        <w:tc>
          <w:tcPr>
            <w:tcW w:w="1720" w:type="dxa"/>
            <w:shd w:val="clear" w:color="auto" w:fill="auto"/>
            <w:noWrap/>
            <w:hideMark/>
          </w:tcPr>
          <w:p w:rsidR="00914179" w:rsidRPr="00914179" w:rsidRDefault="00914179" w:rsidP="006579D5">
            <w:pPr>
              <w:rPr>
                <w:sz w:val="20"/>
                <w:szCs w:val="20"/>
              </w:rPr>
            </w:pPr>
            <w:r w:rsidRPr="00914179">
              <w:rPr>
                <w:sz w:val="20"/>
                <w:szCs w:val="20"/>
              </w:rPr>
              <w:t>2 708,4</w:t>
            </w:r>
          </w:p>
        </w:tc>
        <w:tc>
          <w:tcPr>
            <w:tcW w:w="1720" w:type="dxa"/>
            <w:shd w:val="clear" w:color="auto" w:fill="auto"/>
            <w:noWrap/>
            <w:hideMark/>
          </w:tcPr>
          <w:p w:rsidR="00914179" w:rsidRPr="00914179" w:rsidRDefault="00914179" w:rsidP="006579D5">
            <w:pPr>
              <w:rPr>
                <w:sz w:val="20"/>
                <w:szCs w:val="20"/>
              </w:rPr>
            </w:pPr>
            <w:r w:rsidRPr="00914179">
              <w:rPr>
                <w:sz w:val="20"/>
                <w:szCs w:val="20"/>
              </w:rPr>
              <w:t>2 065,5</w:t>
            </w:r>
          </w:p>
        </w:tc>
        <w:tc>
          <w:tcPr>
            <w:tcW w:w="1720" w:type="dxa"/>
            <w:shd w:val="clear" w:color="auto" w:fill="auto"/>
            <w:noWrap/>
            <w:hideMark/>
          </w:tcPr>
          <w:p w:rsidR="00914179" w:rsidRPr="00914179" w:rsidRDefault="00914179" w:rsidP="006579D5">
            <w:pPr>
              <w:rPr>
                <w:sz w:val="20"/>
                <w:szCs w:val="20"/>
              </w:rPr>
            </w:pPr>
            <w:r w:rsidRPr="00914179">
              <w:rPr>
                <w:sz w:val="20"/>
                <w:szCs w:val="20"/>
              </w:rPr>
              <w:t>1 681,1</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04</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1 109,9</w:t>
            </w:r>
          </w:p>
        </w:tc>
        <w:tc>
          <w:tcPr>
            <w:tcW w:w="1720" w:type="dxa"/>
            <w:shd w:val="clear" w:color="auto" w:fill="auto"/>
            <w:noWrap/>
            <w:hideMark/>
          </w:tcPr>
          <w:p w:rsidR="00914179" w:rsidRPr="00914179" w:rsidRDefault="00914179" w:rsidP="006579D5">
            <w:pPr>
              <w:rPr>
                <w:sz w:val="20"/>
                <w:szCs w:val="20"/>
              </w:rPr>
            </w:pPr>
            <w:r w:rsidRPr="00914179">
              <w:rPr>
                <w:sz w:val="20"/>
                <w:szCs w:val="20"/>
              </w:rPr>
              <w:t>272,7</w:t>
            </w:r>
          </w:p>
        </w:tc>
        <w:tc>
          <w:tcPr>
            <w:tcW w:w="1720" w:type="dxa"/>
            <w:shd w:val="clear" w:color="auto" w:fill="auto"/>
            <w:noWrap/>
            <w:hideMark/>
          </w:tcPr>
          <w:p w:rsidR="00914179" w:rsidRPr="00914179" w:rsidRDefault="00914179" w:rsidP="006579D5">
            <w:pPr>
              <w:rPr>
                <w:sz w:val="20"/>
                <w:szCs w:val="20"/>
              </w:rPr>
            </w:pPr>
            <w:r w:rsidRPr="00914179">
              <w:rPr>
                <w:sz w:val="20"/>
                <w:szCs w:val="20"/>
              </w:rPr>
              <w:t>330,0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04</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1 109,9</w:t>
            </w:r>
          </w:p>
        </w:tc>
        <w:tc>
          <w:tcPr>
            <w:tcW w:w="1720" w:type="dxa"/>
            <w:shd w:val="clear" w:color="auto" w:fill="auto"/>
            <w:noWrap/>
            <w:hideMark/>
          </w:tcPr>
          <w:p w:rsidR="00914179" w:rsidRPr="00914179" w:rsidRDefault="00914179" w:rsidP="006579D5">
            <w:pPr>
              <w:rPr>
                <w:sz w:val="20"/>
                <w:szCs w:val="20"/>
              </w:rPr>
            </w:pPr>
            <w:r w:rsidRPr="00914179">
              <w:rPr>
                <w:sz w:val="20"/>
                <w:szCs w:val="20"/>
              </w:rPr>
              <w:t>272,7</w:t>
            </w:r>
          </w:p>
        </w:tc>
        <w:tc>
          <w:tcPr>
            <w:tcW w:w="1720" w:type="dxa"/>
            <w:shd w:val="clear" w:color="auto" w:fill="auto"/>
            <w:noWrap/>
            <w:hideMark/>
          </w:tcPr>
          <w:p w:rsidR="00914179" w:rsidRPr="00914179" w:rsidRDefault="00914179" w:rsidP="006579D5">
            <w:pPr>
              <w:rPr>
                <w:sz w:val="20"/>
                <w:szCs w:val="20"/>
              </w:rPr>
            </w:pPr>
            <w:r w:rsidRPr="00914179">
              <w:rPr>
                <w:sz w:val="20"/>
                <w:szCs w:val="20"/>
              </w:rPr>
              <w:t>330,0</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Иные бюджетные ассигнования</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04</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800</w:t>
            </w:r>
          </w:p>
        </w:tc>
        <w:tc>
          <w:tcPr>
            <w:tcW w:w="1720" w:type="dxa"/>
            <w:shd w:val="clear" w:color="auto" w:fill="auto"/>
            <w:noWrap/>
            <w:hideMark/>
          </w:tcPr>
          <w:p w:rsidR="00914179" w:rsidRPr="00914179" w:rsidRDefault="00914179" w:rsidP="006579D5">
            <w:pPr>
              <w:rPr>
                <w:sz w:val="20"/>
                <w:szCs w:val="20"/>
              </w:rPr>
            </w:pPr>
            <w:r w:rsidRPr="00914179">
              <w:rPr>
                <w:sz w:val="20"/>
                <w:szCs w:val="20"/>
              </w:rPr>
              <w:t>48,9</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Уплата налогов, сборов и иных платежей</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04</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850</w:t>
            </w:r>
          </w:p>
        </w:tc>
        <w:tc>
          <w:tcPr>
            <w:tcW w:w="1720" w:type="dxa"/>
            <w:shd w:val="clear" w:color="auto" w:fill="auto"/>
            <w:noWrap/>
            <w:hideMark/>
          </w:tcPr>
          <w:p w:rsidR="00914179" w:rsidRPr="00914179" w:rsidRDefault="00914179" w:rsidP="006579D5">
            <w:pPr>
              <w:rPr>
                <w:sz w:val="20"/>
                <w:szCs w:val="20"/>
              </w:rPr>
            </w:pPr>
            <w:r w:rsidRPr="00914179">
              <w:rPr>
                <w:sz w:val="20"/>
                <w:szCs w:val="20"/>
              </w:rPr>
              <w:t>48,9</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915"/>
        </w:trPr>
        <w:tc>
          <w:tcPr>
            <w:tcW w:w="4280" w:type="dxa"/>
            <w:shd w:val="clear" w:color="auto" w:fill="auto"/>
            <w:hideMark/>
          </w:tcPr>
          <w:p w:rsidR="00914179" w:rsidRPr="00914179" w:rsidRDefault="00914179" w:rsidP="006579D5">
            <w:pPr>
              <w:rPr>
                <w:bCs/>
                <w:sz w:val="20"/>
                <w:szCs w:val="20"/>
              </w:rPr>
            </w:pPr>
            <w:r w:rsidRPr="00914179">
              <w:rPr>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06</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20,8</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Центральный аппарат</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06</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2010002040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20,8</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Межбюджетные трансферты</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500</w:t>
            </w:r>
          </w:p>
        </w:tc>
        <w:tc>
          <w:tcPr>
            <w:tcW w:w="1720" w:type="dxa"/>
            <w:shd w:val="clear" w:color="auto" w:fill="auto"/>
            <w:noWrap/>
            <w:hideMark/>
          </w:tcPr>
          <w:p w:rsidR="00914179" w:rsidRPr="00914179" w:rsidRDefault="00914179" w:rsidP="006579D5">
            <w:pPr>
              <w:rPr>
                <w:sz w:val="20"/>
                <w:szCs w:val="20"/>
              </w:rPr>
            </w:pPr>
            <w:r w:rsidRPr="00914179">
              <w:rPr>
                <w:sz w:val="20"/>
                <w:szCs w:val="20"/>
              </w:rPr>
              <w:t>20,8</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Иные межбюджетные трансферты</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540</w:t>
            </w:r>
          </w:p>
        </w:tc>
        <w:tc>
          <w:tcPr>
            <w:tcW w:w="1720" w:type="dxa"/>
            <w:shd w:val="clear" w:color="auto" w:fill="auto"/>
            <w:noWrap/>
            <w:hideMark/>
          </w:tcPr>
          <w:p w:rsidR="00914179" w:rsidRPr="00914179" w:rsidRDefault="00914179" w:rsidP="006579D5">
            <w:pPr>
              <w:rPr>
                <w:sz w:val="20"/>
                <w:szCs w:val="20"/>
              </w:rPr>
            </w:pPr>
            <w:r w:rsidRPr="00914179">
              <w:rPr>
                <w:sz w:val="20"/>
                <w:szCs w:val="20"/>
              </w:rPr>
              <w:t>20,8</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Резервные фонды</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11</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5,0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5,0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5,0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Резервные фонды местных администраций</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11</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2010000050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5,0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5,0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5,0</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Иные бюджетные ассигнования</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11</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2010000050</w:t>
            </w:r>
          </w:p>
        </w:tc>
        <w:tc>
          <w:tcPr>
            <w:tcW w:w="980" w:type="dxa"/>
            <w:shd w:val="clear" w:color="auto" w:fill="auto"/>
            <w:noWrap/>
            <w:hideMark/>
          </w:tcPr>
          <w:p w:rsidR="00914179" w:rsidRPr="00914179" w:rsidRDefault="00914179" w:rsidP="006579D5">
            <w:pPr>
              <w:rPr>
                <w:sz w:val="20"/>
                <w:szCs w:val="20"/>
              </w:rPr>
            </w:pPr>
            <w:r w:rsidRPr="00914179">
              <w:rPr>
                <w:sz w:val="20"/>
                <w:szCs w:val="20"/>
              </w:rPr>
              <w:t>800</w:t>
            </w:r>
          </w:p>
        </w:tc>
        <w:tc>
          <w:tcPr>
            <w:tcW w:w="1720" w:type="dxa"/>
            <w:shd w:val="clear" w:color="auto" w:fill="auto"/>
            <w:noWrap/>
            <w:hideMark/>
          </w:tcPr>
          <w:p w:rsidR="00914179" w:rsidRPr="00914179" w:rsidRDefault="00914179" w:rsidP="006579D5">
            <w:pPr>
              <w:rPr>
                <w:sz w:val="20"/>
                <w:szCs w:val="20"/>
              </w:rPr>
            </w:pPr>
            <w:r w:rsidRPr="00914179">
              <w:rPr>
                <w:sz w:val="20"/>
                <w:szCs w:val="20"/>
              </w:rPr>
              <w:t>5,0</w:t>
            </w:r>
          </w:p>
        </w:tc>
        <w:tc>
          <w:tcPr>
            <w:tcW w:w="1720" w:type="dxa"/>
            <w:shd w:val="clear" w:color="auto" w:fill="auto"/>
            <w:noWrap/>
            <w:hideMark/>
          </w:tcPr>
          <w:p w:rsidR="00914179" w:rsidRPr="00914179" w:rsidRDefault="00914179" w:rsidP="006579D5">
            <w:pPr>
              <w:rPr>
                <w:sz w:val="20"/>
                <w:szCs w:val="20"/>
              </w:rPr>
            </w:pPr>
            <w:r w:rsidRPr="00914179">
              <w:rPr>
                <w:sz w:val="20"/>
                <w:szCs w:val="20"/>
              </w:rPr>
              <w:t>5,0</w:t>
            </w:r>
          </w:p>
        </w:tc>
        <w:tc>
          <w:tcPr>
            <w:tcW w:w="1720" w:type="dxa"/>
            <w:shd w:val="clear" w:color="auto" w:fill="auto"/>
            <w:noWrap/>
            <w:hideMark/>
          </w:tcPr>
          <w:p w:rsidR="00914179" w:rsidRPr="00914179" w:rsidRDefault="00914179" w:rsidP="006579D5">
            <w:pPr>
              <w:rPr>
                <w:sz w:val="20"/>
                <w:szCs w:val="20"/>
              </w:rPr>
            </w:pPr>
            <w:r w:rsidRPr="00914179">
              <w:rPr>
                <w:sz w:val="20"/>
                <w:szCs w:val="20"/>
              </w:rPr>
              <w:t>5,0</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Резервные средства</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11</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2010000050</w:t>
            </w:r>
          </w:p>
        </w:tc>
        <w:tc>
          <w:tcPr>
            <w:tcW w:w="980" w:type="dxa"/>
            <w:shd w:val="clear" w:color="auto" w:fill="auto"/>
            <w:noWrap/>
            <w:hideMark/>
          </w:tcPr>
          <w:p w:rsidR="00914179" w:rsidRPr="00914179" w:rsidRDefault="00914179" w:rsidP="006579D5">
            <w:pPr>
              <w:rPr>
                <w:sz w:val="20"/>
                <w:szCs w:val="20"/>
              </w:rPr>
            </w:pPr>
            <w:r w:rsidRPr="00914179">
              <w:rPr>
                <w:sz w:val="20"/>
                <w:szCs w:val="20"/>
              </w:rPr>
              <w:t>870</w:t>
            </w:r>
          </w:p>
        </w:tc>
        <w:tc>
          <w:tcPr>
            <w:tcW w:w="1720" w:type="dxa"/>
            <w:shd w:val="clear" w:color="auto" w:fill="auto"/>
            <w:noWrap/>
            <w:hideMark/>
          </w:tcPr>
          <w:p w:rsidR="00914179" w:rsidRPr="00914179" w:rsidRDefault="00914179" w:rsidP="006579D5">
            <w:pPr>
              <w:rPr>
                <w:sz w:val="20"/>
                <w:szCs w:val="20"/>
              </w:rPr>
            </w:pPr>
            <w:r w:rsidRPr="00914179">
              <w:rPr>
                <w:sz w:val="20"/>
                <w:szCs w:val="20"/>
              </w:rPr>
              <w:t>5,0</w:t>
            </w:r>
          </w:p>
        </w:tc>
        <w:tc>
          <w:tcPr>
            <w:tcW w:w="1720" w:type="dxa"/>
            <w:shd w:val="clear" w:color="auto" w:fill="auto"/>
            <w:noWrap/>
            <w:hideMark/>
          </w:tcPr>
          <w:p w:rsidR="00914179" w:rsidRPr="00914179" w:rsidRDefault="00914179" w:rsidP="006579D5">
            <w:pPr>
              <w:rPr>
                <w:sz w:val="20"/>
                <w:szCs w:val="20"/>
              </w:rPr>
            </w:pPr>
            <w:r w:rsidRPr="00914179">
              <w:rPr>
                <w:sz w:val="20"/>
                <w:szCs w:val="20"/>
              </w:rPr>
              <w:t>5,0</w:t>
            </w:r>
          </w:p>
        </w:tc>
        <w:tc>
          <w:tcPr>
            <w:tcW w:w="1720" w:type="dxa"/>
            <w:shd w:val="clear" w:color="auto" w:fill="auto"/>
            <w:noWrap/>
            <w:hideMark/>
          </w:tcPr>
          <w:p w:rsidR="00914179" w:rsidRPr="00914179" w:rsidRDefault="00914179" w:rsidP="006579D5">
            <w:pPr>
              <w:rPr>
                <w:sz w:val="20"/>
                <w:szCs w:val="20"/>
              </w:rPr>
            </w:pPr>
            <w:r w:rsidRPr="00914179">
              <w:rPr>
                <w:sz w:val="20"/>
                <w:szCs w:val="20"/>
              </w:rPr>
              <w:t>5,0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Другие общегосударственные вопросы</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13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190,0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Центральный аппарат</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13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2010002040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13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13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Выполнение других обязательств государства</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13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2010009200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190,0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13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2010009200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190,0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13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2010009200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190,0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НАЦИОНАЛЬНАЯ ОБОРОНА</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02</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167,8</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183,6</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201,2</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Мобилизационная и вневойсковая подготовка</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02</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167,8</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183,6</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201,2</w:t>
            </w:r>
          </w:p>
        </w:tc>
      </w:tr>
      <w:tr w:rsidR="00914179" w:rsidRPr="00914179" w:rsidTr="006579D5">
        <w:trPr>
          <w:trHeight w:val="915"/>
        </w:trPr>
        <w:tc>
          <w:tcPr>
            <w:tcW w:w="4280" w:type="dxa"/>
            <w:shd w:val="clear" w:color="auto" w:fill="auto"/>
            <w:hideMark/>
          </w:tcPr>
          <w:p w:rsidR="00914179" w:rsidRPr="00914179" w:rsidRDefault="00914179" w:rsidP="006579D5">
            <w:pPr>
              <w:rPr>
                <w:bCs/>
                <w:sz w:val="20"/>
                <w:szCs w:val="20"/>
              </w:rPr>
            </w:pPr>
            <w:r w:rsidRPr="00914179">
              <w:rPr>
                <w:bCs/>
                <w:sz w:val="20"/>
                <w:szCs w:val="20"/>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02</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9900051180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167,8</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183,6</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201,2</w:t>
            </w:r>
          </w:p>
        </w:tc>
      </w:tr>
      <w:tr w:rsidR="00914179" w:rsidRPr="00914179" w:rsidTr="006579D5">
        <w:trPr>
          <w:trHeight w:val="1140"/>
        </w:trPr>
        <w:tc>
          <w:tcPr>
            <w:tcW w:w="4280" w:type="dxa"/>
            <w:shd w:val="clear" w:color="auto" w:fill="auto"/>
            <w:hideMark/>
          </w:tcPr>
          <w:p w:rsidR="00914179" w:rsidRPr="00914179" w:rsidRDefault="00914179" w:rsidP="006579D5">
            <w:pPr>
              <w:rPr>
                <w:sz w:val="20"/>
                <w:szCs w:val="20"/>
              </w:rPr>
            </w:pPr>
            <w:r w:rsidRPr="009141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shd w:val="clear" w:color="auto" w:fill="auto"/>
            <w:noWrap/>
            <w:hideMark/>
          </w:tcPr>
          <w:p w:rsidR="00914179" w:rsidRPr="00914179" w:rsidRDefault="00914179" w:rsidP="006579D5">
            <w:pPr>
              <w:rPr>
                <w:sz w:val="20"/>
                <w:szCs w:val="20"/>
              </w:rPr>
            </w:pPr>
            <w:r w:rsidRPr="00914179">
              <w:rPr>
                <w:sz w:val="20"/>
                <w:szCs w:val="20"/>
              </w:rPr>
              <w:t>02</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9900051180</w:t>
            </w:r>
          </w:p>
        </w:tc>
        <w:tc>
          <w:tcPr>
            <w:tcW w:w="980" w:type="dxa"/>
            <w:shd w:val="clear" w:color="auto" w:fill="auto"/>
            <w:noWrap/>
            <w:hideMark/>
          </w:tcPr>
          <w:p w:rsidR="00914179" w:rsidRPr="00914179" w:rsidRDefault="00914179" w:rsidP="006579D5">
            <w:pPr>
              <w:rPr>
                <w:sz w:val="20"/>
                <w:szCs w:val="20"/>
              </w:rPr>
            </w:pPr>
            <w:r w:rsidRPr="00914179">
              <w:rPr>
                <w:sz w:val="20"/>
                <w:szCs w:val="20"/>
              </w:rPr>
              <w:t>100</w:t>
            </w:r>
          </w:p>
        </w:tc>
        <w:tc>
          <w:tcPr>
            <w:tcW w:w="1720" w:type="dxa"/>
            <w:shd w:val="clear" w:color="auto" w:fill="auto"/>
            <w:noWrap/>
            <w:hideMark/>
          </w:tcPr>
          <w:p w:rsidR="00914179" w:rsidRPr="00914179" w:rsidRDefault="00914179" w:rsidP="006579D5">
            <w:pPr>
              <w:rPr>
                <w:sz w:val="20"/>
                <w:szCs w:val="20"/>
              </w:rPr>
            </w:pPr>
            <w:r w:rsidRPr="00914179">
              <w:rPr>
                <w:sz w:val="20"/>
                <w:szCs w:val="20"/>
              </w:rPr>
              <w:t>167,8</w:t>
            </w:r>
          </w:p>
        </w:tc>
        <w:tc>
          <w:tcPr>
            <w:tcW w:w="1720" w:type="dxa"/>
            <w:shd w:val="clear" w:color="auto" w:fill="auto"/>
            <w:noWrap/>
            <w:hideMark/>
          </w:tcPr>
          <w:p w:rsidR="00914179" w:rsidRPr="00914179" w:rsidRDefault="00914179" w:rsidP="006579D5">
            <w:pPr>
              <w:rPr>
                <w:sz w:val="20"/>
                <w:szCs w:val="20"/>
              </w:rPr>
            </w:pPr>
            <w:r w:rsidRPr="00914179">
              <w:rPr>
                <w:sz w:val="20"/>
                <w:szCs w:val="20"/>
              </w:rPr>
              <w:t>183,6</w:t>
            </w:r>
          </w:p>
        </w:tc>
        <w:tc>
          <w:tcPr>
            <w:tcW w:w="1720" w:type="dxa"/>
            <w:shd w:val="clear" w:color="auto" w:fill="auto"/>
            <w:noWrap/>
            <w:hideMark/>
          </w:tcPr>
          <w:p w:rsidR="00914179" w:rsidRPr="00914179" w:rsidRDefault="00914179" w:rsidP="006579D5">
            <w:pPr>
              <w:rPr>
                <w:sz w:val="20"/>
                <w:szCs w:val="20"/>
              </w:rPr>
            </w:pPr>
            <w:r w:rsidRPr="00914179">
              <w:rPr>
                <w:sz w:val="20"/>
                <w:szCs w:val="20"/>
              </w:rPr>
              <w:t>201,2</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lastRenderedPageBreak/>
              <w:t>Расходы на выплаты персоналу государственных (муниципальных) органов</w:t>
            </w:r>
          </w:p>
        </w:tc>
        <w:tc>
          <w:tcPr>
            <w:tcW w:w="980" w:type="dxa"/>
            <w:shd w:val="clear" w:color="auto" w:fill="auto"/>
            <w:noWrap/>
            <w:hideMark/>
          </w:tcPr>
          <w:p w:rsidR="00914179" w:rsidRPr="00914179" w:rsidRDefault="00914179" w:rsidP="006579D5">
            <w:pPr>
              <w:rPr>
                <w:sz w:val="20"/>
                <w:szCs w:val="20"/>
              </w:rPr>
            </w:pPr>
            <w:r w:rsidRPr="00914179">
              <w:rPr>
                <w:sz w:val="20"/>
                <w:szCs w:val="20"/>
              </w:rPr>
              <w:t>02</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9900051180</w:t>
            </w:r>
          </w:p>
        </w:tc>
        <w:tc>
          <w:tcPr>
            <w:tcW w:w="980" w:type="dxa"/>
            <w:shd w:val="clear" w:color="auto" w:fill="auto"/>
            <w:noWrap/>
            <w:hideMark/>
          </w:tcPr>
          <w:p w:rsidR="00914179" w:rsidRPr="00914179" w:rsidRDefault="00914179" w:rsidP="006579D5">
            <w:pPr>
              <w:rPr>
                <w:sz w:val="20"/>
                <w:szCs w:val="20"/>
              </w:rPr>
            </w:pPr>
            <w:r w:rsidRPr="00914179">
              <w:rPr>
                <w:sz w:val="20"/>
                <w:szCs w:val="20"/>
              </w:rPr>
              <w:t>120</w:t>
            </w:r>
          </w:p>
        </w:tc>
        <w:tc>
          <w:tcPr>
            <w:tcW w:w="1720" w:type="dxa"/>
            <w:shd w:val="clear" w:color="auto" w:fill="auto"/>
            <w:noWrap/>
            <w:hideMark/>
          </w:tcPr>
          <w:p w:rsidR="00914179" w:rsidRPr="00914179" w:rsidRDefault="00914179" w:rsidP="006579D5">
            <w:pPr>
              <w:rPr>
                <w:sz w:val="20"/>
                <w:szCs w:val="20"/>
              </w:rPr>
            </w:pPr>
            <w:r w:rsidRPr="00914179">
              <w:rPr>
                <w:sz w:val="20"/>
                <w:szCs w:val="20"/>
              </w:rPr>
              <w:t>167,8</w:t>
            </w:r>
          </w:p>
        </w:tc>
        <w:tc>
          <w:tcPr>
            <w:tcW w:w="1720" w:type="dxa"/>
            <w:shd w:val="clear" w:color="auto" w:fill="auto"/>
            <w:noWrap/>
            <w:hideMark/>
          </w:tcPr>
          <w:p w:rsidR="00914179" w:rsidRPr="00914179" w:rsidRDefault="00914179" w:rsidP="006579D5">
            <w:pPr>
              <w:rPr>
                <w:sz w:val="20"/>
                <w:szCs w:val="20"/>
              </w:rPr>
            </w:pPr>
            <w:r w:rsidRPr="00914179">
              <w:rPr>
                <w:sz w:val="20"/>
                <w:szCs w:val="20"/>
              </w:rPr>
              <w:t>183,6</w:t>
            </w:r>
          </w:p>
        </w:tc>
        <w:tc>
          <w:tcPr>
            <w:tcW w:w="1720" w:type="dxa"/>
            <w:shd w:val="clear" w:color="auto" w:fill="auto"/>
            <w:noWrap/>
            <w:hideMark/>
          </w:tcPr>
          <w:p w:rsidR="00914179" w:rsidRPr="00914179" w:rsidRDefault="00914179" w:rsidP="006579D5">
            <w:pPr>
              <w:rPr>
                <w:sz w:val="20"/>
                <w:szCs w:val="20"/>
              </w:rPr>
            </w:pPr>
            <w:r w:rsidRPr="00914179">
              <w:rPr>
                <w:sz w:val="20"/>
                <w:szCs w:val="20"/>
              </w:rPr>
              <w:t>201,2</w:t>
            </w:r>
          </w:p>
        </w:tc>
      </w:tr>
      <w:tr w:rsidR="00914179" w:rsidRPr="00914179" w:rsidTr="006579D5">
        <w:trPr>
          <w:trHeight w:val="465"/>
        </w:trPr>
        <w:tc>
          <w:tcPr>
            <w:tcW w:w="4280" w:type="dxa"/>
            <w:shd w:val="clear" w:color="auto" w:fill="auto"/>
            <w:hideMark/>
          </w:tcPr>
          <w:p w:rsidR="00914179" w:rsidRPr="00914179" w:rsidRDefault="00914179" w:rsidP="006579D5">
            <w:pPr>
              <w:rPr>
                <w:bCs/>
                <w:sz w:val="20"/>
                <w:szCs w:val="20"/>
              </w:rPr>
            </w:pPr>
            <w:r w:rsidRPr="00914179">
              <w:rPr>
                <w:bCs/>
                <w:sz w:val="20"/>
                <w:szCs w:val="20"/>
              </w:rPr>
              <w:t>НАЦИОНАЛЬНАЯ БЕЗОПАСНОСТЬ И ПРАВООХРАНИТЕЛЬНАЯ ДЕЯТЕЛЬНОСТЬ</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31,7</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915"/>
        </w:trPr>
        <w:tc>
          <w:tcPr>
            <w:tcW w:w="4280" w:type="dxa"/>
            <w:shd w:val="clear" w:color="auto" w:fill="auto"/>
            <w:hideMark/>
          </w:tcPr>
          <w:p w:rsidR="00914179" w:rsidRPr="00914179" w:rsidRDefault="00914179" w:rsidP="006579D5">
            <w:pPr>
              <w:rPr>
                <w:bCs/>
                <w:sz w:val="20"/>
                <w:szCs w:val="20"/>
              </w:rPr>
            </w:pPr>
            <w:r w:rsidRPr="00914179">
              <w:rP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10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31,7</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bCs/>
                <w:sz w:val="20"/>
                <w:szCs w:val="20"/>
              </w:rPr>
            </w:pPr>
            <w:r w:rsidRPr="00914179">
              <w:rPr>
                <w:bCs/>
                <w:sz w:val="20"/>
                <w:szCs w:val="20"/>
              </w:rPr>
              <w:t>Проведение мероприятий по обеспечению пожарной безопасности</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10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2010021900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31,7</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03</w:t>
            </w:r>
          </w:p>
        </w:tc>
        <w:tc>
          <w:tcPr>
            <w:tcW w:w="1100" w:type="dxa"/>
            <w:shd w:val="clear" w:color="auto" w:fill="auto"/>
            <w:noWrap/>
            <w:hideMark/>
          </w:tcPr>
          <w:p w:rsidR="00914179" w:rsidRPr="00914179" w:rsidRDefault="00914179" w:rsidP="006579D5">
            <w:pPr>
              <w:rPr>
                <w:sz w:val="20"/>
                <w:szCs w:val="20"/>
              </w:rPr>
            </w:pPr>
            <w:r w:rsidRPr="00914179">
              <w:rPr>
                <w:sz w:val="20"/>
                <w:szCs w:val="20"/>
              </w:rPr>
              <w:t>10</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2010021900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31,7</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03</w:t>
            </w:r>
          </w:p>
        </w:tc>
        <w:tc>
          <w:tcPr>
            <w:tcW w:w="1100" w:type="dxa"/>
            <w:shd w:val="clear" w:color="auto" w:fill="auto"/>
            <w:noWrap/>
            <w:hideMark/>
          </w:tcPr>
          <w:p w:rsidR="00914179" w:rsidRPr="00914179" w:rsidRDefault="00914179" w:rsidP="006579D5">
            <w:pPr>
              <w:rPr>
                <w:sz w:val="20"/>
                <w:szCs w:val="20"/>
              </w:rPr>
            </w:pPr>
            <w:r w:rsidRPr="00914179">
              <w:rPr>
                <w:sz w:val="20"/>
                <w:szCs w:val="20"/>
              </w:rPr>
              <w:t>10</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2010021900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31,7</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НАЦИОНАЛЬНАЯ ЭКОНОМИКА</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5 376,6</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3 052,2</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3 076,1</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Водное хозяйство</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06</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182,7</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2040"/>
        </w:trPr>
        <w:tc>
          <w:tcPr>
            <w:tcW w:w="4280" w:type="dxa"/>
            <w:shd w:val="clear" w:color="auto" w:fill="auto"/>
            <w:hideMark/>
          </w:tcPr>
          <w:p w:rsidR="00914179" w:rsidRPr="00914179" w:rsidRDefault="00914179" w:rsidP="006579D5">
            <w:pPr>
              <w:rPr>
                <w:bCs/>
                <w:sz w:val="20"/>
                <w:szCs w:val="20"/>
              </w:rPr>
            </w:pPr>
            <w:r w:rsidRPr="00914179">
              <w:rPr>
                <w:bCs/>
                <w:sz w:val="20"/>
                <w:szCs w:val="20"/>
              </w:rPr>
              <w:t>Субсидия на реализацию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среды"(Поддержание безопасного технического состояния)</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06</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1201670860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95,0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1201670860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95,0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1201670860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95,0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bCs/>
                <w:sz w:val="20"/>
                <w:szCs w:val="20"/>
              </w:rPr>
            </w:pPr>
            <w:r w:rsidRPr="00914179">
              <w:rPr>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06</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2010021800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86,0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2010021800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86,0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2010021800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86,0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lastRenderedPageBreak/>
              <w:t>Уличное освещение</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06</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2010060100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2010060100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2010060100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1815"/>
        </w:trPr>
        <w:tc>
          <w:tcPr>
            <w:tcW w:w="4280" w:type="dxa"/>
            <w:shd w:val="clear" w:color="auto" w:fill="auto"/>
            <w:hideMark/>
          </w:tcPr>
          <w:p w:rsidR="00914179" w:rsidRPr="00914179" w:rsidRDefault="00914179" w:rsidP="006579D5">
            <w:pPr>
              <w:rPr>
                <w:bCs/>
                <w:sz w:val="20"/>
                <w:szCs w:val="20"/>
              </w:rPr>
            </w:pPr>
            <w:r w:rsidRPr="00914179">
              <w:rPr>
                <w:bCs/>
                <w:sz w:val="20"/>
                <w:szCs w:val="20"/>
              </w:rPr>
              <w:t>софинансирование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2016 - 2021 годы" по итогам конкурса по отбору сельских поселений Новосибирской области для предоставления грантов Новосибирской области</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06</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2010070860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1,7</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2010070860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1,7</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2010070860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1,7</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Дорожное хозяйство (дорожные фонды)</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09</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5 193,9</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3 052,2</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3 076,1</w:t>
            </w:r>
          </w:p>
        </w:tc>
      </w:tr>
      <w:tr w:rsidR="00914179" w:rsidRPr="00914179" w:rsidTr="006579D5">
        <w:trPr>
          <w:trHeight w:val="465"/>
        </w:trPr>
        <w:tc>
          <w:tcPr>
            <w:tcW w:w="4280" w:type="dxa"/>
            <w:shd w:val="clear" w:color="auto" w:fill="auto"/>
            <w:hideMark/>
          </w:tcPr>
          <w:p w:rsidR="00914179" w:rsidRPr="00914179" w:rsidRDefault="00914179" w:rsidP="006579D5">
            <w:pPr>
              <w:rPr>
                <w:bCs/>
                <w:sz w:val="20"/>
                <w:szCs w:val="20"/>
              </w:rPr>
            </w:pPr>
            <w:r w:rsidRPr="00914179">
              <w:rPr>
                <w:bCs/>
                <w:sz w:val="20"/>
                <w:szCs w:val="20"/>
              </w:rPr>
              <w:t>Прочие мероприятия в области дорожного хозяйства</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09</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0490060200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233,9</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09</w:t>
            </w:r>
          </w:p>
        </w:tc>
        <w:tc>
          <w:tcPr>
            <w:tcW w:w="1040" w:type="dxa"/>
            <w:shd w:val="clear" w:color="auto" w:fill="auto"/>
            <w:noWrap/>
            <w:hideMark/>
          </w:tcPr>
          <w:p w:rsidR="00914179" w:rsidRPr="00914179" w:rsidRDefault="00914179" w:rsidP="006579D5">
            <w:pPr>
              <w:rPr>
                <w:sz w:val="20"/>
                <w:szCs w:val="20"/>
              </w:rPr>
            </w:pPr>
            <w:r w:rsidRPr="00914179">
              <w:rPr>
                <w:sz w:val="20"/>
                <w:szCs w:val="20"/>
              </w:rPr>
              <w:t>0490060200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233,9</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09</w:t>
            </w:r>
          </w:p>
        </w:tc>
        <w:tc>
          <w:tcPr>
            <w:tcW w:w="1040" w:type="dxa"/>
            <w:shd w:val="clear" w:color="auto" w:fill="auto"/>
            <w:noWrap/>
            <w:hideMark/>
          </w:tcPr>
          <w:p w:rsidR="00914179" w:rsidRPr="00914179" w:rsidRDefault="00914179" w:rsidP="006579D5">
            <w:pPr>
              <w:rPr>
                <w:sz w:val="20"/>
                <w:szCs w:val="20"/>
              </w:rPr>
            </w:pPr>
            <w:r w:rsidRPr="00914179">
              <w:rPr>
                <w:sz w:val="20"/>
                <w:szCs w:val="20"/>
              </w:rPr>
              <w:t>0490060200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233,9</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bCs/>
                <w:sz w:val="20"/>
                <w:szCs w:val="20"/>
              </w:rPr>
            </w:pPr>
            <w:r w:rsidRPr="00914179">
              <w:rPr>
                <w:bCs/>
                <w:sz w:val="20"/>
                <w:szCs w:val="20"/>
              </w:rPr>
              <w:t>Содержание автомобильных дорог и инженерных сооружений на них в границах поселений за счет средств дорожного фонда</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09</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2010060210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4 960,0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3 052,2</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3 076,1</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09</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2010060210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4 960,0</w:t>
            </w:r>
          </w:p>
        </w:tc>
        <w:tc>
          <w:tcPr>
            <w:tcW w:w="1720" w:type="dxa"/>
            <w:shd w:val="clear" w:color="auto" w:fill="auto"/>
            <w:noWrap/>
            <w:hideMark/>
          </w:tcPr>
          <w:p w:rsidR="00914179" w:rsidRPr="00914179" w:rsidRDefault="00914179" w:rsidP="006579D5">
            <w:pPr>
              <w:rPr>
                <w:sz w:val="20"/>
                <w:szCs w:val="20"/>
              </w:rPr>
            </w:pPr>
            <w:r w:rsidRPr="00914179">
              <w:rPr>
                <w:sz w:val="20"/>
                <w:szCs w:val="20"/>
              </w:rPr>
              <w:t>3 052,2</w:t>
            </w:r>
          </w:p>
        </w:tc>
        <w:tc>
          <w:tcPr>
            <w:tcW w:w="1720" w:type="dxa"/>
            <w:shd w:val="clear" w:color="auto" w:fill="auto"/>
            <w:noWrap/>
            <w:hideMark/>
          </w:tcPr>
          <w:p w:rsidR="00914179" w:rsidRPr="00914179" w:rsidRDefault="00914179" w:rsidP="006579D5">
            <w:pPr>
              <w:rPr>
                <w:sz w:val="20"/>
                <w:szCs w:val="20"/>
              </w:rPr>
            </w:pPr>
            <w:r w:rsidRPr="00914179">
              <w:rPr>
                <w:sz w:val="20"/>
                <w:szCs w:val="20"/>
              </w:rPr>
              <w:t>3 076,1</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09</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2010060210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4 960,0</w:t>
            </w:r>
          </w:p>
        </w:tc>
        <w:tc>
          <w:tcPr>
            <w:tcW w:w="1720" w:type="dxa"/>
            <w:shd w:val="clear" w:color="auto" w:fill="auto"/>
            <w:noWrap/>
            <w:hideMark/>
          </w:tcPr>
          <w:p w:rsidR="00914179" w:rsidRPr="00914179" w:rsidRDefault="00914179" w:rsidP="006579D5">
            <w:pPr>
              <w:rPr>
                <w:sz w:val="20"/>
                <w:szCs w:val="20"/>
              </w:rPr>
            </w:pPr>
            <w:r w:rsidRPr="00914179">
              <w:rPr>
                <w:sz w:val="20"/>
                <w:szCs w:val="20"/>
              </w:rPr>
              <w:t>3 052,2</w:t>
            </w:r>
          </w:p>
        </w:tc>
        <w:tc>
          <w:tcPr>
            <w:tcW w:w="1720" w:type="dxa"/>
            <w:shd w:val="clear" w:color="auto" w:fill="auto"/>
            <w:noWrap/>
            <w:hideMark/>
          </w:tcPr>
          <w:p w:rsidR="00914179" w:rsidRPr="00914179" w:rsidRDefault="00914179" w:rsidP="006579D5">
            <w:pPr>
              <w:rPr>
                <w:sz w:val="20"/>
                <w:szCs w:val="20"/>
              </w:rPr>
            </w:pPr>
            <w:r w:rsidRPr="00914179">
              <w:rPr>
                <w:sz w:val="20"/>
                <w:szCs w:val="20"/>
              </w:rPr>
              <w:t>3 076,1</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ЖИЛИЩНО-КОММУНАЛЬНОЕ ХОЗЯЙСТВО</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05</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1 782,2</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Коммунальное хозяйство</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05</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02</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608,8</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bCs/>
                <w:sz w:val="20"/>
                <w:szCs w:val="20"/>
              </w:rPr>
            </w:pPr>
            <w:r w:rsidRPr="00914179">
              <w:rPr>
                <w:bCs/>
                <w:sz w:val="20"/>
                <w:szCs w:val="20"/>
              </w:rPr>
              <w:lastRenderedPageBreak/>
              <w:t>Муниципальное образование.Непрограммное направление. Мероприятия в области коммунального хозяйства</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05</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02</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2010065030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608,8</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02</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2010065030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602,0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02</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2010065030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602,0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Иные бюджетные ассигнования</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02</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2010065030</w:t>
            </w:r>
          </w:p>
        </w:tc>
        <w:tc>
          <w:tcPr>
            <w:tcW w:w="980" w:type="dxa"/>
            <w:shd w:val="clear" w:color="auto" w:fill="auto"/>
            <w:noWrap/>
            <w:hideMark/>
          </w:tcPr>
          <w:p w:rsidR="00914179" w:rsidRPr="00914179" w:rsidRDefault="00914179" w:rsidP="006579D5">
            <w:pPr>
              <w:rPr>
                <w:sz w:val="20"/>
                <w:szCs w:val="20"/>
              </w:rPr>
            </w:pPr>
            <w:r w:rsidRPr="00914179">
              <w:rPr>
                <w:sz w:val="20"/>
                <w:szCs w:val="20"/>
              </w:rPr>
              <w:t>800</w:t>
            </w:r>
          </w:p>
        </w:tc>
        <w:tc>
          <w:tcPr>
            <w:tcW w:w="1720" w:type="dxa"/>
            <w:shd w:val="clear" w:color="auto" w:fill="auto"/>
            <w:noWrap/>
            <w:hideMark/>
          </w:tcPr>
          <w:p w:rsidR="00914179" w:rsidRPr="00914179" w:rsidRDefault="00914179" w:rsidP="006579D5">
            <w:pPr>
              <w:rPr>
                <w:sz w:val="20"/>
                <w:szCs w:val="20"/>
              </w:rPr>
            </w:pPr>
            <w:r w:rsidRPr="00914179">
              <w:rPr>
                <w:sz w:val="20"/>
                <w:szCs w:val="20"/>
              </w:rPr>
              <w:t>6,8</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Уплата налогов, сборов и иных платежей</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02</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2010065030</w:t>
            </w:r>
          </w:p>
        </w:tc>
        <w:tc>
          <w:tcPr>
            <w:tcW w:w="980" w:type="dxa"/>
            <w:shd w:val="clear" w:color="auto" w:fill="auto"/>
            <w:noWrap/>
            <w:hideMark/>
          </w:tcPr>
          <w:p w:rsidR="00914179" w:rsidRPr="00914179" w:rsidRDefault="00914179" w:rsidP="006579D5">
            <w:pPr>
              <w:rPr>
                <w:sz w:val="20"/>
                <w:szCs w:val="20"/>
              </w:rPr>
            </w:pPr>
            <w:r w:rsidRPr="00914179">
              <w:rPr>
                <w:sz w:val="20"/>
                <w:szCs w:val="20"/>
              </w:rPr>
              <w:t>850</w:t>
            </w:r>
          </w:p>
        </w:tc>
        <w:tc>
          <w:tcPr>
            <w:tcW w:w="1720" w:type="dxa"/>
            <w:shd w:val="clear" w:color="auto" w:fill="auto"/>
            <w:noWrap/>
            <w:hideMark/>
          </w:tcPr>
          <w:p w:rsidR="00914179" w:rsidRPr="00914179" w:rsidRDefault="00914179" w:rsidP="006579D5">
            <w:pPr>
              <w:rPr>
                <w:sz w:val="20"/>
                <w:szCs w:val="20"/>
              </w:rPr>
            </w:pPr>
            <w:r w:rsidRPr="00914179">
              <w:rPr>
                <w:sz w:val="20"/>
                <w:szCs w:val="20"/>
              </w:rPr>
              <w:t>6,8</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Благоустройство</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05</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1 173,3</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Центральный аппарат</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05</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2010002040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Уличное освещение</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05</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2010060100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658,0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2010060100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658,0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2010060100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658,0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Организация и содержание мест захоронения</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05</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2010060400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15,5</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2010060400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15,5</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2010060400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15,5</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bCs/>
                <w:sz w:val="20"/>
                <w:szCs w:val="20"/>
              </w:rPr>
            </w:pPr>
            <w:r w:rsidRPr="00914179">
              <w:rPr>
                <w:bCs/>
                <w:sz w:val="20"/>
                <w:szCs w:val="20"/>
              </w:rPr>
              <w:t>Прочие мероприятия по благоустройству городских округов и поселений</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05</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2010060500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499,8</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2010060500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393,9</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2010060500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393,9</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Иные бюджетные ассигнования</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2010060500</w:t>
            </w:r>
          </w:p>
        </w:tc>
        <w:tc>
          <w:tcPr>
            <w:tcW w:w="980" w:type="dxa"/>
            <w:shd w:val="clear" w:color="auto" w:fill="auto"/>
            <w:noWrap/>
            <w:hideMark/>
          </w:tcPr>
          <w:p w:rsidR="00914179" w:rsidRPr="00914179" w:rsidRDefault="00914179" w:rsidP="006579D5">
            <w:pPr>
              <w:rPr>
                <w:sz w:val="20"/>
                <w:szCs w:val="20"/>
              </w:rPr>
            </w:pPr>
            <w:r w:rsidRPr="00914179">
              <w:rPr>
                <w:sz w:val="20"/>
                <w:szCs w:val="20"/>
              </w:rPr>
              <w:t>800</w:t>
            </w:r>
          </w:p>
        </w:tc>
        <w:tc>
          <w:tcPr>
            <w:tcW w:w="1720" w:type="dxa"/>
            <w:shd w:val="clear" w:color="auto" w:fill="auto"/>
            <w:noWrap/>
            <w:hideMark/>
          </w:tcPr>
          <w:p w:rsidR="00914179" w:rsidRPr="00914179" w:rsidRDefault="00914179" w:rsidP="006579D5">
            <w:pPr>
              <w:rPr>
                <w:sz w:val="20"/>
                <w:szCs w:val="20"/>
              </w:rPr>
            </w:pPr>
            <w:r w:rsidRPr="00914179">
              <w:rPr>
                <w:sz w:val="20"/>
                <w:szCs w:val="20"/>
              </w:rPr>
              <w:t>105,9</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915"/>
        </w:trPr>
        <w:tc>
          <w:tcPr>
            <w:tcW w:w="4280" w:type="dxa"/>
            <w:shd w:val="clear" w:color="auto" w:fill="auto"/>
            <w:hideMark/>
          </w:tcPr>
          <w:p w:rsidR="00914179" w:rsidRPr="00914179" w:rsidRDefault="00914179" w:rsidP="006579D5">
            <w:pPr>
              <w:rPr>
                <w:sz w:val="20"/>
                <w:szCs w:val="20"/>
              </w:rPr>
            </w:pPr>
            <w:r w:rsidRPr="00914179">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2010060500</w:t>
            </w:r>
          </w:p>
        </w:tc>
        <w:tc>
          <w:tcPr>
            <w:tcW w:w="980" w:type="dxa"/>
            <w:shd w:val="clear" w:color="auto" w:fill="auto"/>
            <w:noWrap/>
            <w:hideMark/>
          </w:tcPr>
          <w:p w:rsidR="00914179" w:rsidRPr="00914179" w:rsidRDefault="00914179" w:rsidP="006579D5">
            <w:pPr>
              <w:rPr>
                <w:sz w:val="20"/>
                <w:szCs w:val="20"/>
              </w:rPr>
            </w:pPr>
            <w:r w:rsidRPr="00914179">
              <w:rPr>
                <w:sz w:val="20"/>
                <w:szCs w:val="20"/>
              </w:rPr>
              <w:t>810</w:t>
            </w:r>
          </w:p>
        </w:tc>
        <w:tc>
          <w:tcPr>
            <w:tcW w:w="1720" w:type="dxa"/>
            <w:shd w:val="clear" w:color="auto" w:fill="auto"/>
            <w:noWrap/>
            <w:hideMark/>
          </w:tcPr>
          <w:p w:rsidR="00914179" w:rsidRPr="00914179" w:rsidRDefault="00914179" w:rsidP="006579D5">
            <w:pPr>
              <w:rPr>
                <w:sz w:val="20"/>
                <w:szCs w:val="20"/>
              </w:rPr>
            </w:pPr>
            <w:r w:rsidRPr="00914179">
              <w:rPr>
                <w:sz w:val="20"/>
                <w:szCs w:val="20"/>
              </w:rPr>
              <w:t>105,9</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КУЛЬТУРА, КИНЕМАТОГРАФИЯ</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08</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160,0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Культура</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08</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160,0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bCs/>
                <w:sz w:val="20"/>
                <w:szCs w:val="20"/>
              </w:rPr>
            </w:pPr>
            <w:r w:rsidRPr="00914179">
              <w:rPr>
                <w:bCs/>
                <w:sz w:val="20"/>
                <w:szCs w:val="20"/>
              </w:rPr>
              <w:t>Учреждения культуры и мероприятия в сфере культуры и кинематографии</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08</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2010044000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160,0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08</w:t>
            </w:r>
          </w:p>
        </w:tc>
        <w:tc>
          <w:tcPr>
            <w:tcW w:w="1100" w:type="dxa"/>
            <w:shd w:val="clear" w:color="auto" w:fill="auto"/>
            <w:noWrap/>
            <w:hideMark/>
          </w:tcPr>
          <w:p w:rsidR="00914179" w:rsidRPr="00914179" w:rsidRDefault="00914179" w:rsidP="006579D5">
            <w:pPr>
              <w:rPr>
                <w:sz w:val="20"/>
                <w:szCs w:val="20"/>
              </w:rPr>
            </w:pPr>
            <w:r w:rsidRPr="00914179">
              <w:rPr>
                <w:sz w:val="20"/>
                <w:szCs w:val="20"/>
              </w:rPr>
              <w:t>01</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2010044000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160,0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980" w:type="dxa"/>
            <w:shd w:val="clear" w:color="auto" w:fill="auto"/>
            <w:noWrap/>
            <w:hideMark/>
          </w:tcPr>
          <w:p w:rsidR="00914179" w:rsidRPr="00914179" w:rsidRDefault="00914179" w:rsidP="006579D5">
            <w:pPr>
              <w:rPr>
                <w:sz w:val="20"/>
                <w:szCs w:val="20"/>
              </w:rPr>
            </w:pPr>
            <w:r w:rsidRPr="00914179">
              <w:rPr>
                <w:sz w:val="20"/>
                <w:szCs w:val="20"/>
              </w:rPr>
              <w:t>08</w:t>
            </w:r>
          </w:p>
        </w:tc>
        <w:tc>
          <w:tcPr>
            <w:tcW w:w="1100" w:type="dxa"/>
            <w:shd w:val="clear" w:color="auto" w:fill="auto"/>
            <w:noWrap/>
            <w:hideMark/>
          </w:tcPr>
          <w:p w:rsidR="00914179" w:rsidRPr="00914179" w:rsidRDefault="00914179" w:rsidP="006579D5">
            <w:pPr>
              <w:rPr>
                <w:sz w:val="20"/>
                <w:szCs w:val="20"/>
              </w:rPr>
            </w:pPr>
            <w:r w:rsidRPr="00914179">
              <w:rPr>
                <w:sz w:val="20"/>
                <w:szCs w:val="20"/>
              </w:rPr>
              <w:t>01</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2010044000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160,0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СОЦИАЛЬНАЯ ПОЛИТИКА</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10</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120,0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119,9</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119,9</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Пенсионное обеспечение</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10</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120,0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119,9</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119,9</w:t>
            </w:r>
          </w:p>
        </w:tc>
      </w:tr>
      <w:tr w:rsidR="00914179" w:rsidRPr="00914179" w:rsidTr="006579D5">
        <w:trPr>
          <w:trHeight w:val="465"/>
        </w:trPr>
        <w:tc>
          <w:tcPr>
            <w:tcW w:w="4280" w:type="dxa"/>
            <w:shd w:val="clear" w:color="auto" w:fill="auto"/>
            <w:hideMark/>
          </w:tcPr>
          <w:p w:rsidR="00914179" w:rsidRPr="00914179" w:rsidRDefault="00914179" w:rsidP="006579D5">
            <w:pPr>
              <w:rPr>
                <w:bCs/>
                <w:sz w:val="20"/>
                <w:szCs w:val="20"/>
              </w:rPr>
            </w:pPr>
            <w:r w:rsidRPr="00914179">
              <w:rPr>
                <w:bCs/>
                <w:sz w:val="20"/>
                <w:szCs w:val="20"/>
              </w:rPr>
              <w:t>Доплаты к пенсиям государственных служащих субъектов РФ и муниципальных служащих</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10</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2010049100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120,0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119,9</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119,9</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Социальное обеспечение и иные выплаты населению</w:t>
            </w:r>
          </w:p>
        </w:tc>
        <w:tc>
          <w:tcPr>
            <w:tcW w:w="980" w:type="dxa"/>
            <w:shd w:val="clear" w:color="auto" w:fill="auto"/>
            <w:noWrap/>
            <w:hideMark/>
          </w:tcPr>
          <w:p w:rsidR="00914179" w:rsidRPr="00914179" w:rsidRDefault="00914179" w:rsidP="006579D5">
            <w:pPr>
              <w:rPr>
                <w:sz w:val="20"/>
                <w:szCs w:val="20"/>
              </w:rPr>
            </w:pPr>
            <w:r w:rsidRPr="00914179">
              <w:rPr>
                <w:sz w:val="20"/>
                <w:szCs w:val="20"/>
              </w:rPr>
              <w:t>10</w:t>
            </w:r>
          </w:p>
        </w:tc>
        <w:tc>
          <w:tcPr>
            <w:tcW w:w="1100" w:type="dxa"/>
            <w:shd w:val="clear" w:color="auto" w:fill="auto"/>
            <w:noWrap/>
            <w:hideMark/>
          </w:tcPr>
          <w:p w:rsidR="00914179" w:rsidRPr="00914179" w:rsidRDefault="00914179" w:rsidP="006579D5">
            <w:pPr>
              <w:rPr>
                <w:sz w:val="20"/>
                <w:szCs w:val="20"/>
              </w:rPr>
            </w:pPr>
            <w:r w:rsidRPr="00914179">
              <w:rPr>
                <w:sz w:val="20"/>
                <w:szCs w:val="20"/>
              </w:rPr>
              <w:t>01</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2010049100</w:t>
            </w:r>
          </w:p>
        </w:tc>
        <w:tc>
          <w:tcPr>
            <w:tcW w:w="980" w:type="dxa"/>
            <w:shd w:val="clear" w:color="auto" w:fill="auto"/>
            <w:noWrap/>
            <w:hideMark/>
          </w:tcPr>
          <w:p w:rsidR="00914179" w:rsidRPr="00914179" w:rsidRDefault="00914179" w:rsidP="006579D5">
            <w:pPr>
              <w:rPr>
                <w:sz w:val="20"/>
                <w:szCs w:val="20"/>
              </w:rPr>
            </w:pPr>
            <w:r w:rsidRPr="00914179">
              <w:rPr>
                <w:sz w:val="20"/>
                <w:szCs w:val="20"/>
              </w:rPr>
              <w:t>300</w:t>
            </w:r>
          </w:p>
        </w:tc>
        <w:tc>
          <w:tcPr>
            <w:tcW w:w="1720" w:type="dxa"/>
            <w:shd w:val="clear" w:color="auto" w:fill="auto"/>
            <w:noWrap/>
            <w:hideMark/>
          </w:tcPr>
          <w:p w:rsidR="00914179" w:rsidRPr="00914179" w:rsidRDefault="00914179" w:rsidP="006579D5">
            <w:pPr>
              <w:rPr>
                <w:sz w:val="20"/>
                <w:szCs w:val="20"/>
              </w:rPr>
            </w:pPr>
            <w:r w:rsidRPr="00914179">
              <w:rPr>
                <w:sz w:val="20"/>
                <w:szCs w:val="20"/>
              </w:rPr>
              <w:t>120,0</w:t>
            </w:r>
          </w:p>
        </w:tc>
        <w:tc>
          <w:tcPr>
            <w:tcW w:w="1720" w:type="dxa"/>
            <w:shd w:val="clear" w:color="auto" w:fill="auto"/>
            <w:noWrap/>
            <w:hideMark/>
          </w:tcPr>
          <w:p w:rsidR="00914179" w:rsidRPr="00914179" w:rsidRDefault="00914179" w:rsidP="006579D5">
            <w:pPr>
              <w:rPr>
                <w:sz w:val="20"/>
                <w:szCs w:val="20"/>
              </w:rPr>
            </w:pPr>
            <w:r w:rsidRPr="00914179">
              <w:rPr>
                <w:sz w:val="20"/>
                <w:szCs w:val="20"/>
              </w:rPr>
              <w:t>119,9</w:t>
            </w:r>
          </w:p>
        </w:tc>
        <w:tc>
          <w:tcPr>
            <w:tcW w:w="1720" w:type="dxa"/>
            <w:shd w:val="clear" w:color="auto" w:fill="auto"/>
            <w:noWrap/>
            <w:hideMark/>
          </w:tcPr>
          <w:p w:rsidR="00914179" w:rsidRPr="00914179" w:rsidRDefault="00914179" w:rsidP="006579D5">
            <w:pPr>
              <w:rPr>
                <w:sz w:val="20"/>
                <w:szCs w:val="20"/>
              </w:rPr>
            </w:pPr>
            <w:r w:rsidRPr="00914179">
              <w:rPr>
                <w:sz w:val="20"/>
                <w:szCs w:val="20"/>
              </w:rPr>
              <w:t>119,9</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Публичные нормативные социальные выплаты гражданам</w:t>
            </w:r>
          </w:p>
        </w:tc>
        <w:tc>
          <w:tcPr>
            <w:tcW w:w="980" w:type="dxa"/>
            <w:shd w:val="clear" w:color="auto" w:fill="auto"/>
            <w:noWrap/>
            <w:hideMark/>
          </w:tcPr>
          <w:p w:rsidR="00914179" w:rsidRPr="00914179" w:rsidRDefault="00914179" w:rsidP="006579D5">
            <w:pPr>
              <w:rPr>
                <w:sz w:val="20"/>
                <w:szCs w:val="20"/>
              </w:rPr>
            </w:pPr>
            <w:r w:rsidRPr="00914179">
              <w:rPr>
                <w:sz w:val="20"/>
                <w:szCs w:val="20"/>
              </w:rPr>
              <w:t>10</w:t>
            </w:r>
          </w:p>
        </w:tc>
        <w:tc>
          <w:tcPr>
            <w:tcW w:w="1100" w:type="dxa"/>
            <w:shd w:val="clear" w:color="auto" w:fill="auto"/>
            <w:noWrap/>
            <w:hideMark/>
          </w:tcPr>
          <w:p w:rsidR="00914179" w:rsidRPr="00914179" w:rsidRDefault="00914179" w:rsidP="006579D5">
            <w:pPr>
              <w:rPr>
                <w:sz w:val="20"/>
                <w:szCs w:val="20"/>
              </w:rPr>
            </w:pPr>
            <w:r w:rsidRPr="00914179">
              <w:rPr>
                <w:sz w:val="20"/>
                <w:szCs w:val="20"/>
              </w:rPr>
              <w:t>01</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2010049100</w:t>
            </w:r>
          </w:p>
        </w:tc>
        <w:tc>
          <w:tcPr>
            <w:tcW w:w="980" w:type="dxa"/>
            <w:shd w:val="clear" w:color="auto" w:fill="auto"/>
            <w:noWrap/>
            <w:hideMark/>
          </w:tcPr>
          <w:p w:rsidR="00914179" w:rsidRPr="00914179" w:rsidRDefault="00914179" w:rsidP="006579D5">
            <w:pPr>
              <w:rPr>
                <w:sz w:val="20"/>
                <w:szCs w:val="20"/>
              </w:rPr>
            </w:pPr>
            <w:r w:rsidRPr="00914179">
              <w:rPr>
                <w:sz w:val="20"/>
                <w:szCs w:val="20"/>
              </w:rPr>
              <w:t>310</w:t>
            </w:r>
          </w:p>
        </w:tc>
        <w:tc>
          <w:tcPr>
            <w:tcW w:w="1720" w:type="dxa"/>
            <w:shd w:val="clear" w:color="auto" w:fill="auto"/>
            <w:noWrap/>
            <w:hideMark/>
          </w:tcPr>
          <w:p w:rsidR="00914179" w:rsidRPr="00914179" w:rsidRDefault="00914179" w:rsidP="006579D5">
            <w:pPr>
              <w:rPr>
                <w:sz w:val="20"/>
                <w:szCs w:val="20"/>
              </w:rPr>
            </w:pPr>
            <w:r w:rsidRPr="00914179">
              <w:rPr>
                <w:sz w:val="20"/>
                <w:szCs w:val="20"/>
              </w:rPr>
              <w:t>120,0</w:t>
            </w:r>
          </w:p>
        </w:tc>
        <w:tc>
          <w:tcPr>
            <w:tcW w:w="1720" w:type="dxa"/>
            <w:shd w:val="clear" w:color="auto" w:fill="auto"/>
            <w:noWrap/>
            <w:hideMark/>
          </w:tcPr>
          <w:p w:rsidR="00914179" w:rsidRPr="00914179" w:rsidRDefault="00914179" w:rsidP="006579D5">
            <w:pPr>
              <w:rPr>
                <w:sz w:val="20"/>
                <w:szCs w:val="20"/>
              </w:rPr>
            </w:pPr>
            <w:r w:rsidRPr="00914179">
              <w:rPr>
                <w:sz w:val="20"/>
                <w:szCs w:val="20"/>
              </w:rPr>
              <w:t>119,9</w:t>
            </w:r>
          </w:p>
        </w:tc>
        <w:tc>
          <w:tcPr>
            <w:tcW w:w="1720" w:type="dxa"/>
            <w:shd w:val="clear" w:color="auto" w:fill="auto"/>
            <w:noWrap/>
            <w:hideMark/>
          </w:tcPr>
          <w:p w:rsidR="00914179" w:rsidRPr="00914179" w:rsidRDefault="00914179" w:rsidP="006579D5">
            <w:pPr>
              <w:rPr>
                <w:sz w:val="20"/>
                <w:szCs w:val="20"/>
              </w:rPr>
            </w:pPr>
            <w:r w:rsidRPr="00914179">
              <w:rPr>
                <w:sz w:val="20"/>
                <w:szCs w:val="20"/>
              </w:rPr>
              <w:t>119,9</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УСЛОВНО УТВЕРЖДЕННЫЕ РАСХОДЫ</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99</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169,3</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331,6</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Условно утвержденные расходы</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99</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99</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169,3</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331,6</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Условно-утвержденные расходы</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99</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99</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9990000090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169,3</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331,6</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Условно утвержденные расходы</w:t>
            </w:r>
          </w:p>
        </w:tc>
        <w:tc>
          <w:tcPr>
            <w:tcW w:w="980" w:type="dxa"/>
            <w:shd w:val="clear" w:color="auto" w:fill="auto"/>
            <w:noWrap/>
            <w:hideMark/>
          </w:tcPr>
          <w:p w:rsidR="00914179" w:rsidRPr="00914179" w:rsidRDefault="00914179" w:rsidP="006579D5">
            <w:pPr>
              <w:rPr>
                <w:sz w:val="20"/>
                <w:szCs w:val="20"/>
              </w:rPr>
            </w:pPr>
            <w:r w:rsidRPr="00914179">
              <w:rPr>
                <w:sz w:val="20"/>
                <w:szCs w:val="20"/>
              </w:rPr>
              <w:t>99</w:t>
            </w:r>
          </w:p>
        </w:tc>
        <w:tc>
          <w:tcPr>
            <w:tcW w:w="1100" w:type="dxa"/>
            <w:shd w:val="clear" w:color="auto" w:fill="auto"/>
            <w:noWrap/>
            <w:hideMark/>
          </w:tcPr>
          <w:p w:rsidR="00914179" w:rsidRPr="00914179" w:rsidRDefault="00914179" w:rsidP="006579D5">
            <w:pPr>
              <w:rPr>
                <w:sz w:val="20"/>
                <w:szCs w:val="20"/>
              </w:rPr>
            </w:pPr>
            <w:r w:rsidRPr="00914179">
              <w:rPr>
                <w:sz w:val="20"/>
                <w:szCs w:val="20"/>
              </w:rPr>
              <w:t>99</w:t>
            </w:r>
          </w:p>
        </w:tc>
        <w:tc>
          <w:tcPr>
            <w:tcW w:w="1040" w:type="dxa"/>
            <w:shd w:val="clear" w:color="auto" w:fill="auto"/>
            <w:noWrap/>
            <w:hideMark/>
          </w:tcPr>
          <w:p w:rsidR="00914179" w:rsidRPr="00914179" w:rsidRDefault="00914179" w:rsidP="006579D5">
            <w:pPr>
              <w:rPr>
                <w:sz w:val="20"/>
                <w:szCs w:val="20"/>
              </w:rPr>
            </w:pPr>
            <w:r w:rsidRPr="00914179">
              <w:rPr>
                <w:sz w:val="20"/>
                <w:szCs w:val="20"/>
              </w:rPr>
              <w:t>9990000090</w:t>
            </w:r>
          </w:p>
        </w:tc>
        <w:tc>
          <w:tcPr>
            <w:tcW w:w="980" w:type="dxa"/>
            <w:shd w:val="clear" w:color="auto" w:fill="auto"/>
            <w:noWrap/>
            <w:hideMark/>
          </w:tcPr>
          <w:p w:rsidR="00914179" w:rsidRPr="00914179" w:rsidRDefault="00914179" w:rsidP="006579D5">
            <w:pPr>
              <w:rPr>
                <w:sz w:val="20"/>
                <w:szCs w:val="20"/>
              </w:rPr>
            </w:pPr>
            <w:r w:rsidRPr="00914179">
              <w:rPr>
                <w:sz w:val="20"/>
                <w:szCs w:val="20"/>
              </w:rPr>
              <w:t>900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169,3</w:t>
            </w:r>
          </w:p>
        </w:tc>
        <w:tc>
          <w:tcPr>
            <w:tcW w:w="1720" w:type="dxa"/>
            <w:shd w:val="clear" w:color="auto" w:fill="auto"/>
            <w:noWrap/>
            <w:hideMark/>
          </w:tcPr>
          <w:p w:rsidR="00914179" w:rsidRPr="00914179" w:rsidRDefault="00914179" w:rsidP="006579D5">
            <w:pPr>
              <w:rPr>
                <w:sz w:val="20"/>
                <w:szCs w:val="20"/>
              </w:rPr>
            </w:pPr>
            <w:r w:rsidRPr="00914179">
              <w:rPr>
                <w:sz w:val="20"/>
                <w:szCs w:val="20"/>
              </w:rPr>
              <w:t>331,6</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Условно утвержденные расходы</w:t>
            </w:r>
          </w:p>
        </w:tc>
        <w:tc>
          <w:tcPr>
            <w:tcW w:w="980" w:type="dxa"/>
            <w:shd w:val="clear" w:color="auto" w:fill="auto"/>
            <w:noWrap/>
            <w:hideMark/>
          </w:tcPr>
          <w:p w:rsidR="00914179" w:rsidRPr="00914179" w:rsidRDefault="00914179" w:rsidP="006579D5">
            <w:pPr>
              <w:rPr>
                <w:sz w:val="20"/>
                <w:szCs w:val="20"/>
              </w:rPr>
            </w:pPr>
            <w:r w:rsidRPr="00914179">
              <w:rPr>
                <w:sz w:val="20"/>
                <w:szCs w:val="20"/>
              </w:rPr>
              <w:t>99</w:t>
            </w:r>
          </w:p>
        </w:tc>
        <w:tc>
          <w:tcPr>
            <w:tcW w:w="1100" w:type="dxa"/>
            <w:shd w:val="clear" w:color="auto" w:fill="auto"/>
            <w:noWrap/>
            <w:hideMark/>
          </w:tcPr>
          <w:p w:rsidR="00914179" w:rsidRPr="00914179" w:rsidRDefault="00914179" w:rsidP="006579D5">
            <w:pPr>
              <w:rPr>
                <w:sz w:val="20"/>
                <w:szCs w:val="20"/>
              </w:rPr>
            </w:pPr>
            <w:r w:rsidRPr="00914179">
              <w:rPr>
                <w:sz w:val="20"/>
                <w:szCs w:val="20"/>
              </w:rPr>
              <w:t>99</w:t>
            </w:r>
          </w:p>
        </w:tc>
        <w:tc>
          <w:tcPr>
            <w:tcW w:w="1040" w:type="dxa"/>
            <w:shd w:val="clear" w:color="auto" w:fill="auto"/>
            <w:noWrap/>
            <w:hideMark/>
          </w:tcPr>
          <w:p w:rsidR="00914179" w:rsidRPr="00914179" w:rsidRDefault="00914179" w:rsidP="006579D5">
            <w:pPr>
              <w:rPr>
                <w:sz w:val="20"/>
                <w:szCs w:val="20"/>
              </w:rPr>
            </w:pPr>
            <w:r w:rsidRPr="00914179">
              <w:rPr>
                <w:sz w:val="20"/>
                <w:szCs w:val="20"/>
              </w:rPr>
              <w:t>9990000090</w:t>
            </w:r>
          </w:p>
        </w:tc>
        <w:tc>
          <w:tcPr>
            <w:tcW w:w="980" w:type="dxa"/>
            <w:shd w:val="clear" w:color="auto" w:fill="auto"/>
            <w:noWrap/>
            <w:hideMark/>
          </w:tcPr>
          <w:p w:rsidR="00914179" w:rsidRPr="00914179" w:rsidRDefault="00914179" w:rsidP="006579D5">
            <w:pPr>
              <w:rPr>
                <w:sz w:val="20"/>
                <w:szCs w:val="20"/>
              </w:rPr>
            </w:pPr>
            <w:r w:rsidRPr="00914179">
              <w:rPr>
                <w:sz w:val="20"/>
                <w:szCs w:val="20"/>
              </w:rPr>
              <w:t>990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169,3</w:t>
            </w:r>
          </w:p>
        </w:tc>
        <w:tc>
          <w:tcPr>
            <w:tcW w:w="1720" w:type="dxa"/>
            <w:shd w:val="clear" w:color="auto" w:fill="auto"/>
            <w:noWrap/>
            <w:hideMark/>
          </w:tcPr>
          <w:p w:rsidR="00914179" w:rsidRPr="00914179" w:rsidRDefault="00914179" w:rsidP="006579D5">
            <w:pPr>
              <w:rPr>
                <w:sz w:val="20"/>
                <w:szCs w:val="20"/>
              </w:rPr>
            </w:pPr>
            <w:r w:rsidRPr="00914179">
              <w:rPr>
                <w:sz w:val="20"/>
                <w:szCs w:val="20"/>
              </w:rPr>
              <w:t>331,6</w:t>
            </w:r>
          </w:p>
        </w:tc>
      </w:tr>
      <w:tr w:rsidR="00914179" w:rsidRPr="00914179" w:rsidTr="006579D5">
        <w:trPr>
          <w:trHeight w:val="270"/>
        </w:trPr>
        <w:tc>
          <w:tcPr>
            <w:tcW w:w="8380" w:type="dxa"/>
            <w:gridSpan w:val="5"/>
            <w:shd w:val="clear" w:color="auto" w:fill="auto"/>
            <w:noWrap/>
            <w:hideMark/>
          </w:tcPr>
          <w:p w:rsidR="00914179" w:rsidRPr="00914179" w:rsidRDefault="00914179" w:rsidP="006579D5">
            <w:pPr>
              <w:rPr>
                <w:bCs/>
                <w:sz w:val="20"/>
                <w:szCs w:val="20"/>
              </w:rPr>
            </w:pPr>
            <w:r w:rsidRPr="00914179">
              <w:rPr>
                <w:bCs/>
                <w:sz w:val="20"/>
                <w:szCs w:val="20"/>
              </w:rPr>
              <w:t>Итого расходов</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12 438,7</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6 956,3</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6 833,1</w:t>
            </w:r>
          </w:p>
        </w:tc>
      </w:tr>
      <w:tr w:rsidR="00914179" w:rsidRPr="00914179" w:rsidTr="006579D5">
        <w:trPr>
          <w:trHeight w:val="225"/>
        </w:trPr>
        <w:tc>
          <w:tcPr>
            <w:tcW w:w="4280" w:type="dxa"/>
            <w:shd w:val="clear" w:color="auto" w:fill="auto"/>
            <w:noWrap/>
            <w:hideMark/>
          </w:tcPr>
          <w:p w:rsidR="00914179" w:rsidRPr="00914179" w:rsidRDefault="00914179" w:rsidP="006579D5">
            <w:pPr>
              <w:rPr>
                <w:sz w:val="20"/>
                <w:szCs w:val="20"/>
              </w:rPr>
            </w:pPr>
            <w:r w:rsidRPr="00914179">
              <w:rPr>
                <w:sz w:val="20"/>
                <w:szCs w:val="20"/>
              </w:rPr>
              <w:t>Исполнитель</w:t>
            </w:r>
          </w:p>
        </w:tc>
        <w:tc>
          <w:tcPr>
            <w:tcW w:w="980" w:type="dxa"/>
            <w:shd w:val="clear" w:color="auto" w:fill="auto"/>
            <w:hideMark/>
          </w:tcPr>
          <w:p w:rsidR="00914179" w:rsidRPr="00914179" w:rsidRDefault="00914179" w:rsidP="006579D5">
            <w:pPr>
              <w:rPr>
                <w:sz w:val="20"/>
                <w:szCs w:val="20"/>
              </w:rPr>
            </w:pPr>
            <w:r w:rsidRPr="00914179">
              <w:rPr>
                <w:sz w:val="20"/>
                <w:szCs w:val="20"/>
              </w:rPr>
              <w:t> </w:t>
            </w:r>
          </w:p>
        </w:tc>
        <w:tc>
          <w:tcPr>
            <w:tcW w:w="1100" w:type="dxa"/>
            <w:shd w:val="clear" w:color="auto" w:fill="auto"/>
            <w:noWrap/>
            <w:hideMark/>
          </w:tcPr>
          <w:p w:rsidR="00914179" w:rsidRPr="00914179" w:rsidRDefault="00914179" w:rsidP="006579D5">
            <w:pPr>
              <w:rPr>
                <w:sz w:val="20"/>
                <w:szCs w:val="20"/>
              </w:rPr>
            </w:pPr>
          </w:p>
        </w:tc>
        <w:tc>
          <w:tcPr>
            <w:tcW w:w="2020" w:type="dxa"/>
            <w:gridSpan w:val="2"/>
            <w:shd w:val="clear" w:color="auto" w:fill="auto"/>
            <w:hideMark/>
          </w:tcPr>
          <w:p w:rsidR="00914179" w:rsidRPr="00914179" w:rsidRDefault="00914179" w:rsidP="006579D5">
            <w:pPr>
              <w:rPr>
                <w:sz w:val="20"/>
                <w:szCs w:val="20"/>
              </w:rPr>
            </w:pPr>
            <w:r w:rsidRPr="00914179">
              <w:rPr>
                <w:sz w:val="20"/>
                <w:szCs w:val="20"/>
              </w:rPr>
              <w:t> </w:t>
            </w:r>
          </w:p>
        </w:tc>
        <w:tc>
          <w:tcPr>
            <w:tcW w:w="172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r>
      <w:tr w:rsidR="00914179" w:rsidRPr="00914179" w:rsidTr="006579D5">
        <w:trPr>
          <w:trHeight w:val="225"/>
        </w:trPr>
        <w:tc>
          <w:tcPr>
            <w:tcW w:w="428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100" w:type="dxa"/>
            <w:shd w:val="clear" w:color="auto" w:fill="auto"/>
            <w:noWrap/>
            <w:hideMark/>
          </w:tcPr>
          <w:p w:rsidR="00914179" w:rsidRPr="00914179" w:rsidRDefault="00914179" w:rsidP="006579D5">
            <w:pPr>
              <w:rPr>
                <w:sz w:val="20"/>
                <w:szCs w:val="20"/>
              </w:rPr>
            </w:pPr>
          </w:p>
        </w:tc>
        <w:tc>
          <w:tcPr>
            <w:tcW w:w="2020" w:type="dxa"/>
            <w:gridSpan w:val="2"/>
            <w:shd w:val="clear" w:color="auto" w:fill="auto"/>
            <w:noWrap/>
            <w:hideMark/>
          </w:tcPr>
          <w:p w:rsidR="00914179" w:rsidRPr="00914179" w:rsidRDefault="00914179" w:rsidP="006579D5">
            <w:pPr>
              <w:rPr>
                <w:sz w:val="20"/>
                <w:szCs w:val="20"/>
              </w:rPr>
            </w:pPr>
            <w:r w:rsidRPr="00914179">
              <w:rPr>
                <w:sz w:val="20"/>
                <w:szCs w:val="20"/>
              </w:rPr>
              <w:t>(расшифровка подписи)</w:t>
            </w:r>
          </w:p>
        </w:tc>
        <w:tc>
          <w:tcPr>
            <w:tcW w:w="172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r>
      <w:tr w:rsidR="00914179" w:rsidRPr="00914179" w:rsidTr="006579D5">
        <w:trPr>
          <w:trHeight w:val="225"/>
        </w:trPr>
        <w:tc>
          <w:tcPr>
            <w:tcW w:w="428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100" w:type="dxa"/>
            <w:shd w:val="clear" w:color="auto" w:fill="auto"/>
            <w:noWrap/>
            <w:hideMark/>
          </w:tcPr>
          <w:p w:rsidR="00914179" w:rsidRPr="00914179" w:rsidRDefault="00914179" w:rsidP="006579D5">
            <w:pPr>
              <w:rPr>
                <w:sz w:val="20"/>
                <w:szCs w:val="20"/>
              </w:rPr>
            </w:pPr>
          </w:p>
        </w:tc>
        <w:tc>
          <w:tcPr>
            <w:tcW w:w="104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r>
    </w:tbl>
    <w:p w:rsidR="00914179" w:rsidRPr="00914179" w:rsidRDefault="00914179" w:rsidP="0091417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705"/>
        <w:gridCol w:w="693"/>
        <w:gridCol w:w="767"/>
        <w:gridCol w:w="840"/>
        <w:gridCol w:w="693"/>
        <w:gridCol w:w="1154"/>
        <w:gridCol w:w="1154"/>
        <w:gridCol w:w="1154"/>
      </w:tblGrid>
      <w:tr w:rsidR="00914179" w:rsidRPr="00914179" w:rsidTr="006579D5">
        <w:trPr>
          <w:trHeight w:val="225"/>
        </w:trPr>
        <w:tc>
          <w:tcPr>
            <w:tcW w:w="4280" w:type="dxa"/>
            <w:shd w:val="clear" w:color="auto" w:fill="auto"/>
            <w:noWrap/>
            <w:hideMark/>
          </w:tcPr>
          <w:p w:rsidR="00914179" w:rsidRPr="00914179" w:rsidRDefault="00914179" w:rsidP="006579D5">
            <w:pPr>
              <w:rPr>
                <w:sz w:val="20"/>
                <w:szCs w:val="20"/>
              </w:rPr>
            </w:pPr>
          </w:p>
        </w:tc>
        <w:tc>
          <w:tcPr>
            <w:tcW w:w="100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100" w:type="dxa"/>
            <w:shd w:val="clear" w:color="auto" w:fill="auto"/>
            <w:noWrap/>
            <w:hideMark/>
          </w:tcPr>
          <w:p w:rsidR="00914179" w:rsidRPr="00914179" w:rsidRDefault="00914179" w:rsidP="006579D5">
            <w:pPr>
              <w:rPr>
                <w:sz w:val="20"/>
                <w:szCs w:val="20"/>
              </w:rPr>
            </w:pPr>
          </w:p>
        </w:tc>
        <w:tc>
          <w:tcPr>
            <w:tcW w:w="104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c>
          <w:tcPr>
            <w:tcW w:w="3440" w:type="dxa"/>
            <w:gridSpan w:val="2"/>
            <w:shd w:val="clear" w:color="auto" w:fill="auto"/>
            <w:noWrap/>
            <w:hideMark/>
          </w:tcPr>
          <w:p w:rsidR="00914179" w:rsidRPr="00914179" w:rsidRDefault="00914179" w:rsidP="006579D5">
            <w:pPr>
              <w:rPr>
                <w:sz w:val="20"/>
                <w:szCs w:val="20"/>
              </w:rPr>
            </w:pPr>
            <w:r w:rsidRPr="00914179">
              <w:rPr>
                <w:sz w:val="20"/>
                <w:szCs w:val="20"/>
              </w:rPr>
              <w:t>Приложение №2</w:t>
            </w:r>
          </w:p>
        </w:tc>
      </w:tr>
      <w:tr w:rsidR="00914179" w:rsidRPr="00914179" w:rsidTr="006579D5">
        <w:trPr>
          <w:trHeight w:val="225"/>
        </w:trPr>
        <w:tc>
          <w:tcPr>
            <w:tcW w:w="4280" w:type="dxa"/>
            <w:shd w:val="clear" w:color="auto" w:fill="auto"/>
            <w:noWrap/>
            <w:hideMark/>
          </w:tcPr>
          <w:p w:rsidR="00914179" w:rsidRPr="00914179" w:rsidRDefault="00914179" w:rsidP="006579D5">
            <w:pPr>
              <w:rPr>
                <w:sz w:val="20"/>
                <w:szCs w:val="20"/>
              </w:rPr>
            </w:pPr>
          </w:p>
        </w:tc>
        <w:tc>
          <w:tcPr>
            <w:tcW w:w="100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100" w:type="dxa"/>
            <w:shd w:val="clear" w:color="auto" w:fill="auto"/>
            <w:hideMark/>
          </w:tcPr>
          <w:p w:rsidR="00914179" w:rsidRPr="00914179" w:rsidRDefault="00914179" w:rsidP="006579D5">
            <w:pPr>
              <w:rPr>
                <w:sz w:val="20"/>
                <w:szCs w:val="20"/>
              </w:rPr>
            </w:pPr>
          </w:p>
        </w:tc>
        <w:tc>
          <w:tcPr>
            <w:tcW w:w="1040" w:type="dxa"/>
            <w:shd w:val="clear" w:color="auto" w:fill="auto"/>
            <w:hideMark/>
          </w:tcPr>
          <w:p w:rsidR="00914179" w:rsidRPr="00914179" w:rsidRDefault="00914179" w:rsidP="006579D5">
            <w:pPr>
              <w:rPr>
                <w:sz w:val="20"/>
                <w:szCs w:val="20"/>
              </w:rPr>
            </w:pPr>
          </w:p>
        </w:tc>
        <w:tc>
          <w:tcPr>
            <w:tcW w:w="980" w:type="dxa"/>
            <w:shd w:val="clear" w:color="auto" w:fill="auto"/>
            <w:hideMark/>
          </w:tcPr>
          <w:p w:rsidR="00914179" w:rsidRPr="00914179" w:rsidRDefault="00914179" w:rsidP="006579D5">
            <w:pPr>
              <w:rPr>
                <w:sz w:val="20"/>
                <w:szCs w:val="20"/>
              </w:rPr>
            </w:pPr>
          </w:p>
        </w:tc>
        <w:tc>
          <w:tcPr>
            <w:tcW w:w="1720" w:type="dxa"/>
            <w:shd w:val="clear" w:color="auto" w:fill="auto"/>
            <w:hideMark/>
          </w:tcPr>
          <w:p w:rsidR="00914179" w:rsidRPr="00914179" w:rsidRDefault="00914179" w:rsidP="006579D5">
            <w:pPr>
              <w:rPr>
                <w:sz w:val="20"/>
                <w:szCs w:val="20"/>
              </w:rPr>
            </w:pPr>
          </w:p>
        </w:tc>
        <w:tc>
          <w:tcPr>
            <w:tcW w:w="3440" w:type="dxa"/>
            <w:gridSpan w:val="2"/>
            <w:shd w:val="clear" w:color="auto" w:fill="auto"/>
            <w:noWrap/>
            <w:hideMark/>
          </w:tcPr>
          <w:p w:rsidR="00914179" w:rsidRPr="00914179" w:rsidRDefault="00914179" w:rsidP="006579D5">
            <w:pPr>
              <w:rPr>
                <w:sz w:val="20"/>
                <w:szCs w:val="20"/>
              </w:rPr>
            </w:pPr>
            <w:r w:rsidRPr="00914179">
              <w:rPr>
                <w:sz w:val="20"/>
                <w:szCs w:val="20"/>
              </w:rPr>
              <w:t xml:space="preserve">           к решению Совета депутатов</w:t>
            </w:r>
          </w:p>
        </w:tc>
      </w:tr>
      <w:tr w:rsidR="00914179" w:rsidRPr="00914179" w:rsidTr="006579D5">
        <w:trPr>
          <w:trHeight w:val="948"/>
        </w:trPr>
        <w:tc>
          <w:tcPr>
            <w:tcW w:w="4280" w:type="dxa"/>
            <w:shd w:val="clear" w:color="auto" w:fill="auto"/>
            <w:noWrap/>
            <w:hideMark/>
          </w:tcPr>
          <w:p w:rsidR="00914179" w:rsidRPr="00914179" w:rsidRDefault="00914179" w:rsidP="006579D5">
            <w:pPr>
              <w:rPr>
                <w:sz w:val="20"/>
                <w:szCs w:val="20"/>
              </w:rPr>
            </w:pPr>
          </w:p>
        </w:tc>
        <w:tc>
          <w:tcPr>
            <w:tcW w:w="100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100" w:type="dxa"/>
            <w:shd w:val="clear" w:color="auto" w:fill="auto"/>
            <w:noWrap/>
            <w:hideMark/>
          </w:tcPr>
          <w:p w:rsidR="00914179" w:rsidRPr="00914179" w:rsidRDefault="00914179" w:rsidP="006579D5">
            <w:pPr>
              <w:rPr>
                <w:sz w:val="20"/>
                <w:szCs w:val="20"/>
              </w:rPr>
            </w:pPr>
          </w:p>
        </w:tc>
        <w:tc>
          <w:tcPr>
            <w:tcW w:w="104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c>
          <w:tcPr>
            <w:tcW w:w="3440" w:type="dxa"/>
            <w:gridSpan w:val="2"/>
            <w:shd w:val="clear" w:color="auto" w:fill="auto"/>
            <w:hideMark/>
          </w:tcPr>
          <w:p w:rsidR="00914179" w:rsidRPr="00914179" w:rsidRDefault="00914179" w:rsidP="006579D5">
            <w:pPr>
              <w:rPr>
                <w:sz w:val="20"/>
                <w:szCs w:val="20"/>
              </w:rPr>
            </w:pPr>
            <w:r w:rsidRPr="00914179">
              <w:rPr>
                <w:sz w:val="20"/>
                <w:szCs w:val="20"/>
              </w:rPr>
              <w:t xml:space="preserve"> Верх-Алеусского  сельсовета Ордынского района Новосибирской области №1 от 22.12.2024</w:t>
            </w:r>
          </w:p>
        </w:tc>
      </w:tr>
      <w:tr w:rsidR="00914179" w:rsidRPr="00914179" w:rsidTr="006579D5">
        <w:trPr>
          <w:trHeight w:val="1872"/>
        </w:trPr>
        <w:tc>
          <w:tcPr>
            <w:tcW w:w="4280" w:type="dxa"/>
            <w:shd w:val="clear" w:color="auto" w:fill="auto"/>
            <w:hideMark/>
          </w:tcPr>
          <w:p w:rsidR="00914179" w:rsidRPr="00914179" w:rsidRDefault="00914179" w:rsidP="006579D5">
            <w:pPr>
              <w:rPr>
                <w:sz w:val="20"/>
                <w:szCs w:val="20"/>
              </w:rPr>
            </w:pPr>
          </w:p>
        </w:tc>
        <w:tc>
          <w:tcPr>
            <w:tcW w:w="1000" w:type="dxa"/>
            <w:shd w:val="clear" w:color="auto" w:fill="auto"/>
            <w:hideMark/>
          </w:tcPr>
          <w:p w:rsidR="00914179" w:rsidRPr="00914179" w:rsidRDefault="00914179" w:rsidP="006579D5">
            <w:pPr>
              <w:rPr>
                <w:sz w:val="20"/>
                <w:szCs w:val="20"/>
              </w:rPr>
            </w:pPr>
          </w:p>
        </w:tc>
        <w:tc>
          <w:tcPr>
            <w:tcW w:w="980" w:type="dxa"/>
            <w:shd w:val="clear" w:color="auto" w:fill="auto"/>
            <w:hideMark/>
          </w:tcPr>
          <w:p w:rsidR="00914179" w:rsidRPr="00914179" w:rsidRDefault="00914179" w:rsidP="006579D5">
            <w:pPr>
              <w:rPr>
                <w:sz w:val="20"/>
                <w:szCs w:val="20"/>
              </w:rPr>
            </w:pPr>
          </w:p>
        </w:tc>
        <w:tc>
          <w:tcPr>
            <w:tcW w:w="1100" w:type="dxa"/>
            <w:shd w:val="clear" w:color="auto" w:fill="auto"/>
            <w:hideMark/>
          </w:tcPr>
          <w:p w:rsidR="00914179" w:rsidRPr="00914179" w:rsidRDefault="00914179" w:rsidP="006579D5">
            <w:pPr>
              <w:rPr>
                <w:sz w:val="20"/>
                <w:szCs w:val="20"/>
              </w:rPr>
            </w:pPr>
          </w:p>
        </w:tc>
        <w:tc>
          <w:tcPr>
            <w:tcW w:w="1040" w:type="dxa"/>
            <w:shd w:val="clear" w:color="auto" w:fill="auto"/>
            <w:hideMark/>
          </w:tcPr>
          <w:p w:rsidR="00914179" w:rsidRPr="00914179" w:rsidRDefault="00914179" w:rsidP="006579D5">
            <w:pPr>
              <w:rPr>
                <w:sz w:val="20"/>
                <w:szCs w:val="20"/>
              </w:rPr>
            </w:pPr>
          </w:p>
        </w:tc>
        <w:tc>
          <w:tcPr>
            <w:tcW w:w="980" w:type="dxa"/>
            <w:shd w:val="clear" w:color="auto" w:fill="auto"/>
            <w:hideMark/>
          </w:tcPr>
          <w:p w:rsidR="00914179" w:rsidRPr="00914179" w:rsidRDefault="00914179" w:rsidP="006579D5">
            <w:pPr>
              <w:rPr>
                <w:sz w:val="20"/>
                <w:szCs w:val="20"/>
              </w:rPr>
            </w:pPr>
          </w:p>
        </w:tc>
        <w:tc>
          <w:tcPr>
            <w:tcW w:w="1720" w:type="dxa"/>
            <w:shd w:val="clear" w:color="auto" w:fill="auto"/>
            <w:hideMark/>
          </w:tcPr>
          <w:p w:rsidR="00914179" w:rsidRPr="00914179" w:rsidRDefault="00914179" w:rsidP="006579D5">
            <w:pPr>
              <w:rPr>
                <w:sz w:val="20"/>
                <w:szCs w:val="20"/>
              </w:rPr>
            </w:pPr>
          </w:p>
        </w:tc>
        <w:tc>
          <w:tcPr>
            <w:tcW w:w="3440" w:type="dxa"/>
            <w:gridSpan w:val="2"/>
            <w:shd w:val="clear" w:color="auto" w:fill="auto"/>
            <w:hideMark/>
          </w:tcPr>
          <w:p w:rsidR="00914179" w:rsidRPr="00914179" w:rsidRDefault="00914179" w:rsidP="006579D5">
            <w:pPr>
              <w:rPr>
                <w:sz w:val="20"/>
                <w:szCs w:val="20"/>
              </w:rPr>
            </w:pPr>
            <w:r w:rsidRPr="00914179">
              <w:rPr>
                <w:sz w:val="20"/>
                <w:szCs w:val="20"/>
              </w:rPr>
              <w:t xml:space="preserve">     «О внесении изменений в решение Совета депутатов</w:t>
            </w:r>
            <w:r w:rsidRPr="00914179">
              <w:rPr>
                <w:sz w:val="20"/>
                <w:szCs w:val="20"/>
              </w:rPr>
              <w:br/>
              <w:t xml:space="preserve"> Верх-Алеусского сельсовета Ордынского района Новосибирской области</w:t>
            </w:r>
            <w:r w:rsidRPr="00914179">
              <w:rPr>
                <w:sz w:val="20"/>
                <w:szCs w:val="20"/>
              </w:rPr>
              <w:br/>
              <w:t xml:space="preserve">от 22.12.2023 №1 «О бюджете  Верх-Алеусского сельсовета Ордынского </w:t>
            </w:r>
            <w:r w:rsidRPr="00914179">
              <w:rPr>
                <w:sz w:val="20"/>
                <w:szCs w:val="20"/>
              </w:rPr>
              <w:br/>
              <w:t xml:space="preserve">района Новосибирской области на 2024 год и </w:t>
            </w:r>
            <w:r w:rsidRPr="00914179">
              <w:rPr>
                <w:sz w:val="20"/>
                <w:szCs w:val="20"/>
              </w:rPr>
              <w:br/>
              <w:t xml:space="preserve">плановый период 2025 и 2026 годов» </w:t>
            </w:r>
            <w:r w:rsidRPr="00914179">
              <w:rPr>
                <w:sz w:val="20"/>
                <w:szCs w:val="20"/>
              </w:rPr>
              <w:br/>
              <w:t>от  30 .08.2024 № 3</w:t>
            </w:r>
          </w:p>
        </w:tc>
      </w:tr>
      <w:tr w:rsidR="00914179" w:rsidRPr="00914179" w:rsidTr="006579D5">
        <w:trPr>
          <w:trHeight w:val="240"/>
        </w:trPr>
        <w:tc>
          <w:tcPr>
            <w:tcW w:w="4280" w:type="dxa"/>
            <w:shd w:val="clear" w:color="auto" w:fill="auto"/>
            <w:noWrap/>
            <w:hideMark/>
          </w:tcPr>
          <w:p w:rsidR="00914179" w:rsidRPr="00914179" w:rsidRDefault="00914179" w:rsidP="006579D5">
            <w:pPr>
              <w:rPr>
                <w:sz w:val="20"/>
                <w:szCs w:val="20"/>
              </w:rPr>
            </w:pPr>
          </w:p>
        </w:tc>
        <w:tc>
          <w:tcPr>
            <w:tcW w:w="100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100" w:type="dxa"/>
            <w:shd w:val="clear" w:color="auto" w:fill="auto"/>
            <w:noWrap/>
            <w:hideMark/>
          </w:tcPr>
          <w:p w:rsidR="00914179" w:rsidRPr="00914179" w:rsidRDefault="00914179" w:rsidP="006579D5">
            <w:pPr>
              <w:rPr>
                <w:sz w:val="20"/>
                <w:szCs w:val="20"/>
              </w:rPr>
            </w:pPr>
          </w:p>
        </w:tc>
        <w:tc>
          <w:tcPr>
            <w:tcW w:w="104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c>
          <w:tcPr>
            <w:tcW w:w="3440" w:type="dxa"/>
            <w:gridSpan w:val="2"/>
            <w:shd w:val="clear" w:color="auto" w:fill="auto"/>
            <w:noWrap/>
            <w:hideMark/>
          </w:tcPr>
          <w:p w:rsidR="00914179" w:rsidRPr="00914179" w:rsidRDefault="00914179" w:rsidP="006579D5">
            <w:pPr>
              <w:rPr>
                <w:sz w:val="20"/>
                <w:szCs w:val="20"/>
              </w:rPr>
            </w:pPr>
            <w:r w:rsidRPr="00914179">
              <w:rPr>
                <w:sz w:val="20"/>
                <w:szCs w:val="20"/>
              </w:rPr>
              <w:t>Приложение №3</w:t>
            </w:r>
          </w:p>
        </w:tc>
      </w:tr>
      <w:tr w:rsidR="00914179" w:rsidRPr="00914179" w:rsidTr="006579D5">
        <w:trPr>
          <w:trHeight w:val="225"/>
        </w:trPr>
        <w:tc>
          <w:tcPr>
            <w:tcW w:w="4280" w:type="dxa"/>
            <w:shd w:val="clear" w:color="auto" w:fill="auto"/>
            <w:hideMark/>
          </w:tcPr>
          <w:p w:rsidR="00914179" w:rsidRPr="00914179" w:rsidRDefault="00914179" w:rsidP="006579D5">
            <w:pPr>
              <w:rPr>
                <w:sz w:val="20"/>
                <w:szCs w:val="20"/>
              </w:rPr>
            </w:pPr>
          </w:p>
        </w:tc>
        <w:tc>
          <w:tcPr>
            <w:tcW w:w="1000" w:type="dxa"/>
            <w:shd w:val="clear" w:color="auto" w:fill="auto"/>
            <w:hideMark/>
          </w:tcPr>
          <w:p w:rsidR="00914179" w:rsidRPr="00914179" w:rsidRDefault="00914179" w:rsidP="006579D5">
            <w:pPr>
              <w:rPr>
                <w:sz w:val="20"/>
                <w:szCs w:val="20"/>
              </w:rPr>
            </w:pPr>
          </w:p>
        </w:tc>
        <w:tc>
          <w:tcPr>
            <w:tcW w:w="980" w:type="dxa"/>
            <w:shd w:val="clear" w:color="auto" w:fill="auto"/>
            <w:hideMark/>
          </w:tcPr>
          <w:p w:rsidR="00914179" w:rsidRPr="00914179" w:rsidRDefault="00914179" w:rsidP="006579D5">
            <w:pPr>
              <w:rPr>
                <w:sz w:val="20"/>
                <w:szCs w:val="20"/>
              </w:rPr>
            </w:pPr>
          </w:p>
        </w:tc>
        <w:tc>
          <w:tcPr>
            <w:tcW w:w="1100" w:type="dxa"/>
            <w:shd w:val="clear" w:color="auto" w:fill="auto"/>
            <w:hideMark/>
          </w:tcPr>
          <w:p w:rsidR="00914179" w:rsidRPr="00914179" w:rsidRDefault="00914179" w:rsidP="006579D5">
            <w:pPr>
              <w:rPr>
                <w:sz w:val="20"/>
                <w:szCs w:val="20"/>
              </w:rPr>
            </w:pPr>
          </w:p>
        </w:tc>
        <w:tc>
          <w:tcPr>
            <w:tcW w:w="1040" w:type="dxa"/>
            <w:shd w:val="clear" w:color="auto" w:fill="auto"/>
            <w:hideMark/>
          </w:tcPr>
          <w:p w:rsidR="00914179" w:rsidRPr="00914179" w:rsidRDefault="00914179" w:rsidP="006579D5">
            <w:pPr>
              <w:rPr>
                <w:sz w:val="20"/>
                <w:szCs w:val="20"/>
              </w:rPr>
            </w:pPr>
          </w:p>
        </w:tc>
        <w:tc>
          <w:tcPr>
            <w:tcW w:w="980" w:type="dxa"/>
            <w:shd w:val="clear" w:color="auto" w:fill="auto"/>
            <w:hideMark/>
          </w:tcPr>
          <w:p w:rsidR="00914179" w:rsidRPr="00914179" w:rsidRDefault="00914179" w:rsidP="006579D5">
            <w:pPr>
              <w:rPr>
                <w:sz w:val="20"/>
                <w:szCs w:val="20"/>
              </w:rPr>
            </w:pPr>
          </w:p>
        </w:tc>
        <w:tc>
          <w:tcPr>
            <w:tcW w:w="1720" w:type="dxa"/>
            <w:shd w:val="clear" w:color="auto" w:fill="auto"/>
            <w:hideMark/>
          </w:tcPr>
          <w:p w:rsidR="00914179" w:rsidRPr="00914179" w:rsidRDefault="00914179" w:rsidP="006579D5">
            <w:pPr>
              <w:rPr>
                <w:sz w:val="20"/>
                <w:szCs w:val="20"/>
              </w:rPr>
            </w:pPr>
          </w:p>
        </w:tc>
        <w:tc>
          <w:tcPr>
            <w:tcW w:w="1720" w:type="dxa"/>
            <w:shd w:val="clear" w:color="auto" w:fill="auto"/>
            <w:hideMark/>
          </w:tcPr>
          <w:p w:rsidR="00914179" w:rsidRPr="00914179" w:rsidRDefault="00914179" w:rsidP="006579D5">
            <w:pPr>
              <w:rPr>
                <w:sz w:val="20"/>
                <w:szCs w:val="20"/>
              </w:rPr>
            </w:pPr>
          </w:p>
        </w:tc>
        <w:tc>
          <w:tcPr>
            <w:tcW w:w="1720" w:type="dxa"/>
            <w:shd w:val="clear" w:color="auto" w:fill="auto"/>
            <w:hideMark/>
          </w:tcPr>
          <w:p w:rsidR="00914179" w:rsidRPr="00914179" w:rsidRDefault="00914179" w:rsidP="006579D5">
            <w:pPr>
              <w:rPr>
                <w:sz w:val="20"/>
                <w:szCs w:val="20"/>
              </w:rPr>
            </w:pPr>
          </w:p>
        </w:tc>
      </w:tr>
      <w:tr w:rsidR="00914179" w:rsidRPr="00914179" w:rsidTr="006579D5">
        <w:trPr>
          <w:trHeight w:val="240"/>
        </w:trPr>
        <w:tc>
          <w:tcPr>
            <w:tcW w:w="14540" w:type="dxa"/>
            <w:gridSpan w:val="9"/>
            <w:shd w:val="clear" w:color="auto" w:fill="auto"/>
            <w:noWrap/>
            <w:hideMark/>
          </w:tcPr>
          <w:p w:rsidR="00914179" w:rsidRPr="00914179" w:rsidRDefault="00914179" w:rsidP="006579D5">
            <w:pPr>
              <w:rPr>
                <w:bCs/>
                <w:sz w:val="20"/>
                <w:szCs w:val="20"/>
              </w:rPr>
            </w:pPr>
            <w:r w:rsidRPr="00914179">
              <w:rPr>
                <w:bCs/>
                <w:sz w:val="20"/>
                <w:szCs w:val="20"/>
              </w:rPr>
              <w:t>ВЕДОМСТВЕННАЯ СТРУКТУРА РАСХОДОВ БЮДЖЕТА НА 2024 ГОД И ПЛАНОВЫЙ ПЕРИОД 2025 И 2026 ГОДОВ</w:t>
            </w:r>
          </w:p>
        </w:tc>
      </w:tr>
      <w:tr w:rsidR="00914179" w:rsidRPr="00914179" w:rsidTr="006579D5">
        <w:trPr>
          <w:trHeight w:val="225"/>
        </w:trPr>
        <w:tc>
          <w:tcPr>
            <w:tcW w:w="4280" w:type="dxa"/>
            <w:shd w:val="clear" w:color="auto" w:fill="auto"/>
            <w:hideMark/>
          </w:tcPr>
          <w:p w:rsidR="00914179" w:rsidRPr="00914179" w:rsidRDefault="00914179" w:rsidP="006579D5">
            <w:pPr>
              <w:rPr>
                <w:bCs/>
                <w:sz w:val="20"/>
                <w:szCs w:val="20"/>
              </w:rPr>
            </w:pPr>
          </w:p>
        </w:tc>
        <w:tc>
          <w:tcPr>
            <w:tcW w:w="1000" w:type="dxa"/>
            <w:shd w:val="clear" w:color="auto" w:fill="auto"/>
            <w:hideMark/>
          </w:tcPr>
          <w:p w:rsidR="00914179" w:rsidRPr="00914179" w:rsidRDefault="00914179" w:rsidP="006579D5">
            <w:pPr>
              <w:rPr>
                <w:sz w:val="20"/>
                <w:szCs w:val="20"/>
              </w:rPr>
            </w:pPr>
          </w:p>
        </w:tc>
        <w:tc>
          <w:tcPr>
            <w:tcW w:w="980" w:type="dxa"/>
            <w:shd w:val="clear" w:color="auto" w:fill="auto"/>
            <w:hideMark/>
          </w:tcPr>
          <w:p w:rsidR="00914179" w:rsidRPr="00914179" w:rsidRDefault="00914179" w:rsidP="006579D5">
            <w:pPr>
              <w:rPr>
                <w:sz w:val="20"/>
                <w:szCs w:val="20"/>
              </w:rPr>
            </w:pPr>
          </w:p>
        </w:tc>
        <w:tc>
          <w:tcPr>
            <w:tcW w:w="1100" w:type="dxa"/>
            <w:shd w:val="clear" w:color="auto" w:fill="auto"/>
            <w:hideMark/>
          </w:tcPr>
          <w:p w:rsidR="00914179" w:rsidRPr="00914179" w:rsidRDefault="00914179" w:rsidP="006579D5">
            <w:pPr>
              <w:rPr>
                <w:sz w:val="20"/>
                <w:szCs w:val="20"/>
              </w:rPr>
            </w:pPr>
          </w:p>
        </w:tc>
        <w:tc>
          <w:tcPr>
            <w:tcW w:w="1040" w:type="dxa"/>
            <w:shd w:val="clear" w:color="auto" w:fill="auto"/>
            <w:hideMark/>
          </w:tcPr>
          <w:p w:rsidR="00914179" w:rsidRPr="00914179" w:rsidRDefault="00914179" w:rsidP="006579D5">
            <w:pPr>
              <w:rPr>
                <w:sz w:val="20"/>
                <w:szCs w:val="20"/>
              </w:rPr>
            </w:pPr>
          </w:p>
        </w:tc>
        <w:tc>
          <w:tcPr>
            <w:tcW w:w="980" w:type="dxa"/>
            <w:shd w:val="clear" w:color="auto" w:fill="auto"/>
            <w:hideMark/>
          </w:tcPr>
          <w:p w:rsidR="00914179" w:rsidRPr="00914179" w:rsidRDefault="00914179" w:rsidP="006579D5">
            <w:pPr>
              <w:rPr>
                <w:sz w:val="20"/>
                <w:szCs w:val="20"/>
              </w:rPr>
            </w:pPr>
          </w:p>
        </w:tc>
        <w:tc>
          <w:tcPr>
            <w:tcW w:w="1720" w:type="dxa"/>
            <w:shd w:val="clear" w:color="auto" w:fill="auto"/>
            <w:hideMark/>
          </w:tcPr>
          <w:p w:rsidR="00914179" w:rsidRPr="00914179" w:rsidRDefault="00914179" w:rsidP="006579D5">
            <w:pPr>
              <w:rPr>
                <w:sz w:val="20"/>
                <w:szCs w:val="20"/>
              </w:rPr>
            </w:pPr>
          </w:p>
        </w:tc>
        <w:tc>
          <w:tcPr>
            <w:tcW w:w="1720" w:type="dxa"/>
            <w:shd w:val="clear" w:color="auto" w:fill="auto"/>
            <w:hideMark/>
          </w:tcPr>
          <w:p w:rsidR="00914179" w:rsidRPr="00914179" w:rsidRDefault="00914179" w:rsidP="006579D5">
            <w:pPr>
              <w:rPr>
                <w:sz w:val="20"/>
                <w:szCs w:val="20"/>
              </w:rPr>
            </w:pPr>
          </w:p>
        </w:tc>
        <w:tc>
          <w:tcPr>
            <w:tcW w:w="1720" w:type="dxa"/>
            <w:shd w:val="clear" w:color="auto" w:fill="auto"/>
            <w:hideMark/>
          </w:tcPr>
          <w:p w:rsidR="00914179" w:rsidRPr="00914179" w:rsidRDefault="00914179" w:rsidP="006579D5">
            <w:pPr>
              <w:rPr>
                <w:sz w:val="20"/>
                <w:szCs w:val="20"/>
              </w:rPr>
            </w:pPr>
          </w:p>
        </w:tc>
      </w:tr>
      <w:tr w:rsidR="00914179" w:rsidRPr="00914179" w:rsidTr="006579D5">
        <w:trPr>
          <w:trHeight w:val="225"/>
        </w:trPr>
        <w:tc>
          <w:tcPr>
            <w:tcW w:w="14540" w:type="dxa"/>
            <w:gridSpan w:val="9"/>
            <w:shd w:val="clear" w:color="auto" w:fill="auto"/>
            <w:noWrap/>
            <w:hideMark/>
          </w:tcPr>
          <w:p w:rsidR="00914179" w:rsidRPr="00914179" w:rsidRDefault="00914179" w:rsidP="006579D5">
            <w:pPr>
              <w:rPr>
                <w:sz w:val="20"/>
                <w:szCs w:val="20"/>
              </w:rPr>
            </w:pPr>
            <w:r w:rsidRPr="00914179">
              <w:rPr>
                <w:sz w:val="20"/>
                <w:szCs w:val="20"/>
              </w:rPr>
              <w:t>тыс. руб.</w:t>
            </w:r>
          </w:p>
        </w:tc>
      </w:tr>
      <w:tr w:rsidR="00914179" w:rsidRPr="00914179" w:rsidTr="006579D5">
        <w:trPr>
          <w:trHeight w:val="264"/>
        </w:trPr>
        <w:tc>
          <w:tcPr>
            <w:tcW w:w="4280" w:type="dxa"/>
            <w:vMerge w:val="restart"/>
            <w:shd w:val="clear" w:color="auto" w:fill="auto"/>
            <w:hideMark/>
          </w:tcPr>
          <w:p w:rsidR="00914179" w:rsidRPr="00914179" w:rsidRDefault="00914179" w:rsidP="006579D5">
            <w:pPr>
              <w:rPr>
                <w:bCs/>
                <w:sz w:val="20"/>
                <w:szCs w:val="20"/>
              </w:rPr>
            </w:pPr>
            <w:r w:rsidRPr="00914179">
              <w:rPr>
                <w:bCs/>
                <w:sz w:val="20"/>
                <w:szCs w:val="20"/>
              </w:rPr>
              <w:t>Наименование</w:t>
            </w:r>
          </w:p>
        </w:tc>
        <w:tc>
          <w:tcPr>
            <w:tcW w:w="1000" w:type="dxa"/>
            <w:vMerge w:val="restart"/>
            <w:shd w:val="clear" w:color="auto" w:fill="auto"/>
            <w:hideMark/>
          </w:tcPr>
          <w:p w:rsidR="00914179" w:rsidRPr="00914179" w:rsidRDefault="00914179" w:rsidP="006579D5">
            <w:pPr>
              <w:rPr>
                <w:bCs/>
                <w:sz w:val="20"/>
                <w:szCs w:val="20"/>
              </w:rPr>
            </w:pPr>
            <w:r w:rsidRPr="00914179">
              <w:rPr>
                <w:bCs/>
                <w:sz w:val="20"/>
                <w:szCs w:val="20"/>
              </w:rPr>
              <w:t>ГРБС</w:t>
            </w:r>
          </w:p>
        </w:tc>
        <w:tc>
          <w:tcPr>
            <w:tcW w:w="980" w:type="dxa"/>
            <w:vMerge w:val="restart"/>
            <w:shd w:val="clear" w:color="auto" w:fill="auto"/>
            <w:hideMark/>
          </w:tcPr>
          <w:p w:rsidR="00914179" w:rsidRPr="00914179" w:rsidRDefault="00914179" w:rsidP="006579D5">
            <w:pPr>
              <w:rPr>
                <w:bCs/>
                <w:sz w:val="20"/>
                <w:szCs w:val="20"/>
              </w:rPr>
            </w:pPr>
            <w:r w:rsidRPr="00914179">
              <w:rPr>
                <w:bCs/>
                <w:sz w:val="20"/>
                <w:szCs w:val="20"/>
              </w:rPr>
              <w:t>РЗ</w:t>
            </w:r>
          </w:p>
        </w:tc>
        <w:tc>
          <w:tcPr>
            <w:tcW w:w="1100" w:type="dxa"/>
            <w:vMerge w:val="restart"/>
            <w:shd w:val="clear" w:color="auto" w:fill="auto"/>
            <w:hideMark/>
          </w:tcPr>
          <w:p w:rsidR="00914179" w:rsidRPr="00914179" w:rsidRDefault="00914179" w:rsidP="006579D5">
            <w:pPr>
              <w:rPr>
                <w:bCs/>
                <w:sz w:val="20"/>
                <w:szCs w:val="20"/>
              </w:rPr>
            </w:pPr>
            <w:r w:rsidRPr="00914179">
              <w:rPr>
                <w:bCs/>
                <w:sz w:val="20"/>
                <w:szCs w:val="20"/>
              </w:rPr>
              <w:t>ПР</w:t>
            </w:r>
          </w:p>
        </w:tc>
        <w:tc>
          <w:tcPr>
            <w:tcW w:w="1040" w:type="dxa"/>
            <w:vMerge w:val="restart"/>
            <w:shd w:val="clear" w:color="auto" w:fill="auto"/>
            <w:hideMark/>
          </w:tcPr>
          <w:p w:rsidR="00914179" w:rsidRPr="00914179" w:rsidRDefault="00914179" w:rsidP="006579D5">
            <w:pPr>
              <w:rPr>
                <w:bCs/>
                <w:sz w:val="20"/>
                <w:szCs w:val="20"/>
              </w:rPr>
            </w:pPr>
            <w:r w:rsidRPr="00914179">
              <w:rPr>
                <w:bCs/>
                <w:sz w:val="20"/>
                <w:szCs w:val="20"/>
              </w:rPr>
              <w:t>ЦСР</w:t>
            </w:r>
          </w:p>
        </w:tc>
        <w:tc>
          <w:tcPr>
            <w:tcW w:w="980" w:type="dxa"/>
            <w:vMerge w:val="restart"/>
            <w:shd w:val="clear" w:color="auto" w:fill="auto"/>
            <w:hideMark/>
          </w:tcPr>
          <w:p w:rsidR="00914179" w:rsidRPr="00914179" w:rsidRDefault="00914179" w:rsidP="006579D5">
            <w:pPr>
              <w:rPr>
                <w:bCs/>
                <w:sz w:val="20"/>
                <w:szCs w:val="20"/>
              </w:rPr>
            </w:pPr>
            <w:r w:rsidRPr="00914179">
              <w:rPr>
                <w:bCs/>
                <w:sz w:val="20"/>
                <w:szCs w:val="20"/>
              </w:rPr>
              <w:t>ВР</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 xml:space="preserve">Сумма </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Сумма</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Сумма</w:t>
            </w:r>
          </w:p>
        </w:tc>
      </w:tr>
      <w:tr w:rsidR="00914179" w:rsidRPr="00914179" w:rsidTr="006579D5">
        <w:trPr>
          <w:trHeight w:val="270"/>
        </w:trPr>
        <w:tc>
          <w:tcPr>
            <w:tcW w:w="4280" w:type="dxa"/>
            <w:vMerge/>
            <w:shd w:val="clear" w:color="auto" w:fill="auto"/>
            <w:hideMark/>
          </w:tcPr>
          <w:p w:rsidR="00914179" w:rsidRPr="00914179" w:rsidRDefault="00914179" w:rsidP="006579D5">
            <w:pPr>
              <w:rPr>
                <w:bCs/>
                <w:sz w:val="20"/>
                <w:szCs w:val="20"/>
              </w:rPr>
            </w:pPr>
          </w:p>
        </w:tc>
        <w:tc>
          <w:tcPr>
            <w:tcW w:w="1000" w:type="dxa"/>
            <w:vMerge/>
            <w:shd w:val="clear" w:color="auto" w:fill="auto"/>
            <w:hideMark/>
          </w:tcPr>
          <w:p w:rsidR="00914179" w:rsidRPr="00914179" w:rsidRDefault="00914179" w:rsidP="006579D5">
            <w:pPr>
              <w:rPr>
                <w:bCs/>
                <w:sz w:val="20"/>
                <w:szCs w:val="20"/>
              </w:rPr>
            </w:pPr>
          </w:p>
        </w:tc>
        <w:tc>
          <w:tcPr>
            <w:tcW w:w="980" w:type="dxa"/>
            <w:vMerge/>
            <w:shd w:val="clear" w:color="auto" w:fill="auto"/>
            <w:hideMark/>
          </w:tcPr>
          <w:p w:rsidR="00914179" w:rsidRPr="00914179" w:rsidRDefault="00914179" w:rsidP="006579D5">
            <w:pPr>
              <w:rPr>
                <w:bCs/>
                <w:sz w:val="20"/>
                <w:szCs w:val="20"/>
              </w:rPr>
            </w:pPr>
          </w:p>
        </w:tc>
        <w:tc>
          <w:tcPr>
            <w:tcW w:w="1100" w:type="dxa"/>
            <w:vMerge/>
            <w:shd w:val="clear" w:color="auto" w:fill="auto"/>
            <w:hideMark/>
          </w:tcPr>
          <w:p w:rsidR="00914179" w:rsidRPr="00914179" w:rsidRDefault="00914179" w:rsidP="006579D5">
            <w:pPr>
              <w:rPr>
                <w:bCs/>
                <w:sz w:val="20"/>
                <w:szCs w:val="20"/>
              </w:rPr>
            </w:pPr>
          </w:p>
        </w:tc>
        <w:tc>
          <w:tcPr>
            <w:tcW w:w="1040" w:type="dxa"/>
            <w:vMerge/>
            <w:shd w:val="clear" w:color="auto" w:fill="auto"/>
            <w:hideMark/>
          </w:tcPr>
          <w:p w:rsidR="00914179" w:rsidRPr="00914179" w:rsidRDefault="00914179" w:rsidP="006579D5">
            <w:pPr>
              <w:rPr>
                <w:bCs/>
                <w:sz w:val="20"/>
                <w:szCs w:val="20"/>
              </w:rPr>
            </w:pPr>
          </w:p>
        </w:tc>
        <w:tc>
          <w:tcPr>
            <w:tcW w:w="980" w:type="dxa"/>
            <w:vMerge/>
            <w:shd w:val="clear" w:color="auto" w:fill="auto"/>
            <w:hideMark/>
          </w:tcPr>
          <w:p w:rsidR="00914179" w:rsidRPr="00914179" w:rsidRDefault="00914179" w:rsidP="006579D5">
            <w:pPr>
              <w:rPr>
                <w:bCs/>
                <w:sz w:val="20"/>
                <w:szCs w:val="20"/>
              </w:rPr>
            </w:pP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2024 год</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2025 год</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2026 год</w:t>
            </w:r>
          </w:p>
        </w:tc>
      </w:tr>
      <w:tr w:rsidR="00914179" w:rsidRPr="00914179" w:rsidTr="006579D5">
        <w:trPr>
          <w:trHeight w:val="300"/>
        </w:trPr>
        <w:tc>
          <w:tcPr>
            <w:tcW w:w="4280" w:type="dxa"/>
            <w:shd w:val="clear" w:color="auto" w:fill="auto"/>
            <w:noWrap/>
            <w:hideMark/>
          </w:tcPr>
          <w:p w:rsidR="00914179" w:rsidRPr="00914179" w:rsidRDefault="00914179" w:rsidP="006579D5">
            <w:pPr>
              <w:rPr>
                <w:bCs/>
                <w:sz w:val="20"/>
                <w:szCs w:val="20"/>
              </w:rPr>
            </w:pPr>
            <w:r w:rsidRPr="00914179">
              <w:rPr>
                <w:bCs/>
                <w:sz w:val="20"/>
                <w:szCs w:val="20"/>
              </w:rPr>
              <w:t>1</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2</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3</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4</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6</w:t>
            </w:r>
          </w:p>
        </w:tc>
        <w:tc>
          <w:tcPr>
            <w:tcW w:w="1720" w:type="dxa"/>
            <w:shd w:val="clear" w:color="auto" w:fill="auto"/>
            <w:hideMark/>
          </w:tcPr>
          <w:p w:rsidR="00914179" w:rsidRPr="00914179" w:rsidRDefault="00914179" w:rsidP="006579D5">
            <w:pPr>
              <w:rPr>
                <w:bCs/>
                <w:sz w:val="20"/>
                <w:szCs w:val="20"/>
              </w:rPr>
            </w:pPr>
            <w:r w:rsidRPr="00914179">
              <w:rPr>
                <w:bCs/>
                <w:sz w:val="20"/>
                <w:szCs w:val="20"/>
              </w:rPr>
              <w:t>7</w:t>
            </w:r>
          </w:p>
        </w:tc>
        <w:tc>
          <w:tcPr>
            <w:tcW w:w="1720" w:type="dxa"/>
            <w:shd w:val="clear" w:color="auto" w:fill="auto"/>
            <w:hideMark/>
          </w:tcPr>
          <w:p w:rsidR="00914179" w:rsidRPr="00914179" w:rsidRDefault="00914179" w:rsidP="006579D5">
            <w:pPr>
              <w:rPr>
                <w:bCs/>
                <w:sz w:val="20"/>
                <w:szCs w:val="20"/>
              </w:rPr>
            </w:pPr>
            <w:r w:rsidRPr="00914179">
              <w:rPr>
                <w:bCs/>
                <w:sz w:val="20"/>
                <w:szCs w:val="20"/>
              </w:rPr>
              <w:t>8</w:t>
            </w:r>
          </w:p>
        </w:tc>
        <w:tc>
          <w:tcPr>
            <w:tcW w:w="1720" w:type="dxa"/>
            <w:shd w:val="clear" w:color="auto" w:fill="auto"/>
            <w:hideMark/>
          </w:tcPr>
          <w:p w:rsidR="00914179" w:rsidRPr="00914179" w:rsidRDefault="00914179" w:rsidP="006579D5">
            <w:pPr>
              <w:rPr>
                <w:bCs/>
                <w:sz w:val="20"/>
                <w:szCs w:val="20"/>
              </w:rPr>
            </w:pPr>
            <w:r w:rsidRPr="00914179">
              <w:rPr>
                <w:bCs/>
                <w:sz w:val="20"/>
                <w:szCs w:val="20"/>
              </w:rPr>
              <w:t>9</w:t>
            </w:r>
          </w:p>
        </w:tc>
      </w:tr>
      <w:tr w:rsidR="00914179" w:rsidRPr="00914179" w:rsidTr="006579D5">
        <w:trPr>
          <w:trHeight w:val="465"/>
        </w:trPr>
        <w:tc>
          <w:tcPr>
            <w:tcW w:w="4280" w:type="dxa"/>
            <w:shd w:val="clear" w:color="auto" w:fill="auto"/>
            <w:hideMark/>
          </w:tcPr>
          <w:p w:rsidR="00914179" w:rsidRPr="00914179" w:rsidRDefault="00914179" w:rsidP="006579D5">
            <w:pPr>
              <w:rPr>
                <w:bCs/>
                <w:sz w:val="20"/>
                <w:szCs w:val="20"/>
              </w:rPr>
            </w:pPr>
            <w:r w:rsidRPr="00914179">
              <w:rPr>
                <w:bCs/>
                <w:sz w:val="20"/>
                <w:szCs w:val="20"/>
              </w:rPr>
              <w:t>администрация Верх-Алеусского сельсовета Ордынского района Новосибирской области</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12440,0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6 956,3</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6 833,1</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ОБЩЕГОСУДАРСТВЕННЫЕ ВОПРОСЫ</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4 801,8</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3 431,3</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3 104,3</w:t>
            </w:r>
          </w:p>
        </w:tc>
      </w:tr>
      <w:tr w:rsidR="00914179" w:rsidRPr="00914179" w:rsidTr="006579D5">
        <w:trPr>
          <w:trHeight w:val="690"/>
        </w:trPr>
        <w:tc>
          <w:tcPr>
            <w:tcW w:w="4280" w:type="dxa"/>
            <w:shd w:val="clear" w:color="auto" w:fill="auto"/>
            <w:hideMark/>
          </w:tcPr>
          <w:p w:rsidR="00914179" w:rsidRPr="00914179" w:rsidRDefault="00914179" w:rsidP="006579D5">
            <w:pPr>
              <w:rPr>
                <w:bCs/>
                <w:sz w:val="20"/>
                <w:szCs w:val="20"/>
              </w:rPr>
            </w:pPr>
            <w:r w:rsidRPr="00914179">
              <w:rPr>
                <w:bCs/>
                <w:sz w:val="20"/>
                <w:szCs w:val="20"/>
              </w:rPr>
              <w:t>Функционирование высшего должностного лица субъекта Российской Федерации и муниципального образования</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02</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718,7</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1 088,0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1 088,1</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Глава муниципального образования.</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02</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2010002030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718,7</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1 088,0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1 088,1</w:t>
            </w:r>
          </w:p>
        </w:tc>
      </w:tr>
      <w:tr w:rsidR="00914179" w:rsidRPr="00914179" w:rsidTr="006579D5">
        <w:trPr>
          <w:trHeight w:val="1140"/>
        </w:trPr>
        <w:tc>
          <w:tcPr>
            <w:tcW w:w="4280" w:type="dxa"/>
            <w:shd w:val="clear" w:color="auto" w:fill="auto"/>
            <w:hideMark/>
          </w:tcPr>
          <w:p w:rsidR="00914179" w:rsidRPr="00914179" w:rsidRDefault="00914179" w:rsidP="006579D5">
            <w:pPr>
              <w:rPr>
                <w:sz w:val="20"/>
                <w:szCs w:val="20"/>
              </w:rPr>
            </w:pPr>
            <w:r w:rsidRPr="009141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02</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2010002030</w:t>
            </w:r>
          </w:p>
        </w:tc>
        <w:tc>
          <w:tcPr>
            <w:tcW w:w="980" w:type="dxa"/>
            <w:shd w:val="clear" w:color="auto" w:fill="auto"/>
            <w:noWrap/>
            <w:hideMark/>
          </w:tcPr>
          <w:p w:rsidR="00914179" w:rsidRPr="00914179" w:rsidRDefault="00914179" w:rsidP="006579D5">
            <w:pPr>
              <w:rPr>
                <w:sz w:val="20"/>
                <w:szCs w:val="20"/>
              </w:rPr>
            </w:pPr>
            <w:r w:rsidRPr="00914179">
              <w:rPr>
                <w:sz w:val="20"/>
                <w:szCs w:val="20"/>
              </w:rPr>
              <w:t>100</w:t>
            </w:r>
          </w:p>
        </w:tc>
        <w:tc>
          <w:tcPr>
            <w:tcW w:w="1720" w:type="dxa"/>
            <w:shd w:val="clear" w:color="auto" w:fill="auto"/>
            <w:noWrap/>
            <w:hideMark/>
          </w:tcPr>
          <w:p w:rsidR="00914179" w:rsidRPr="00914179" w:rsidRDefault="00914179" w:rsidP="006579D5">
            <w:pPr>
              <w:rPr>
                <w:sz w:val="20"/>
                <w:szCs w:val="20"/>
              </w:rPr>
            </w:pPr>
            <w:r w:rsidRPr="00914179">
              <w:rPr>
                <w:sz w:val="20"/>
                <w:szCs w:val="20"/>
              </w:rPr>
              <w:t>718,7</w:t>
            </w:r>
          </w:p>
        </w:tc>
        <w:tc>
          <w:tcPr>
            <w:tcW w:w="1720" w:type="dxa"/>
            <w:shd w:val="clear" w:color="auto" w:fill="auto"/>
            <w:noWrap/>
            <w:hideMark/>
          </w:tcPr>
          <w:p w:rsidR="00914179" w:rsidRPr="00914179" w:rsidRDefault="00914179" w:rsidP="006579D5">
            <w:pPr>
              <w:rPr>
                <w:sz w:val="20"/>
                <w:szCs w:val="20"/>
              </w:rPr>
            </w:pPr>
            <w:r w:rsidRPr="00914179">
              <w:rPr>
                <w:sz w:val="20"/>
                <w:szCs w:val="20"/>
              </w:rPr>
              <w:t>1 088,0</w:t>
            </w:r>
          </w:p>
        </w:tc>
        <w:tc>
          <w:tcPr>
            <w:tcW w:w="1720" w:type="dxa"/>
            <w:shd w:val="clear" w:color="auto" w:fill="auto"/>
            <w:noWrap/>
            <w:hideMark/>
          </w:tcPr>
          <w:p w:rsidR="00914179" w:rsidRPr="00914179" w:rsidRDefault="00914179" w:rsidP="006579D5">
            <w:pPr>
              <w:rPr>
                <w:sz w:val="20"/>
                <w:szCs w:val="20"/>
              </w:rPr>
            </w:pPr>
            <w:r w:rsidRPr="00914179">
              <w:rPr>
                <w:sz w:val="20"/>
                <w:szCs w:val="20"/>
              </w:rPr>
              <w:t>1 088,1</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Расходы на выплаты персоналу государственных (муниципальных) органов</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02</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2010002030</w:t>
            </w:r>
          </w:p>
        </w:tc>
        <w:tc>
          <w:tcPr>
            <w:tcW w:w="980" w:type="dxa"/>
            <w:shd w:val="clear" w:color="auto" w:fill="auto"/>
            <w:noWrap/>
            <w:hideMark/>
          </w:tcPr>
          <w:p w:rsidR="00914179" w:rsidRPr="00914179" w:rsidRDefault="00914179" w:rsidP="006579D5">
            <w:pPr>
              <w:rPr>
                <w:sz w:val="20"/>
                <w:szCs w:val="20"/>
              </w:rPr>
            </w:pPr>
            <w:r w:rsidRPr="00914179">
              <w:rPr>
                <w:sz w:val="20"/>
                <w:szCs w:val="20"/>
              </w:rPr>
              <w:t>120</w:t>
            </w:r>
          </w:p>
        </w:tc>
        <w:tc>
          <w:tcPr>
            <w:tcW w:w="1720" w:type="dxa"/>
            <w:shd w:val="clear" w:color="auto" w:fill="auto"/>
            <w:noWrap/>
            <w:hideMark/>
          </w:tcPr>
          <w:p w:rsidR="00914179" w:rsidRPr="00914179" w:rsidRDefault="00914179" w:rsidP="006579D5">
            <w:pPr>
              <w:rPr>
                <w:sz w:val="20"/>
                <w:szCs w:val="20"/>
              </w:rPr>
            </w:pPr>
            <w:r w:rsidRPr="00914179">
              <w:rPr>
                <w:sz w:val="20"/>
                <w:szCs w:val="20"/>
              </w:rPr>
              <w:t>718,7</w:t>
            </w:r>
          </w:p>
        </w:tc>
        <w:tc>
          <w:tcPr>
            <w:tcW w:w="1720" w:type="dxa"/>
            <w:shd w:val="clear" w:color="auto" w:fill="auto"/>
            <w:noWrap/>
            <w:hideMark/>
          </w:tcPr>
          <w:p w:rsidR="00914179" w:rsidRPr="00914179" w:rsidRDefault="00914179" w:rsidP="006579D5">
            <w:pPr>
              <w:rPr>
                <w:sz w:val="20"/>
                <w:szCs w:val="20"/>
              </w:rPr>
            </w:pPr>
            <w:r w:rsidRPr="00914179">
              <w:rPr>
                <w:sz w:val="20"/>
                <w:szCs w:val="20"/>
              </w:rPr>
              <w:t>1 088,0</w:t>
            </w:r>
          </w:p>
        </w:tc>
        <w:tc>
          <w:tcPr>
            <w:tcW w:w="1720" w:type="dxa"/>
            <w:shd w:val="clear" w:color="auto" w:fill="auto"/>
            <w:noWrap/>
            <w:hideMark/>
          </w:tcPr>
          <w:p w:rsidR="00914179" w:rsidRPr="00914179" w:rsidRDefault="00914179" w:rsidP="006579D5">
            <w:pPr>
              <w:rPr>
                <w:sz w:val="20"/>
                <w:szCs w:val="20"/>
              </w:rPr>
            </w:pPr>
            <w:r w:rsidRPr="00914179">
              <w:rPr>
                <w:sz w:val="20"/>
                <w:szCs w:val="20"/>
              </w:rPr>
              <w:t>1 088,1</w:t>
            </w:r>
          </w:p>
        </w:tc>
      </w:tr>
      <w:tr w:rsidR="00914179" w:rsidRPr="00914179" w:rsidTr="006579D5">
        <w:trPr>
          <w:trHeight w:val="915"/>
        </w:trPr>
        <w:tc>
          <w:tcPr>
            <w:tcW w:w="4280" w:type="dxa"/>
            <w:shd w:val="clear" w:color="auto" w:fill="auto"/>
            <w:hideMark/>
          </w:tcPr>
          <w:p w:rsidR="00914179" w:rsidRPr="00914179" w:rsidRDefault="00914179" w:rsidP="006579D5">
            <w:pPr>
              <w:rPr>
                <w:bCs/>
                <w:sz w:val="20"/>
                <w:szCs w:val="20"/>
              </w:rPr>
            </w:pPr>
            <w:r w:rsidRPr="00914179">
              <w:rPr>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3 867,3</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2 338,3</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2 011,2</w:t>
            </w:r>
          </w:p>
        </w:tc>
      </w:tr>
      <w:tr w:rsidR="00914179" w:rsidRPr="00914179" w:rsidTr="006579D5">
        <w:trPr>
          <w:trHeight w:val="915"/>
        </w:trPr>
        <w:tc>
          <w:tcPr>
            <w:tcW w:w="4280" w:type="dxa"/>
            <w:shd w:val="clear" w:color="auto" w:fill="auto"/>
            <w:hideMark/>
          </w:tcPr>
          <w:p w:rsidR="00914179" w:rsidRPr="00914179" w:rsidRDefault="00914179" w:rsidP="006579D5">
            <w:pPr>
              <w:rPr>
                <w:bCs/>
                <w:sz w:val="20"/>
                <w:szCs w:val="20"/>
              </w:rPr>
            </w:pPr>
            <w:r w:rsidRPr="00914179">
              <w:rPr>
                <w:bCs/>
                <w:sz w:val="20"/>
                <w:szCs w:val="20"/>
              </w:rPr>
              <w:lastRenderedPageBreak/>
              <w:t>Субвенция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0500070190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0,1</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04</w:t>
            </w:r>
          </w:p>
        </w:tc>
        <w:tc>
          <w:tcPr>
            <w:tcW w:w="1040" w:type="dxa"/>
            <w:shd w:val="clear" w:color="auto" w:fill="auto"/>
            <w:noWrap/>
            <w:hideMark/>
          </w:tcPr>
          <w:p w:rsidR="00914179" w:rsidRPr="00914179" w:rsidRDefault="00914179" w:rsidP="006579D5">
            <w:pPr>
              <w:rPr>
                <w:sz w:val="20"/>
                <w:szCs w:val="20"/>
              </w:rPr>
            </w:pPr>
            <w:r w:rsidRPr="00914179">
              <w:rPr>
                <w:sz w:val="20"/>
                <w:szCs w:val="20"/>
              </w:rPr>
              <w:t>0500070190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0,1</w:t>
            </w:r>
          </w:p>
        </w:tc>
        <w:tc>
          <w:tcPr>
            <w:tcW w:w="1720" w:type="dxa"/>
            <w:shd w:val="clear" w:color="auto" w:fill="auto"/>
            <w:noWrap/>
            <w:hideMark/>
          </w:tcPr>
          <w:p w:rsidR="00914179" w:rsidRPr="00914179" w:rsidRDefault="00914179" w:rsidP="006579D5">
            <w:pPr>
              <w:rPr>
                <w:sz w:val="20"/>
                <w:szCs w:val="20"/>
              </w:rPr>
            </w:pPr>
            <w:r w:rsidRPr="00914179">
              <w:rPr>
                <w:sz w:val="20"/>
                <w:szCs w:val="20"/>
              </w:rPr>
              <w:t>0,1</w:t>
            </w:r>
          </w:p>
        </w:tc>
        <w:tc>
          <w:tcPr>
            <w:tcW w:w="1720" w:type="dxa"/>
            <w:shd w:val="clear" w:color="auto" w:fill="auto"/>
            <w:noWrap/>
            <w:hideMark/>
          </w:tcPr>
          <w:p w:rsidR="00914179" w:rsidRPr="00914179" w:rsidRDefault="00914179" w:rsidP="006579D5">
            <w:pPr>
              <w:rPr>
                <w:sz w:val="20"/>
                <w:szCs w:val="20"/>
              </w:rPr>
            </w:pPr>
            <w:r w:rsidRPr="00914179">
              <w:rPr>
                <w:sz w:val="20"/>
                <w:szCs w:val="20"/>
              </w:rPr>
              <w:t>0,1</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04</w:t>
            </w:r>
          </w:p>
        </w:tc>
        <w:tc>
          <w:tcPr>
            <w:tcW w:w="1040" w:type="dxa"/>
            <w:shd w:val="clear" w:color="auto" w:fill="auto"/>
            <w:noWrap/>
            <w:hideMark/>
          </w:tcPr>
          <w:p w:rsidR="00914179" w:rsidRPr="00914179" w:rsidRDefault="00914179" w:rsidP="006579D5">
            <w:pPr>
              <w:rPr>
                <w:sz w:val="20"/>
                <w:szCs w:val="20"/>
              </w:rPr>
            </w:pPr>
            <w:r w:rsidRPr="00914179">
              <w:rPr>
                <w:sz w:val="20"/>
                <w:szCs w:val="20"/>
              </w:rPr>
              <w:t>0500070190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0,1</w:t>
            </w:r>
          </w:p>
        </w:tc>
        <w:tc>
          <w:tcPr>
            <w:tcW w:w="1720" w:type="dxa"/>
            <w:shd w:val="clear" w:color="auto" w:fill="auto"/>
            <w:noWrap/>
            <w:hideMark/>
          </w:tcPr>
          <w:p w:rsidR="00914179" w:rsidRPr="00914179" w:rsidRDefault="00914179" w:rsidP="006579D5">
            <w:pPr>
              <w:rPr>
                <w:sz w:val="20"/>
                <w:szCs w:val="20"/>
              </w:rPr>
            </w:pPr>
            <w:r w:rsidRPr="00914179">
              <w:rPr>
                <w:sz w:val="20"/>
                <w:szCs w:val="20"/>
              </w:rPr>
              <w:t>0,1</w:t>
            </w:r>
          </w:p>
        </w:tc>
        <w:tc>
          <w:tcPr>
            <w:tcW w:w="1720" w:type="dxa"/>
            <w:shd w:val="clear" w:color="auto" w:fill="auto"/>
            <w:noWrap/>
            <w:hideMark/>
          </w:tcPr>
          <w:p w:rsidR="00914179" w:rsidRPr="00914179" w:rsidRDefault="00914179" w:rsidP="006579D5">
            <w:pPr>
              <w:rPr>
                <w:sz w:val="20"/>
                <w:szCs w:val="20"/>
              </w:rPr>
            </w:pPr>
            <w:r w:rsidRPr="00914179">
              <w:rPr>
                <w:sz w:val="20"/>
                <w:szCs w:val="20"/>
              </w:rPr>
              <w:t>0,1</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Центральный аппарат</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2010002040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3 867,2</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2 338,2</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2 011,1</w:t>
            </w:r>
          </w:p>
        </w:tc>
      </w:tr>
      <w:tr w:rsidR="00914179" w:rsidRPr="00914179" w:rsidTr="006579D5">
        <w:trPr>
          <w:trHeight w:val="1140"/>
        </w:trPr>
        <w:tc>
          <w:tcPr>
            <w:tcW w:w="4280" w:type="dxa"/>
            <w:shd w:val="clear" w:color="auto" w:fill="auto"/>
            <w:hideMark/>
          </w:tcPr>
          <w:p w:rsidR="00914179" w:rsidRPr="00914179" w:rsidRDefault="00914179" w:rsidP="006579D5">
            <w:pPr>
              <w:rPr>
                <w:sz w:val="20"/>
                <w:szCs w:val="20"/>
              </w:rPr>
            </w:pPr>
            <w:r w:rsidRPr="009141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04</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100</w:t>
            </w:r>
          </w:p>
        </w:tc>
        <w:tc>
          <w:tcPr>
            <w:tcW w:w="1720" w:type="dxa"/>
            <w:shd w:val="clear" w:color="auto" w:fill="auto"/>
            <w:noWrap/>
            <w:hideMark/>
          </w:tcPr>
          <w:p w:rsidR="00914179" w:rsidRPr="00914179" w:rsidRDefault="00914179" w:rsidP="006579D5">
            <w:pPr>
              <w:rPr>
                <w:sz w:val="20"/>
                <w:szCs w:val="20"/>
              </w:rPr>
            </w:pPr>
            <w:r w:rsidRPr="00914179">
              <w:rPr>
                <w:sz w:val="20"/>
                <w:szCs w:val="20"/>
              </w:rPr>
              <w:t>2 708,4</w:t>
            </w:r>
          </w:p>
        </w:tc>
        <w:tc>
          <w:tcPr>
            <w:tcW w:w="1720" w:type="dxa"/>
            <w:shd w:val="clear" w:color="auto" w:fill="auto"/>
            <w:noWrap/>
            <w:hideMark/>
          </w:tcPr>
          <w:p w:rsidR="00914179" w:rsidRPr="00914179" w:rsidRDefault="00914179" w:rsidP="006579D5">
            <w:pPr>
              <w:rPr>
                <w:sz w:val="20"/>
                <w:szCs w:val="20"/>
              </w:rPr>
            </w:pPr>
            <w:r w:rsidRPr="00914179">
              <w:rPr>
                <w:sz w:val="20"/>
                <w:szCs w:val="20"/>
              </w:rPr>
              <w:t>2 065,5</w:t>
            </w:r>
          </w:p>
        </w:tc>
        <w:tc>
          <w:tcPr>
            <w:tcW w:w="1720" w:type="dxa"/>
            <w:shd w:val="clear" w:color="auto" w:fill="auto"/>
            <w:noWrap/>
            <w:hideMark/>
          </w:tcPr>
          <w:p w:rsidR="00914179" w:rsidRPr="00914179" w:rsidRDefault="00914179" w:rsidP="006579D5">
            <w:pPr>
              <w:rPr>
                <w:sz w:val="20"/>
                <w:szCs w:val="20"/>
              </w:rPr>
            </w:pPr>
            <w:r w:rsidRPr="00914179">
              <w:rPr>
                <w:sz w:val="20"/>
                <w:szCs w:val="20"/>
              </w:rPr>
              <w:t>1 681,1</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Расходы на выплаты персоналу государственных (муниципальных) органов</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04</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120</w:t>
            </w:r>
          </w:p>
        </w:tc>
        <w:tc>
          <w:tcPr>
            <w:tcW w:w="1720" w:type="dxa"/>
            <w:shd w:val="clear" w:color="auto" w:fill="auto"/>
            <w:noWrap/>
            <w:hideMark/>
          </w:tcPr>
          <w:p w:rsidR="00914179" w:rsidRPr="00914179" w:rsidRDefault="00914179" w:rsidP="006579D5">
            <w:pPr>
              <w:rPr>
                <w:sz w:val="20"/>
                <w:szCs w:val="20"/>
              </w:rPr>
            </w:pPr>
            <w:r w:rsidRPr="00914179">
              <w:rPr>
                <w:sz w:val="20"/>
                <w:szCs w:val="20"/>
              </w:rPr>
              <w:t>2 708,4</w:t>
            </w:r>
          </w:p>
        </w:tc>
        <w:tc>
          <w:tcPr>
            <w:tcW w:w="1720" w:type="dxa"/>
            <w:shd w:val="clear" w:color="auto" w:fill="auto"/>
            <w:noWrap/>
            <w:hideMark/>
          </w:tcPr>
          <w:p w:rsidR="00914179" w:rsidRPr="00914179" w:rsidRDefault="00914179" w:rsidP="006579D5">
            <w:pPr>
              <w:rPr>
                <w:sz w:val="20"/>
                <w:szCs w:val="20"/>
              </w:rPr>
            </w:pPr>
            <w:r w:rsidRPr="00914179">
              <w:rPr>
                <w:sz w:val="20"/>
                <w:szCs w:val="20"/>
              </w:rPr>
              <w:t>2 065,5</w:t>
            </w:r>
          </w:p>
        </w:tc>
        <w:tc>
          <w:tcPr>
            <w:tcW w:w="1720" w:type="dxa"/>
            <w:shd w:val="clear" w:color="auto" w:fill="auto"/>
            <w:noWrap/>
            <w:hideMark/>
          </w:tcPr>
          <w:p w:rsidR="00914179" w:rsidRPr="00914179" w:rsidRDefault="00914179" w:rsidP="006579D5">
            <w:pPr>
              <w:rPr>
                <w:sz w:val="20"/>
                <w:szCs w:val="20"/>
              </w:rPr>
            </w:pPr>
            <w:r w:rsidRPr="00914179">
              <w:rPr>
                <w:sz w:val="20"/>
                <w:szCs w:val="20"/>
              </w:rPr>
              <w:t>1 681,1</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04</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1 109,9</w:t>
            </w:r>
          </w:p>
        </w:tc>
        <w:tc>
          <w:tcPr>
            <w:tcW w:w="1720" w:type="dxa"/>
            <w:shd w:val="clear" w:color="auto" w:fill="auto"/>
            <w:noWrap/>
            <w:hideMark/>
          </w:tcPr>
          <w:p w:rsidR="00914179" w:rsidRPr="00914179" w:rsidRDefault="00914179" w:rsidP="006579D5">
            <w:pPr>
              <w:rPr>
                <w:sz w:val="20"/>
                <w:szCs w:val="20"/>
              </w:rPr>
            </w:pPr>
            <w:r w:rsidRPr="00914179">
              <w:rPr>
                <w:sz w:val="20"/>
                <w:szCs w:val="20"/>
              </w:rPr>
              <w:t>272,7</w:t>
            </w:r>
          </w:p>
        </w:tc>
        <w:tc>
          <w:tcPr>
            <w:tcW w:w="1720" w:type="dxa"/>
            <w:shd w:val="clear" w:color="auto" w:fill="auto"/>
            <w:noWrap/>
            <w:hideMark/>
          </w:tcPr>
          <w:p w:rsidR="00914179" w:rsidRPr="00914179" w:rsidRDefault="00914179" w:rsidP="006579D5">
            <w:pPr>
              <w:rPr>
                <w:sz w:val="20"/>
                <w:szCs w:val="20"/>
              </w:rPr>
            </w:pPr>
            <w:r w:rsidRPr="00914179">
              <w:rPr>
                <w:sz w:val="20"/>
                <w:szCs w:val="20"/>
              </w:rPr>
              <w:t>330,0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04</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1 109,9</w:t>
            </w:r>
          </w:p>
        </w:tc>
        <w:tc>
          <w:tcPr>
            <w:tcW w:w="1720" w:type="dxa"/>
            <w:shd w:val="clear" w:color="auto" w:fill="auto"/>
            <w:noWrap/>
            <w:hideMark/>
          </w:tcPr>
          <w:p w:rsidR="00914179" w:rsidRPr="00914179" w:rsidRDefault="00914179" w:rsidP="006579D5">
            <w:pPr>
              <w:rPr>
                <w:sz w:val="20"/>
                <w:szCs w:val="20"/>
              </w:rPr>
            </w:pPr>
            <w:r w:rsidRPr="00914179">
              <w:rPr>
                <w:sz w:val="20"/>
                <w:szCs w:val="20"/>
              </w:rPr>
              <w:t>272,7</w:t>
            </w:r>
          </w:p>
        </w:tc>
        <w:tc>
          <w:tcPr>
            <w:tcW w:w="1720" w:type="dxa"/>
            <w:shd w:val="clear" w:color="auto" w:fill="auto"/>
            <w:noWrap/>
            <w:hideMark/>
          </w:tcPr>
          <w:p w:rsidR="00914179" w:rsidRPr="00914179" w:rsidRDefault="00914179" w:rsidP="006579D5">
            <w:pPr>
              <w:rPr>
                <w:sz w:val="20"/>
                <w:szCs w:val="20"/>
              </w:rPr>
            </w:pPr>
            <w:r w:rsidRPr="00914179">
              <w:rPr>
                <w:sz w:val="20"/>
                <w:szCs w:val="20"/>
              </w:rPr>
              <w:t>330,0</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Иные бюджетные ассигнования</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04</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800</w:t>
            </w:r>
          </w:p>
        </w:tc>
        <w:tc>
          <w:tcPr>
            <w:tcW w:w="1720" w:type="dxa"/>
            <w:shd w:val="clear" w:color="auto" w:fill="auto"/>
            <w:noWrap/>
            <w:hideMark/>
          </w:tcPr>
          <w:p w:rsidR="00914179" w:rsidRPr="00914179" w:rsidRDefault="00914179" w:rsidP="006579D5">
            <w:pPr>
              <w:rPr>
                <w:sz w:val="20"/>
                <w:szCs w:val="20"/>
              </w:rPr>
            </w:pPr>
            <w:r w:rsidRPr="00914179">
              <w:rPr>
                <w:sz w:val="20"/>
                <w:szCs w:val="20"/>
              </w:rPr>
              <w:t>48,9</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Уплата налогов, сборов и иных платежей</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04</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850</w:t>
            </w:r>
          </w:p>
        </w:tc>
        <w:tc>
          <w:tcPr>
            <w:tcW w:w="1720" w:type="dxa"/>
            <w:shd w:val="clear" w:color="auto" w:fill="auto"/>
            <w:noWrap/>
            <w:hideMark/>
          </w:tcPr>
          <w:p w:rsidR="00914179" w:rsidRPr="00914179" w:rsidRDefault="00914179" w:rsidP="006579D5">
            <w:pPr>
              <w:rPr>
                <w:sz w:val="20"/>
                <w:szCs w:val="20"/>
              </w:rPr>
            </w:pPr>
            <w:r w:rsidRPr="00914179">
              <w:rPr>
                <w:sz w:val="20"/>
                <w:szCs w:val="20"/>
              </w:rPr>
              <w:t>48,9</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915"/>
        </w:trPr>
        <w:tc>
          <w:tcPr>
            <w:tcW w:w="4280" w:type="dxa"/>
            <w:shd w:val="clear" w:color="auto" w:fill="auto"/>
            <w:hideMark/>
          </w:tcPr>
          <w:p w:rsidR="00914179" w:rsidRPr="00914179" w:rsidRDefault="00914179" w:rsidP="006579D5">
            <w:pPr>
              <w:rPr>
                <w:bCs/>
                <w:sz w:val="20"/>
                <w:szCs w:val="20"/>
              </w:rPr>
            </w:pPr>
            <w:r w:rsidRPr="00914179">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06</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20,8</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Центральный аппарат</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06</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2010002040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20,8</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Межбюджетные трансферты</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500</w:t>
            </w:r>
          </w:p>
        </w:tc>
        <w:tc>
          <w:tcPr>
            <w:tcW w:w="1720" w:type="dxa"/>
            <w:shd w:val="clear" w:color="auto" w:fill="auto"/>
            <w:noWrap/>
            <w:hideMark/>
          </w:tcPr>
          <w:p w:rsidR="00914179" w:rsidRPr="00914179" w:rsidRDefault="00914179" w:rsidP="006579D5">
            <w:pPr>
              <w:rPr>
                <w:sz w:val="20"/>
                <w:szCs w:val="20"/>
              </w:rPr>
            </w:pPr>
            <w:r w:rsidRPr="00914179">
              <w:rPr>
                <w:sz w:val="20"/>
                <w:szCs w:val="20"/>
              </w:rPr>
              <w:t>20,8</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Иные межбюджетные трансферты</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540</w:t>
            </w:r>
          </w:p>
        </w:tc>
        <w:tc>
          <w:tcPr>
            <w:tcW w:w="1720" w:type="dxa"/>
            <w:shd w:val="clear" w:color="auto" w:fill="auto"/>
            <w:noWrap/>
            <w:hideMark/>
          </w:tcPr>
          <w:p w:rsidR="00914179" w:rsidRPr="00914179" w:rsidRDefault="00914179" w:rsidP="006579D5">
            <w:pPr>
              <w:rPr>
                <w:sz w:val="20"/>
                <w:szCs w:val="20"/>
              </w:rPr>
            </w:pPr>
            <w:r w:rsidRPr="00914179">
              <w:rPr>
                <w:sz w:val="20"/>
                <w:szCs w:val="20"/>
              </w:rPr>
              <w:t>20,8</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Резервные фонды</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11</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5,0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5,0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5,0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Резервные фонды местных администраций</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11</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2010000050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5,0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5,0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5,0</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Иные бюджетные ассигнования</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11</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2010000050</w:t>
            </w:r>
          </w:p>
        </w:tc>
        <w:tc>
          <w:tcPr>
            <w:tcW w:w="980" w:type="dxa"/>
            <w:shd w:val="clear" w:color="auto" w:fill="auto"/>
            <w:noWrap/>
            <w:hideMark/>
          </w:tcPr>
          <w:p w:rsidR="00914179" w:rsidRPr="00914179" w:rsidRDefault="00914179" w:rsidP="006579D5">
            <w:pPr>
              <w:rPr>
                <w:sz w:val="20"/>
                <w:szCs w:val="20"/>
              </w:rPr>
            </w:pPr>
            <w:r w:rsidRPr="00914179">
              <w:rPr>
                <w:sz w:val="20"/>
                <w:szCs w:val="20"/>
              </w:rPr>
              <w:t>800</w:t>
            </w:r>
          </w:p>
        </w:tc>
        <w:tc>
          <w:tcPr>
            <w:tcW w:w="1720" w:type="dxa"/>
            <w:shd w:val="clear" w:color="auto" w:fill="auto"/>
            <w:noWrap/>
            <w:hideMark/>
          </w:tcPr>
          <w:p w:rsidR="00914179" w:rsidRPr="00914179" w:rsidRDefault="00914179" w:rsidP="006579D5">
            <w:pPr>
              <w:rPr>
                <w:sz w:val="20"/>
                <w:szCs w:val="20"/>
              </w:rPr>
            </w:pPr>
            <w:r w:rsidRPr="00914179">
              <w:rPr>
                <w:sz w:val="20"/>
                <w:szCs w:val="20"/>
              </w:rPr>
              <w:t>5,0</w:t>
            </w:r>
          </w:p>
        </w:tc>
        <w:tc>
          <w:tcPr>
            <w:tcW w:w="1720" w:type="dxa"/>
            <w:shd w:val="clear" w:color="auto" w:fill="auto"/>
            <w:noWrap/>
            <w:hideMark/>
          </w:tcPr>
          <w:p w:rsidR="00914179" w:rsidRPr="00914179" w:rsidRDefault="00914179" w:rsidP="006579D5">
            <w:pPr>
              <w:rPr>
                <w:sz w:val="20"/>
                <w:szCs w:val="20"/>
              </w:rPr>
            </w:pPr>
            <w:r w:rsidRPr="00914179">
              <w:rPr>
                <w:sz w:val="20"/>
                <w:szCs w:val="20"/>
              </w:rPr>
              <w:t>5,0</w:t>
            </w:r>
          </w:p>
        </w:tc>
        <w:tc>
          <w:tcPr>
            <w:tcW w:w="1720" w:type="dxa"/>
            <w:shd w:val="clear" w:color="auto" w:fill="auto"/>
            <w:noWrap/>
            <w:hideMark/>
          </w:tcPr>
          <w:p w:rsidR="00914179" w:rsidRPr="00914179" w:rsidRDefault="00914179" w:rsidP="006579D5">
            <w:pPr>
              <w:rPr>
                <w:sz w:val="20"/>
                <w:szCs w:val="20"/>
              </w:rPr>
            </w:pPr>
            <w:r w:rsidRPr="00914179">
              <w:rPr>
                <w:sz w:val="20"/>
                <w:szCs w:val="20"/>
              </w:rPr>
              <w:t>5,0</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lastRenderedPageBreak/>
              <w:t>Резервные средства</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11</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2010000050</w:t>
            </w:r>
          </w:p>
        </w:tc>
        <w:tc>
          <w:tcPr>
            <w:tcW w:w="980" w:type="dxa"/>
            <w:shd w:val="clear" w:color="auto" w:fill="auto"/>
            <w:noWrap/>
            <w:hideMark/>
          </w:tcPr>
          <w:p w:rsidR="00914179" w:rsidRPr="00914179" w:rsidRDefault="00914179" w:rsidP="006579D5">
            <w:pPr>
              <w:rPr>
                <w:sz w:val="20"/>
                <w:szCs w:val="20"/>
              </w:rPr>
            </w:pPr>
            <w:r w:rsidRPr="00914179">
              <w:rPr>
                <w:sz w:val="20"/>
                <w:szCs w:val="20"/>
              </w:rPr>
              <w:t>870</w:t>
            </w:r>
          </w:p>
        </w:tc>
        <w:tc>
          <w:tcPr>
            <w:tcW w:w="1720" w:type="dxa"/>
            <w:shd w:val="clear" w:color="auto" w:fill="auto"/>
            <w:noWrap/>
            <w:hideMark/>
          </w:tcPr>
          <w:p w:rsidR="00914179" w:rsidRPr="00914179" w:rsidRDefault="00914179" w:rsidP="006579D5">
            <w:pPr>
              <w:rPr>
                <w:sz w:val="20"/>
                <w:szCs w:val="20"/>
              </w:rPr>
            </w:pPr>
            <w:r w:rsidRPr="00914179">
              <w:rPr>
                <w:sz w:val="20"/>
                <w:szCs w:val="20"/>
              </w:rPr>
              <w:t>5,0</w:t>
            </w:r>
          </w:p>
        </w:tc>
        <w:tc>
          <w:tcPr>
            <w:tcW w:w="1720" w:type="dxa"/>
            <w:shd w:val="clear" w:color="auto" w:fill="auto"/>
            <w:noWrap/>
            <w:hideMark/>
          </w:tcPr>
          <w:p w:rsidR="00914179" w:rsidRPr="00914179" w:rsidRDefault="00914179" w:rsidP="006579D5">
            <w:pPr>
              <w:rPr>
                <w:sz w:val="20"/>
                <w:szCs w:val="20"/>
              </w:rPr>
            </w:pPr>
            <w:r w:rsidRPr="00914179">
              <w:rPr>
                <w:sz w:val="20"/>
                <w:szCs w:val="20"/>
              </w:rPr>
              <w:t>5,0</w:t>
            </w:r>
          </w:p>
        </w:tc>
        <w:tc>
          <w:tcPr>
            <w:tcW w:w="1720" w:type="dxa"/>
            <w:shd w:val="clear" w:color="auto" w:fill="auto"/>
            <w:noWrap/>
            <w:hideMark/>
          </w:tcPr>
          <w:p w:rsidR="00914179" w:rsidRPr="00914179" w:rsidRDefault="00914179" w:rsidP="006579D5">
            <w:pPr>
              <w:rPr>
                <w:sz w:val="20"/>
                <w:szCs w:val="20"/>
              </w:rPr>
            </w:pPr>
            <w:r w:rsidRPr="00914179">
              <w:rPr>
                <w:sz w:val="20"/>
                <w:szCs w:val="20"/>
              </w:rPr>
              <w:t>5,0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Другие общегосударственные вопросы</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13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190,0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Центральный аппарат</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13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2010002040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13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13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Выполнение других обязательств государства</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13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2010009200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190,0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13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2010009200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190,0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01</w:t>
            </w:r>
          </w:p>
        </w:tc>
        <w:tc>
          <w:tcPr>
            <w:tcW w:w="1100" w:type="dxa"/>
            <w:shd w:val="clear" w:color="auto" w:fill="auto"/>
            <w:noWrap/>
            <w:hideMark/>
          </w:tcPr>
          <w:p w:rsidR="00914179" w:rsidRPr="00914179" w:rsidRDefault="00914179" w:rsidP="006579D5">
            <w:pPr>
              <w:rPr>
                <w:sz w:val="20"/>
                <w:szCs w:val="20"/>
              </w:rPr>
            </w:pPr>
            <w:r w:rsidRPr="00914179">
              <w:rPr>
                <w:sz w:val="20"/>
                <w:szCs w:val="20"/>
              </w:rPr>
              <w:t>13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2010009200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190,0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НАЦИОНАЛЬНАЯ ОБОРОНА</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02</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167,8</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183,6</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201,2</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Мобилизационная и вневойсковая подготовка</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02</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167,8</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183,6</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201,2</w:t>
            </w:r>
          </w:p>
        </w:tc>
      </w:tr>
      <w:tr w:rsidR="00914179" w:rsidRPr="00914179" w:rsidTr="006579D5">
        <w:trPr>
          <w:trHeight w:val="915"/>
        </w:trPr>
        <w:tc>
          <w:tcPr>
            <w:tcW w:w="4280" w:type="dxa"/>
            <w:shd w:val="clear" w:color="auto" w:fill="auto"/>
            <w:hideMark/>
          </w:tcPr>
          <w:p w:rsidR="00914179" w:rsidRPr="00914179" w:rsidRDefault="00914179" w:rsidP="006579D5">
            <w:pPr>
              <w:rPr>
                <w:bCs/>
                <w:sz w:val="20"/>
                <w:szCs w:val="20"/>
              </w:rPr>
            </w:pPr>
            <w:r w:rsidRPr="00914179">
              <w:rPr>
                <w:bCs/>
                <w:sz w:val="20"/>
                <w:szCs w:val="20"/>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02</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9900051180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167,8</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183,6</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201,2</w:t>
            </w:r>
          </w:p>
        </w:tc>
      </w:tr>
      <w:tr w:rsidR="00914179" w:rsidRPr="00914179" w:rsidTr="006579D5">
        <w:trPr>
          <w:trHeight w:val="1140"/>
        </w:trPr>
        <w:tc>
          <w:tcPr>
            <w:tcW w:w="4280" w:type="dxa"/>
            <w:shd w:val="clear" w:color="auto" w:fill="auto"/>
            <w:hideMark/>
          </w:tcPr>
          <w:p w:rsidR="00914179" w:rsidRPr="00914179" w:rsidRDefault="00914179" w:rsidP="006579D5">
            <w:pPr>
              <w:rPr>
                <w:sz w:val="20"/>
                <w:szCs w:val="20"/>
              </w:rPr>
            </w:pPr>
            <w:r w:rsidRPr="009141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02</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9900051180</w:t>
            </w:r>
          </w:p>
        </w:tc>
        <w:tc>
          <w:tcPr>
            <w:tcW w:w="980" w:type="dxa"/>
            <w:shd w:val="clear" w:color="auto" w:fill="auto"/>
            <w:noWrap/>
            <w:hideMark/>
          </w:tcPr>
          <w:p w:rsidR="00914179" w:rsidRPr="00914179" w:rsidRDefault="00914179" w:rsidP="006579D5">
            <w:pPr>
              <w:rPr>
                <w:sz w:val="20"/>
                <w:szCs w:val="20"/>
              </w:rPr>
            </w:pPr>
            <w:r w:rsidRPr="00914179">
              <w:rPr>
                <w:sz w:val="20"/>
                <w:szCs w:val="20"/>
              </w:rPr>
              <w:t>100</w:t>
            </w:r>
          </w:p>
        </w:tc>
        <w:tc>
          <w:tcPr>
            <w:tcW w:w="1720" w:type="dxa"/>
            <w:shd w:val="clear" w:color="auto" w:fill="auto"/>
            <w:noWrap/>
            <w:hideMark/>
          </w:tcPr>
          <w:p w:rsidR="00914179" w:rsidRPr="00914179" w:rsidRDefault="00914179" w:rsidP="006579D5">
            <w:pPr>
              <w:rPr>
                <w:sz w:val="20"/>
                <w:szCs w:val="20"/>
              </w:rPr>
            </w:pPr>
            <w:r w:rsidRPr="00914179">
              <w:rPr>
                <w:sz w:val="20"/>
                <w:szCs w:val="20"/>
              </w:rPr>
              <w:t>167,8</w:t>
            </w:r>
          </w:p>
        </w:tc>
        <w:tc>
          <w:tcPr>
            <w:tcW w:w="1720" w:type="dxa"/>
            <w:shd w:val="clear" w:color="auto" w:fill="auto"/>
            <w:noWrap/>
            <w:hideMark/>
          </w:tcPr>
          <w:p w:rsidR="00914179" w:rsidRPr="00914179" w:rsidRDefault="00914179" w:rsidP="006579D5">
            <w:pPr>
              <w:rPr>
                <w:sz w:val="20"/>
                <w:szCs w:val="20"/>
              </w:rPr>
            </w:pPr>
            <w:r w:rsidRPr="00914179">
              <w:rPr>
                <w:sz w:val="20"/>
                <w:szCs w:val="20"/>
              </w:rPr>
              <w:t>183,6</w:t>
            </w:r>
          </w:p>
        </w:tc>
        <w:tc>
          <w:tcPr>
            <w:tcW w:w="1720" w:type="dxa"/>
            <w:shd w:val="clear" w:color="auto" w:fill="auto"/>
            <w:noWrap/>
            <w:hideMark/>
          </w:tcPr>
          <w:p w:rsidR="00914179" w:rsidRPr="00914179" w:rsidRDefault="00914179" w:rsidP="006579D5">
            <w:pPr>
              <w:rPr>
                <w:sz w:val="20"/>
                <w:szCs w:val="20"/>
              </w:rPr>
            </w:pPr>
            <w:r w:rsidRPr="00914179">
              <w:rPr>
                <w:sz w:val="20"/>
                <w:szCs w:val="20"/>
              </w:rPr>
              <w:t>201,2</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Расходы на выплаты персоналу государственных (муниципальных) органов</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02</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9900051180</w:t>
            </w:r>
          </w:p>
        </w:tc>
        <w:tc>
          <w:tcPr>
            <w:tcW w:w="980" w:type="dxa"/>
            <w:shd w:val="clear" w:color="auto" w:fill="auto"/>
            <w:noWrap/>
            <w:hideMark/>
          </w:tcPr>
          <w:p w:rsidR="00914179" w:rsidRPr="00914179" w:rsidRDefault="00914179" w:rsidP="006579D5">
            <w:pPr>
              <w:rPr>
                <w:sz w:val="20"/>
                <w:szCs w:val="20"/>
              </w:rPr>
            </w:pPr>
            <w:r w:rsidRPr="00914179">
              <w:rPr>
                <w:sz w:val="20"/>
                <w:szCs w:val="20"/>
              </w:rPr>
              <w:t>120</w:t>
            </w:r>
          </w:p>
        </w:tc>
        <w:tc>
          <w:tcPr>
            <w:tcW w:w="1720" w:type="dxa"/>
            <w:shd w:val="clear" w:color="auto" w:fill="auto"/>
            <w:noWrap/>
            <w:hideMark/>
          </w:tcPr>
          <w:p w:rsidR="00914179" w:rsidRPr="00914179" w:rsidRDefault="00914179" w:rsidP="006579D5">
            <w:pPr>
              <w:rPr>
                <w:sz w:val="20"/>
                <w:szCs w:val="20"/>
              </w:rPr>
            </w:pPr>
            <w:r w:rsidRPr="00914179">
              <w:rPr>
                <w:sz w:val="20"/>
                <w:szCs w:val="20"/>
              </w:rPr>
              <w:t>167,8</w:t>
            </w:r>
          </w:p>
        </w:tc>
        <w:tc>
          <w:tcPr>
            <w:tcW w:w="1720" w:type="dxa"/>
            <w:shd w:val="clear" w:color="auto" w:fill="auto"/>
            <w:noWrap/>
            <w:hideMark/>
          </w:tcPr>
          <w:p w:rsidR="00914179" w:rsidRPr="00914179" w:rsidRDefault="00914179" w:rsidP="006579D5">
            <w:pPr>
              <w:rPr>
                <w:sz w:val="20"/>
                <w:szCs w:val="20"/>
              </w:rPr>
            </w:pPr>
            <w:r w:rsidRPr="00914179">
              <w:rPr>
                <w:sz w:val="20"/>
                <w:szCs w:val="20"/>
              </w:rPr>
              <w:t>183,6</w:t>
            </w:r>
          </w:p>
        </w:tc>
        <w:tc>
          <w:tcPr>
            <w:tcW w:w="1720" w:type="dxa"/>
            <w:shd w:val="clear" w:color="auto" w:fill="auto"/>
            <w:noWrap/>
            <w:hideMark/>
          </w:tcPr>
          <w:p w:rsidR="00914179" w:rsidRPr="00914179" w:rsidRDefault="00914179" w:rsidP="006579D5">
            <w:pPr>
              <w:rPr>
                <w:sz w:val="20"/>
                <w:szCs w:val="20"/>
              </w:rPr>
            </w:pPr>
            <w:r w:rsidRPr="00914179">
              <w:rPr>
                <w:sz w:val="20"/>
                <w:szCs w:val="20"/>
              </w:rPr>
              <w:t>201,2</w:t>
            </w:r>
          </w:p>
        </w:tc>
      </w:tr>
      <w:tr w:rsidR="00914179" w:rsidRPr="00914179" w:rsidTr="006579D5">
        <w:trPr>
          <w:trHeight w:val="465"/>
        </w:trPr>
        <w:tc>
          <w:tcPr>
            <w:tcW w:w="4280" w:type="dxa"/>
            <w:shd w:val="clear" w:color="auto" w:fill="auto"/>
            <w:hideMark/>
          </w:tcPr>
          <w:p w:rsidR="00914179" w:rsidRPr="00914179" w:rsidRDefault="00914179" w:rsidP="006579D5">
            <w:pPr>
              <w:rPr>
                <w:bCs/>
                <w:sz w:val="20"/>
                <w:szCs w:val="20"/>
              </w:rPr>
            </w:pPr>
            <w:r w:rsidRPr="00914179">
              <w:rPr>
                <w:bCs/>
                <w:sz w:val="20"/>
                <w:szCs w:val="20"/>
              </w:rPr>
              <w:t>НАЦИОНАЛЬНАЯ БЕЗОПАСНОСТЬ И ПРАВООХРАНИТЕЛЬНАЯ ДЕЯТЕЛЬНОСТЬ</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31,7</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915"/>
        </w:trPr>
        <w:tc>
          <w:tcPr>
            <w:tcW w:w="4280" w:type="dxa"/>
            <w:shd w:val="clear" w:color="auto" w:fill="auto"/>
            <w:hideMark/>
          </w:tcPr>
          <w:p w:rsidR="00914179" w:rsidRPr="00914179" w:rsidRDefault="00914179" w:rsidP="006579D5">
            <w:pPr>
              <w:rPr>
                <w:bCs/>
                <w:sz w:val="20"/>
                <w:szCs w:val="20"/>
              </w:rPr>
            </w:pPr>
            <w:r w:rsidRPr="00914179">
              <w:rP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10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31,7</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bCs/>
                <w:sz w:val="20"/>
                <w:szCs w:val="20"/>
              </w:rPr>
            </w:pPr>
            <w:r w:rsidRPr="00914179">
              <w:rPr>
                <w:bCs/>
                <w:sz w:val="20"/>
                <w:szCs w:val="20"/>
              </w:rPr>
              <w:t>Проведение мероприятий по обеспечению пожарной безопасности</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10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2010021900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31,7</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 xml:space="preserve">Закупка товаров, работ и услуг для обеспечения </w:t>
            </w:r>
            <w:r w:rsidRPr="00914179">
              <w:rPr>
                <w:sz w:val="20"/>
                <w:szCs w:val="20"/>
              </w:rPr>
              <w:lastRenderedPageBreak/>
              <w:t>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lastRenderedPageBreak/>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03</w:t>
            </w:r>
          </w:p>
        </w:tc>
        <w:tc>
          <w:tcPr>
            <w:tcW w:w="1100" w:type="dxa"/>
            <w:shd w:val="clear" w:color="auto" w:fill="auto"/>
            <w:noWrap/>
            <w:hideMark/>
          </w:tcPr>
          <w:p w:rsidR="00914179" w:rsidRPr="00914179" w:rsidRDefault="00914179" w:rsidP="006579D5">
            <w:pPr>
              <w:rPr>
                <w:sz w:val="20"/>
                <w:szCs w:val="20"/>
              </w:rPr>
            </w:pPr>
            <w:r w:rsidRPr="00914179">
              <w:rPr>
                <w:sz w:val="20"/>
                <w:szCs w:val="20"/>
              </w:rPr>
              <w:t>10</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2010021900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31,7</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lastRenderedPageBreak/>
              <w:t>Иные закупки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03</w:t>
            </w:r>
          </w:p>
        </w:tc>
        <w:tc>
          <w:tcPr>
            <w:tcW w:w="1100" w:type="dxa"/>
            <w:shd w:val="clear" w:color="auto" w:fill="auto"/>
            <w:noWrap/>
            <w:hideMark/>
          </w:tcPr>
          <w:p w:rsidR="00914179" w:rsidRPr="00914179" w:rsidRDefault="00914179" w:rsidP="006579D5">
            <w:pPr>
              <w:rPr>
                <w:sz w:val="20"/>
                <w:szCs w:val="20"/>
              </w:rPr>
            </w:pPr>
            <w:r w:rsidRPr="00914179">
              <w:rPr>
                <w:sz w:val="20"/>
                <w:szCs w:val="20"/>
              </w:rPr>
              <w:t>10</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2010021900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31,7</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НАЦИОНАЛЬНАЯ ЭКОНОМИКА</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5 376,6</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3 052,2</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3 076,1</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Водное хозяйство</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06</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182,7</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2040"/>
        </w:trPr>
        <w:tc>
          <w:tcPr>
            <w:tcW w:w="4280" w:type="dxa"/>
            <w:shd w:val="clear" w:color="auto" w:fill="auto"/>
            <w:hideMark/>
          </w:tcPr>
          <w:p w:rsidR="00914179" w:rsidRPr="00914179" w:rsidRDefault="00914179" w:rsidP="006579D5">
            <w:pPr>
              <w:rPr>
                <w:bCs/>
                <w:sz w:val="20"/>
                <w:szCs w:val="20"/>
              </w:rPr>
            </w:pPr>
            <w:r w:rsidRPr="00914179">
              <w:rPr>
                <w:bCs/>
                <w:sz w:val="20"/>
                <w:szCs w:val="20"/>
              </w:rPr>
              <w:t>Субсидия на реализацию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среды"(Поддержание безопасного технического состояния)</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06</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1201670860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95,0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1201670860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95,0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1201670860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95,0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bCs/>
                <w:sz w:val="20"/>
                <w:szCs w:val="20"/>
              </w:rPr>
            </w:pPr>
            <w:r w:rsidRPr="00914179">
              <w:rPr>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06</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2010021800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86,0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2010021800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86,0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2010021800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86,0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Уличное освещение</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06</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2010060100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2010060100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2010060100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1815"/>
        </w:trPr>
        <w:tc>
          <w:tcPr>
            <w:tcW w:w="4280" w:type="dxa"/>
            <w:shd w:val="clear" w:color="auto" w:fill="auto"/>
            <w:hideMark/>
          </w:tcPr>
          <w:p w:rsidR="00914179" w:rsidRPr="00914179" w:rsidRDefault="00914179" w:rsidP="006579D5">
            <w:pPr>
              <w:rPr>
                <w:bCs/>
                <w:sz w:val="20"/>
                <w:szCs w:val="20"/>
              </w:rPr>
            </w:pPr>
            <w:r w:rsidRPr="00914179">
              <w:rPr>
                <w:bCs/>
                <w:sz w:val="20"/>
                <w:szCs w:val="20"/>
              </w:rPr>
              <w:lastRenderedPageBreak/>
              <w:t>софинансирование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2016 - 2021 годы" по итогам конкурса по отбору сельских поселений Новосибирской области для предоставления грантов Новосибирской области</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06</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2010070860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1,7</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2010070860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1,7</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06</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2010070860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1,7</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Дорожное хозяйство (дорожные фонды)</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09</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5 193,9</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3 052,2</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3 076,1</w:t>
            </w:r>
          </w:p>
        </w:tc>
      </w:tr>
      <w:tr w:rsidR="00914179" w:rsidRPr="00914179" w:rsidTr="006579D5">
        <w:trPr>
          <w:trHeight w:val="465"/>
        </w:trPr>
        <w:tc>
          <w:tcPr>
            <w:tcW w:w="4280" w:type="dxa"/>
            <w:shd w:val="clear" w:color="auto" w:fill="auto"/>
            <w:hideMark/>
          </w:tcPr>
          <w:p w:rsidR="00914179" w:rsidRPr="00914179" w:rsidRDefault="00914179" w:rsidP="006579D5">
            <w:pPr>
              <w:rPr>
                <w:bCs/>
                <w:sz w:val="20"/>
                <w:szCs w:val="20"/>
              </w:rPr>
            </w:pPr>
            <w:r w:rsidRPr="00914179">
              <w:rPr>
                <w:bCs/>
                <w:sz w:val="20"/>
                <w:szCs w:val="20"/>
              </w:rPr>
              <w:t>Прочие мероприятия в области дорожного хозяйства</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09</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0490060200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233,9</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09</w:t>
            </w:r>
          </w:p>
        </w:tc>
        <w:tc>
          <w:tcPr>
            <w:tcW w:w="1040" w:type="dxa"/>
            <w:shd w:val="clear" w:color="auto" w:fill="auto"/>
            <w:noWrap/>
            <w:hideMark/>
          </w:tcPr>
          <w:p w:rsidR="00914179" w:rsidRPr="00914179" w:rsidRDefault="00914179" w:rsidP="006579D5">
            <w:pPr>
              <w:rPr>
                <w:sz w:val="20"/>
                <w:szCs w:val="20"/>
              </w:rPr>
            </w:pPr>
            <w:r w:rsidRPr="00914179">
              <w:rPr>
                <w:sz w:val="20"/>
                <w:szCs w:val="20"/>
              </w:rPr>
              <w:t>0490060200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233,9</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09</w:t>
            </w:r>
          </w:p>
        </w:tc>
        <w:tc>
          <w:tcPr>
            <w:tcW w:w="1040" w:type="dxa"/>
            <w:shd w:val="clear" w:color="auto" w:fill="auto"/>
            <w:noWrap/>
            <w:hideMark/>
          </w:tcPr>
          <w:p w:rsidR="00914179" w:rsidRPr="00914179" w:rsidRDefault="00914179" w:rsidP="006579D5">
            <w:pPr>
              <w:rPr>
                <w:sz w:val="20"/>
                <w:szCs w:val="20"/>
              </w:rPr>
            </w:pPr>
            <w:r w:rsidRPr="00914179">
              <w:rPr>
                <w:sz w:val="20"/>
                <w:szCs w:val="20"/>
              </w:rPr>
              <w:t>0490060200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233,9</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bCs/>
                <w:sz w:val="20"/>
                <w:szCs w:val="20"/>
              </w:rPr>
            </w:pPr>
            <w:r w:rsidRPr="00914179">
              <w:rPr>
                <w:bCs/>
                <w:sz w:val="20"/>
                <w:szCs w:val="20"/>
              </w:rPr>
              <w:t>Содержание автомобильных дорог и инженерных сооружений на них в границах поселений за счет средств дорожного фонда</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04</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09</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2010060210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4 960,0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3 052,2</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3 076,1</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09</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2010060210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4 960,0</w:t>
            </w:r>
          </w:p>
        </w:tc>
        <w:tc>
          <w:tcPr>
            <w:tcW w:w="1720" w:type="dxa"/>
            <w:shd w:val="clear" w:color="auto" w:fill="auto"/>
            <w:noWrap/>
            <w:hideMark/>
          </w:tcPr>
          <w:p w:rsidR="00914179" w:rsidRPr="00914179" w:rsidRDefault="00914179" w:rsidP="006579D5">
            <w:pPr>
              <w:rPr>
                <w:sz w:val="20"/>
                <w:szCs w:val="20"/>
              </w:rPr>
            </w:pPr>
            <w:r w:rsidRPr="00914179">
              <w:rPr>
                <w:sz w:val="20"/>
                <w:szCs w:val="20"/>
              </w:rPr>
              <w:t>3 052,2</w:t>
            </w:r>
          </w:p>
        </w:tc>
        <w:tc>
          <w:tcPr>
            <w:tcW w:w="1720" w:type="dxa"/>
            <w:shd w:val="clear" w:color="auto" w:fill="auto"/>
            <w:noWrap/>
            <w:hideMark/>
          </w:tcPr>
          <w:p w:rsidR="00914179" w:rsidRPr="00914179" w:rsidRDefault="00914179" w:rsidP="006579D5">
            <w:pPr>
              <w:rPr>
                <w:sz w:val="20"/>
                <w:szCs w:val="20"/>
              </w:rPr>
            </w:pPr>
            <w:r w:rsidRPr="00914179">
              <w:rPr>
                <w:sz w:val="20"/>
                <w:szCs w:val="20"/>
              </w:rPr>
              <w:t>3 076,1</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04</w:t>
            </w:r>
          </w:p>
        </w:tc>
        <w:tc>
          <w:tcPr>
            <w:tcW w:w="1100" w:type="dxa"/>
            <w:shd w:val="clear" w:color="auto" w:fill="auto"/>
            <w:noWrap/>
            <w:hideMark/>
          </w:tcPr>
          <w:p w:rsidR="00914179" w:rsidRPr="00914179" w:rsidRDefault="00914179" w:rsidP="006579D5">
            <w:pPr>
              <w:rPr>
                <w:sz w:val="20"/>
                <w:szCs w:val="20"/>
              </w:rPr>
            </w:pPr>
            <w:r w:rsidRPr="00914179">
              <w:rPr>
                <w:sz w:val="20"/>
                <w:szCs w:val="20"/>
              </w:rPr>
              <w:t>09</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2010060210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4 960,0</w:t>
            </w:r>
          </w:p>
        </w:tc>
        <w:tc>
          <w:tcPr>
            <w:tcW w:w="1720" w:type="dxa"/>
            <w:shd w:val="clear" w:color="auto" w:fill="auto"/>
            <w:noWrap/>
            <w:hideMark/>
          </w:tcPr>
          <w:p w:rsidR="00914179" w:rsidRPr="00914179" w:rsidRDefault="00914179" w:rsidP="006579D5">
            <w:pPr>
              <w:rPr>
                <w:sz w:val="20"/>
                <w:szCs w:val="20"/>
              </w:rPr>
            </w:pPr>
            <w:r w:rsidRPr="00914179">
              <w:rPr>
                <w:sz w:val="20"/>
                <w:szCs w:val="20"/>
              </w:rPr>
              <w:t>3 052,2</w:t>
            </w:r>
          </w:p>
        </w:tc>
        <w:tc>
          <w:tcPr>
            <w:tcW w:w="1720" w:type="dxa"/>
            <w:shd w:val="clear" w:color="auto" w:fill="auto"/>
            <w:noWrap/>
            <w:hideMark/>
          </w:tcPr>
          <w:p w:rsidR="00914179" w:rsidRPr="00914179" w:rsidRDefault="00914179" w:rsidP="006579D5">
            <w:pPr>
              <w:rPr>
                <w:sz w:val="20"/>
                <w:szCs w:val="20"/>
              </w:rPr>
            </w:pPr>
            <w:r w:rsidRPr="00914179">
              <w:rPr>
                <w:sz w:val="20"/>
                <w:szCs w:val="20"/>
              </w:rPr>
              <w:t>3 076,1</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ЖИЛИЩНО-КОММУНАЛЬНОЕ ХОЗЯЙСТВО</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05</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1 782,2</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Коммунальное хозяйство</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05</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02</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608,8</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bCs/>
                <w:sz w:val="20"/>
                <w:szCs w:val="20"/>
              </w:rPr>
            </w:pPr>
            <w:r w:rsidRPr="00914179">
              <w:rPr>
                <w:bCs/>
                <w:sz w:val="20"/>
                <w:szCs w:val="20"/>
              </w:rPr>
              <w:t>Муниципальное образование.Непрограммное направление. Мероприятия в области коммунального хозяйства</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05</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02</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2010065030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608,8</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02</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2010065030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602,0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lastRenderedPageBreak/>
              <w:t>Иные закупки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02</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2010065030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602,0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Иные бюджетные ассигнования</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02</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2010065030</w:t>
            </w:r>
          </w:p>
        </w:tc>
        <w:tc>
          <w:tcPr>
            <w:tcW w:w="980" w:type="dxa"/>
            <w:shd w:val="clear" w:color="auto" w:fill="auto"/>
            <w:noWrap/>
            <w:hideMark/>
          </w:tcPr>
          <w:p w:rsidR="00914179" w:rsidRPr="00914179" w:rsidRDefault="00914179" w:rsidP="006579D5">
            <w:pPr>
              <w:rPr>
                <w:sz w:val="20"/>
                <w:szCs w:val="20"/>
              </w:rPr>
            </w:pPr>
            <w:r w:rsidRPr="00914179">
              <w:rPr>
                <w:sz w:val="20"/>
                <w:szCs w:val="20"/>
              </w:rPr>
              <w:t>800</w:t>
            </w:r>
          </w:p>
        </w:tc>
        <w:tc>
          <w:tcPr>
            <w:tcW w:w="1720" w:type="dxa"/>
            <w:shd w:val="clear" w:color="auto" w:fill="auto"/>
            <w:noWrap/>
            <w:hideMark/>
          </w:tcPr>
          <w:p w:rsidR="00914179" w:rsidRPr="00914179" w:rsidRDefault="00914179" w:rsidP="006579D5">
            <w:pPr>
              <w:rPr>
                <w:sz w:val="20"/>
                <w:szCs w:val="20"/>
              </w:rPr>
            </w:pPr>
            <w:r w:rsidRPr="00914179">
              <w:rPr>
                <w:sz w:val="20"/>
                <w:szCs w:val="20"/>
              </w:rPr>
              <w:t>6,8</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Уплата налогов, сборов и иных платежей</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02</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2010065030</w:t>
            </w:r>
          </w:p>
        </w:tc>
        <w:tc>
          <w:tcPr>
            <w:tcW w:w="980" w:type="dxa"/>
            <w:shd w:val="clear" w:color="auto" w:fill="auto"/>
            <w:noWrap/>
            <w:hideMark/>
          </w:tcPr>
          <w:p w:rsidR="00914179" w:rsidRPr="00914179" w:rsidRDefault="00914179" w:rsidP="006579D5">
            <w:pPr>
              <w:rPr>
                <w:sz w:val="20"/>
                <w:szCs w:val="20"/>
              </w:rPr>
            </w:pPr>
            <w:r w:rsidRPr="00914179">
              <w:rPr>
                <w:sz w:val="20"/>
                <w:szCs w:val="20"/>
              </w:rPr>
              <w:t>850</w:t>
            </w:r>
          </w:p>
        </w:tc>
        <w:tc>
          <w:tcPr>
            <w:tcW w:w="1720" w:type="dxa"/>
            <w:shd w:val="clear" w:color="auto" w:fill="auto"/>
            <w:noWrap/>
            <w:hideMark/>
          </w:tcPr>
          <w:p w:rsidR="00914179" w:rsidRPr="00914179" w:rsidRDefault="00914179" w:rsidP="006579D5">
            <w:pPr>
              <w:rPr>
                <w:sz w:val="20"/>
                <w:szCs w:val="20"/>
              </w:rPr>
            </w:pPr>
            <w:r w:rsidRPr="00914179">
              <w:rPr>
                <w:sz w:val="20"/>
                <w:szCs w:val="20"/>
              </w:rPr>
              <w:t>6,8</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Благоустройство</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05</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1 173,3</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Центральный аппарат</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05</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2010002040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2010002040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Уличное освещение</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05</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2010060100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658,0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2010060100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658,0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2010060100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658,0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Организация и содержание мест захоронения</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05</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2010060400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15,5</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2010060400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15,5</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2010060400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15,5</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bCs/>
                <w:sz w:val="20"/>
                <w:szCs w:val="20"/>
              </w:rPr>
            </w:pPr>
            <w:r w:rsidRPr="00914179">
              <w:rPr>
                <w:bCs/>
                <w:sz w:val="20"/>
                <w:szCs w:val="20"/>
              </w:rPr>
              <w:t>Прочие мероприятия по благоустройству городских округов и поселений</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05</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03</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2010060500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499,8</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2010060500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393,9</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2010060500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393,9</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Иные бюджетные ассигнования</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2010060500</w:t>
            </w:r>
          </w:p>
        </w:tc>
        <w:tc>
          <w:tcPr>
            <w:tcW w:w="980" w:type="dxa"/>
            <w:shd w:val="clear" w:color="auto" w:fill="auto"/>
            <w:noWrap/>
            <w:hideMark/>
          </w:tcPr>
          <w:p w:rsidR="00914179" w:rsidRPr="00914179" w:rsidRDefault="00914179" w:rsidP="006579D5">
            <w:pPr>
              <w:rPr>
                <w:sz w:val="20"/>
                <w:szCs w:val="20"/>
              </w:rPr>
            </w:pPr>
            <w:r w:rsidRPr="00914179">
              <w:rPr>
                <w:sz w:val="20"/>
                <w:szCs w:val="20"/>
              </w:rPr>
              <w:t>800</w:t>
            </w:r>
          </w:p>
        </w:tc>
        <w:tc>
          <w:tcPr>
            <w:tcW w:w="1720" w:type="dxa"/>
            <w:shd w:val="clear" w:color="auto" w:fill="auto"/>
            <w:noWrap/>
            <w:hideMark/>
          </w:tcPr>
          <w:p w:rsidR="00914179" w:rsidRPr="00914179" w:rsidRDefault="00914179" w:rsidP="006579D5">
            <w:pPr>
              <w:rPr>
                <w:sz w:val="20"/>
                <w:szCs w:val="20"/>
              </w:rPr>
            </w:pPr>
            <w:r w:rsidRPr="00914179">
              <w:rPr>
                <w:sz w:val="20"/>
                <w:szCs w:val="20"/>
              </w:rPr>
              <w:t>105,9</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915"/>
        </w:trPr>
        <w:tc>
          <w:tcPr>
            <w:tcW w:w="4280" w:type="dxa"/>
            <w:shd w:val="clear" w:color="auto" w:fill="auto"/>
            <w:hideMark/>
          </w:tcPr>
          <w:p w:rsidR="00914179" w:rsidRPr="00914179" w:rsidRDefault="00914179" w:rsidP="006579D5">
            <w:pPr>
              <w:rPr>
                <w:sz w:val="20"/>
                <w:szCs w:val="20"/>
              </w:rPr>
            </w:pPr>
            <w:r w:rsidRPr="0091417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05</w:t>
            </w:r>
          </w:p>
        </w:tc>
        <w:tc>
          <w:tcPr>
            <w:tcW w:w="1100" w:type="dxa"/>
            <w:shd w:val="clear" w:color="auto" w:fill="auto"/>
            <w:noWrap/>
            <w:hideMark/>
          </w:tcPr>
          <w:p w:rsidR="00914179" w:rsidRPr="00914179" w:rsidRDefault="00914179" w:rsidP="006579D5">
            <w:pPr>
              <w:rPr>
                <w:sz w:val="20"/>
                <w:szCs w:val="20"/>
              </w:rPr>
            </w:pPr>
            <w:r w:rsidRPr="00914179">
              <w:rPr>
                <w:sz w:val="20"/>
                <w:szCs w:val="20"/>
              </w:rPr>
              <w:t>03</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2010060500</w:t>
            </w:r>
          </w:p>
        </w:tc>
        <w:tc>
          <w:tcPr>
            <w:tcW w:w="980" w:type="dxa"/>
            <w:shd w:val="clear" w:color="auto" w:fill="auto"/>
            <w:noWrap/>
            <w:hideMark/>
          </w:tcPr>
          <w:p w:rsidR="00914179" w:rsidRPr="00914179" w:rsidRDefault="00914179" w:rsidP="006579D5">
            <w:pPr>
              <w:rPr>
                <w:sz w:val="20"/>
                <w:szCs w:val="20"/>
              </w:rPr>
            </w:pPr>
            <w:r w:rsidRPr="00914179">
              <w:rPr>
                <w:sz w:val="20"/>
                <w:szCs w:val="20"/>
              </w:rPr>
              <w:t>810</w:t>
            </w:r>
          </w:p>
        </w:tc>
        <w:tc>
          <w:tcPr>
            <w:tcW w:w="1720" w:type="dxa"/>
            <w:shd w:val="clear" w:color="auto" w:fill="auto"/>
            <w:noWrap/>
            <w:hideMark/>
          </w:tcPr>
          <w:p w:rsidR="00914179" w:rsidRPr="00914179" w:rsidRDefault="00914179" w:rsidP="006579D5">
            <w:pPr>
              <w:rPr>
                <w:sz w:val="20"/>
                <w:szCs w:val="20"/>
              </w:rPr>
            </w:pPr>
            <w:r w:rsidRPr="00914179">
              <w:rPr>
                <w:sz w:val="20"/>
                <w:szCs w:val="20"/>
              </w:rPr>
              <w:t>105,9</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lastRenderedPageBreak/>
              <w:t>КУЛЬТУРА, КИНЕМАТОГРАФИЯ</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08</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160,0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Культура</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08</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160,0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bCs/>
                <w:sz w:val="20"/>
                <w:szCs w:val="20"/>
              </w:rPr>
            </w:pPr>
            <w:r w:rsidRPr="00914179">
              <w:rPr>
                <w:bCs/>
                <w:sz w:val="20"/>
                <w:szCs w:val="20"/>
              </w:rPr>
              <w:t>Учреждения культуры и мероприятия в сфере культуры и кинематографии</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08</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2010044000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160,0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Закупка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08</w:t>
            </w:r>
          </w:p>
        </w:tc>
        <w:tc>
          <w:tcPr>
            <w:tcW w:w="1100" w:type="dxa"/>
            <w:shd w:val="clear" w:color="auto" w:fill="auto"/>
            <w:noWrap/>
            <w:hideMark/>
          </w:tcPr>
          <w:p w:rsidR="00914179" w:rsidRPr="00914179" w:rsidRDefault="00914179" w:rsidP="006579D5">
            <w:pPr>
              <w:rPr>
                <w:sz w:val="20"/>
                <w:szCs w:val="20"/>
              </w:rPr>
            </w:pPr>
            <w:r w:rsidRPr="00914179">
              <w:rPr>
                <w:sz w:val="20"/>
                <w:szCs w:val="20"/>
              </w:rPr>
              <w:t>01</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2010044000</w:t>
            </w:r>
          </w:p>
        </w:tc>
        <w:tc>
          <w:tcPr>
            <w:tcW w:w="980" w:type="dxa"/>
            <w:shd w:val="clear" w:color="auto" w:fill="auto"/>
            <w:noWrap/>
            <w:hideMark/>
          </w:tcPr>
          <w:p w:rsidR="00914179" w:rsidRPr="00914179" w:rsidRDefault="00914179" w:rsidP="006579D5">
            <w:pPr>
              <w:rPr>
                <w:sz w:val="20"/>
                <w:szCs w:val="20"/>
              </w:rPr>
            </w:pPr>
            <w:r w:rsidRPr="00914179">
              <w:rPr>
                <w:sz w:val="20"/>
                <w:szCs w:val="20"/>
              </w:rPr>
              <w:t>200</w:t>
            </w:r>
          </w:p>
        </w:tc>
        <w:tc>
          <w:tcPr>
            <w:tcW w:w="1720" w:type="dxa"/>
            <w:shd w:val="clear" w:color="auto" w:fill="auto"/>
            <w:noWrap/>
            <w:hideMark/>
          </w:tcPr>
          <w:p w:rsidR="00914179" w:rsidRPr="00914179" w:rsidRDefault="00914179" w:rsidP="006579D5">
            <w:pPr>
              <w:rPr>
                <w:sz w:val="20"/>
                <w:szCs w:val="20"/>
              </w:rPr>
            </w:pPr>
            <w:r w:rsidRPr="00914179">
              <w:rPr>
                <w:sz w:val="20"/>
                <w:szCs w:val="20"/>
              </w:rPr>
              <w:t>160,0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690"/>
        </w:trPr>
        <w:tc>
          <w:tcPr>
            <w:tcW w:w="4280" w:type="dxa"/>
            <w:shd w:val="clear" w:color="auto" w:fill="auto"/>
            <w:hideMark/>
          </w:tcPr>
          <w:p w:rsidR="00914179" w:rsidRPr="00914179" w:rsidRDefault="00914179" w:rsidP="006579D5">
            <w:pPr>
              <w:rPr>
                <w:sz w:val="20"/>
                <w:szCs w:val="20"/>
              </w:rPr>
            </w:pPr>
            <w:r w:rsidRPr="00914179">
              <w:rPr>
                <w:sz w:val="20"/>
                <w:szCs w:val="20"/>
              </w:rPr>
              <w:t>Иные закупки товаров, работ и услуг для обеспечения государственных (муниципальных) нужд</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08</w:t>
            </w:r>
          </w:p>
        </w:tc>
        <w:tc>
          <w:tcPr>
            <w:tcW w:w="1100" w:type="dxa"/>
            <w:shd w:val="clear" w:color="auto" w:fill="auto"/>
            <w:noWrap/>
            <w:hideMark/>
          </w:tcPr>
          <w:p w:rsidR="00914179" w:rsidRPr="00914179" w:rsidRDefault="00914179" w:rsidP="006579D5">
            <w:pPr>
              <w:rPr>
                <w:sz w:val="20"/>
                <w:szCs w:val="20"/>
              </w:rPr>
            </w:pPr>
            <w:r w:rsidRPr="00914179">
              <w:rPr>
                <w:sz w:val="20"/>
                <w:szCs w:val="20"/>
              </w:rPr>
              <w:t>01</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2010044000</w:t>
            </w:r>
          </w:p>
        </w:tc>
        <w:tc>
          <w:tcPr>
            <w:tcW w:w="980" w:type="dxa"/>
            <w:shd w:val="clear" w:color="auto" w:fill="auto"/>
            <w:noWrap/>
            <w:hideMark/>
          </w:tcPr>
          <w:p w:rsidR="00914179" w:rsidRPr="00914179" w:rsidRDefault="00914179" w:rsidP="006579D5">
            <w:pPr>
              <w:rPr>
                <w:sz w:val="20"/>
                <w:szCs w:val="20"/>
              </w:rPr>
            </w:pPr>
            <w:r w:rsidRPr="00914179">
              <w:rPr>
                <w:sz w:val="20"/>
                <w:szCs w:val="20"/>
              </w:rPr>
              <w:t>240</w:t>
            </w:r>
          </w:p>
        </w:tc>
        <w:tc>
          <w:tcPr>
            <w:tcW w:w="1720" w:type="dxa"/>
            <w:shd w:val="clear" w:color="auto" w:fill="auto"/>
            <w:noWrap/>
            <w:hideMark/>
          </w:tcPr>
          <w:p w:rsidR="00914179" w:rsidRPr="00914179" w:rsidRDefault="00914179" w:rsidP="006579D5">
            <w:pPr>
              <w:rPr>
                <w:sz w:val="20"/>
                <w:szCs w:val="20"/>
              </w:rPr>
            </w:pPr>
            <w:r w:rsidRPr="00914179">
              <w:rPr>
                <w:sz w:val="20"/>
                <w:szCs w:val="20"/>
              </w:rPr>
              <w:t>160,0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СОЦИАЛЬНАЯ ПОЛИТИКА</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10</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120,0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119,9</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119,9</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Пенсионное обеспечение</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10</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120,0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119,9</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119,9</w:t>
            </w:r>
          </w:p>
        </w:tc>
      </w:tr>
      <w:tr w:rsidR="00914179" w:rsidRPr="00914179" w:rsidTr="006579D5">
        <w:trPr>
          <w:trHeight w:val="465"/>
        </w:trPr>
        <w:tc>
          <w:tcPr>
            <w:tcW w:w="4280" w:type="dxa"/>
            <w:shd w:val="clear" w:color="auto" w:fill="auto"/>
            <w:hideMark/>
          </w:tcPr>
          <w:p w:rsidR="00914179" w:rsidRPr="00914179" w:rsidRDefault="00914179" w:rsidP="006579D5">
            <w:pPr>
              <w:rPr>
                <w:bCs/>
                <w:sz w:val="20"/>
                <w:szCs w:val="20"/>
              </w:rPr>
            </w:pPr>
            <w:r w:rsidRPr="00914179">
              <w:rPr>
                <w:bCs/>
                <w:sz w:val="20"/>
                <w:szCs w:val="20"/>
              </w:rPr>
              <w:t>Доплаты к пенсиям государственных служащих субъектов РФ и муниципальных служащих</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10</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01</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2010049100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120,0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119,9</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119,9</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Социальное обеспечение и иные выплаты населению</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10</w:t>
            </w:r>
          </w:p>
        </w:tc>
        <w:tc>
          <w:tcPr>
            <w:tcW w:w="1100" w:type="dxa"/>
            <w:shd w:val="clear" w:color="auto" w:fill="auto"/>
            <w:noWrap/>
            <w:hideMark/>
          </w:tcPr>
          <w:p w:rsidR="00914179" w:rsidRPr="00914179" w:rsidRDefault="00914179" w:rsidP="006579D5">
            <w:pPr>
              <w:rPr>
                <w:sz w:val="20"/>
                <w:szCs w:val="20"/>
              </w:rPr>
            </w:pPr>
            <w:r w:rsidRPr="00914179">
              <w:rPr>
                <w:sz w:val="20"/>
                <w:szCs w:val="20"/>
              </w:rPr>
              <w:t>01</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2010049100</w:t>
            </w:r>
          </w:p>
        </w:tc>
        <w:tc>
          <w:tcPr>
            <w:tcW w:w="980" w:type="dxa"/>
            <w:shd w:val="clear" w:color="auto" w:fill="auto"/>
            <w:noWrap/>
            <w:hideMark/>
          </w:tcPr>
          <w:p w:rsidR="00914179" w:rsidRPr="00914179" w:rsidRDefault="00914179" w:rsidP="006579D5">
            <w:pPr>
              <w:rPr>
                <w:sz w:val="20"/>
                <w:szCs w:val="20"/>
              </w:rPr>
            </w:pPr>
            <w:r w:rsidRPr="00914179">
              <w:rPr>
                <w:sz w:val="20"/>
                <w:szCs w:val="20"/>
              </w:rPr>
              <w:t>300</w:t>
            </w:r>
          </w:p>
        </w:tc>
        <w:tc>
          <w:tcPr>
            <w:tcW w:w="1720" w:type="dxa"/>
            <w:shd w:val="clear" w:color="auto" w:fill="auto"/>
            <w:noWrap/>
            <w:hideMark/>
          </w:tcPr>
          <w:p w:rsidR="00914179" w:rsidRPr="00914179" w:rsidRDefault="00914179" w:rsidP="006579D5">
            <w:pPr>
              <w:rPr>
                <w:sz w:val="20"/>
                <w:szCs w:val="20"/>
              </w:rPr>
            </w:pPr>
            <w:r w:rsidRPr="00914179">
              <w:rPr>
                <w:sz w:val="20"/>
                <w:szCs w:val="20"/>
              </w:rPr>
              <w:t>120,0</w:t>
            </w:r>
          </w:p>
        </w:tc>
        <w:tc>
          <w:tcPr>
            <w:tcW w:w="1720" w:type="dxa"/>
            <w:shd w:val="clear" w:color="auto" w:fill="auto"/>
            <w:noWrap/>
            <w:hideMark/>
          </w:tcPr>
          <w:p w:rsidR="00914179" w:rsidRPr="00914179" w:rsidRDefault="00914179" w:rsidP="006579D5">
            <w:pPr>
              <w:rPr>
                <w:sz w:val="20"/>
                <w:szCs w:val="20"/>
              </w:rPr>
            </w:pPr>
            <w:r w:rsidRPr="00914179">
              <w:rPr>
                <w:sz w:val="20"/>
                <w:szCs w:val="20"/>
              </w:rPr>
              <w:t>119,9</w:t>
            </w:r>
          </w:p>
        </w:tc>
        <w:tc>
          <w:tcPr>
            <w:tcW w:w="1720" w:type="dxa"/>
            <w:shd w:val="clear" w:color="auto" w:fill="auto"/>
            <w:noWrap/>
            <w:hideMark/>
          </w:tcPr>
          <w:p w:rsidR="00914179" w:rsidRPr="00914179" w:rsidRDefault="00914179" w:rsidP="006579D5">
            <w:pPr>
              <w:rPr>
                <w:sz w:val="20"/>
                <w:szCs w:val="20"/>
              </w:rPr>
            </w:pPr>
            <w:r w:rsidRPr="00914179">
              <w:rPr>
                <w:sz w:val="20"/>
                <w:szCs w:val="20"/>
              </w:rPr>
              <w:t>119,9</w:t>
            </w:r>
          </w:p>
        </w:tc>
      </w:tr>
      <w:tr w:rsidR="00914179" w:rsidRPr="00914179" w:rsidTr="006579D5">
        <w:trPr>
          <w:trHeight w:val="465"/>
        </w:trPr>
        <w:tc>
          <w:tcPr>
            <w:tcW w:w="4280" w:type="dxa"/>
            <w:shd w:val="clear" w:color="auto" w:fill="auto"/>
            <w:hideMark/>
          </w:tcPr>
          <w:p w:rsidR="00914179" w:rsidRPr="00914179" w:rsidRDefault="00914179" w:rsidP="006579D5">
            <w:pPr>
              <w:rPr>
                <w:sz w:val="20"/>
                <w:szCs w:val="20"/>
              </w:rPr>
            </w:pPr>
            <w:r w:rsidRPr="00914179">
              <w:rPr>
                <w:sz w:val="20"/>
                <w:szCs w:val="20"/>
              </w:rPr>
              <w:t>Публичные нормативные социальные выплаты гражданам</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10</w:t>
            </w:r>
          </w:p>
        </w:tc>
        <w:tc>
          <w:tcPr>
            <w:tcW w:w="1100" w:type="dxa"/>
            <w:shd w:val="clear" w:color="auto" w:fill="auto"/>
            <w:noWrap/>
            <w:hideMark/>
          </w:tcPr>
          <w:p w:rsidR="00914179" w:rsidRPr="00914179" w:rsidRDefault="00914179" w:rsidP="006579D5">
            <w:pPr>
              <w:rPr>
                <w:sz w:val="20"/>
                <w:szCs w:val="20"/>
              </w:rPr>
            </w:pPr>
            <w:r w:rsidRPr="00914179">
              <w:rPr>
                <w:sz w:val="20"/>
                <w:szCs w:val="20"/>
              </w:rPr>
              <w:t>01</w:t>
            </w:r>
          </w:p>
        </w:tc>
        <w:tc>
          <w:tcPr>
            <w:tcW w:w="1040" w:type="dxa"/>
            <w:shd w:val="clear" w:color="auto" w:fill="auto"/>
            <w:noWrap/>
            <w:hideMark/>
          </w:tcPr>
          <w:p w:rsidR="00914179" w:rsidRPr="00914179" w:rsidRDefault="00914179" w:rsidP="006579D5">
            <w:pPr>
              <w:rPr>
                <w:sz w:val="20"/>
                <w:szCs w:val="20"/>
              </w:rPr>
            </w:pPr>
            <w:r w:rsidRPr="00914179">
              <w:rPr>
                <w:sz w:val="20"/>
                <w:szCs w:val="20"/>
              </w:rPr>
              <w:t>2010049100</w:t>
            </w:r>
          </w:p>
        </w:tc>
        <w:tc>
          <w:tcPr>
            <w:tcW w:w="980" w:type="dxa"/>
            <w:shd w:val="clear" w:color="auto" w:fill="auto"/>
            <w:noWrap/>
            <w:hideMark/>
          </w:tcPr>
          <w:p w:rsidR="00914179" w:rsidRPr="00914179" w:rsidRDefault="00914179" w:rsidP="006579D5">
            <w:pPr>
              <w:rPr>
                <w:sz w:val="20"/>
                <w:szCs w:val="20"/>
              </w:rPr>
            </w:pPr>
            <w:r w:rsidRPr="00914179">
              <w:rPr>
                <w:sz w:val="20"/>
                <w:szCs w:val="20"/>
              </w:rPr>
              <w:t>310</w:t>
            </w:r>
          </w:p>
        </w:tc>
        <w:tc>
          <w:tcPr>
            <w:tcW w:w="1720" w:type="dxa"/>
            <w:shd w:val="clear" w:color="auto" w:fill="auto"/>
            <w:noWrap/>
            <w:hideMark/>
          </w:tcPr>
          <w:p w:rsidR="00914179" w:rsidRPr="00914179" w:rsidRDefault="00914179" w:rsidP="006579D5">
            <w:pPr>
              <w:rPr>
                <w:sz w:val="20"/>
                <w:szCs w:val="20"/>
              </w:rPr>
            </w:pPr>
            <w:r w:rsidRPr="00914179">
              <w:rPr>
                <w:sz w:val="20"/>
                <w:szCs w:val="20"/>
              </w:rPr>
              <w:t>120,0</w:t>
            </w:r>
          </w:p>
        </w:tc>
        <w:tc>
          <w:tcPr>
            <w:tcW w:w="1720" w:type="dxa"/>
            <w:shd w:val="clear" w:color="auto" w:fill="auto"/>
            <w:noWrap/>
            <w:hideMark/>
          </w:tcPr>
          <w:p w:rsidR="00914179" w:rsidRPr="00914179" w:rsidRDefault="00914179" w:rsidP="006579D5">
            <w:pPr>
              <w:rPr>
                <w:sz w:val="20"/>
                <w:szCs w:val="20"/>
              </w:rPr>
            </w:pPr>
            <w:r w:rsidRPr="00914179">
              <w:rPr>
                <w:sz w:val="20"/>
                <w:szCs w:val="20"/>
              </w:rPr>
              <w:t>119,9</w:t>
            </w:r>
          </w:p>
        </w:tc>
        <w:tc>
          <w:tcPr>
            <w:tcW w:w="1720" w:type="dxa"/>
            <w:shd w:val="clear" w:color="auto" w:fill="auto"/>
            <w:noWrap/>
            <w:hideMark/>
          </w:tcPr>
          <w:p w:rsidR="00914179" w:rsidRPr="00914179" w:rsidRDefault="00914179" w:rsidP="006579D5">
            <w:pPr>
              <w:rPr>
                <w:sz w:val="20"/>
                <w:szCs w:val="20"/>
              </w:rPr>
            </w:pPr>
            <w:r w:rsidRPr="00914179">
              <w:rPr>
                <w:sz w:val="20"/>
                <w:szCs w:val="20"/>
              </w:rPr>
              <w:t>119,9</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УСЛОВНО УТВЕРЖДЕННЫЕ РАСХОДЫ</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99</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169,3</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331,6</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Условно утвержденные расходы</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99</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99</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000000000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169,3</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331,6</w:t>
            </w:r>
          </w:p>
        </w:tc>
      </w:tr>
      <w:tr w:rsidR="00914179" w:rsidRPr="00914179" w:rsidTr="006579D5">
        <w:trPr>
          <w:trHeight w:val="300"/>
        </w:trPr>
        <w:tc>
          <w:tcPr>
            <w:tcW w:w="4280" w:type="dxa"/>
            <w:shd w:val="clear" w:color="auto" w:fill="auto"/>
            <w:hideMark/>
          </w:tcPr>
          <w:p w:rsidR="00914179" w:rsidRPr="00914179" w:rsidRDefault="00914179" w:rsidP="006579D5">
            <w:pPr>
              <w:rPr>
                <w:bCs/>
                <w:sz w:val="20"/>
                <w:szCs w:val="20"/>
              </w:rPr>
            </w:pPr>
            <w:r w:rsidRPr="00914179">
              <w:rPr>
                <w:bCs/>
                <w:sz w:val="20"/>
                <w:szCs w:val="20"/>
              </w:rPr>
              <w:t>Условно-утвержденные расходы</w:t>
            </w:r>
          </w:p>
        </w:tc>
        <w:tc>
          <w:tcPr>
            <w:tcW w:w="1000" w:type="dxa"/>
            <w:shd w:val="clear" w:color="auto" w:fill="auto"/>
            <w:noWrap/>
            <w:hideMark/>
          </w:tcPr>
          <w:p w:rsidR="00914179" w:rsidRPr="00914179" w:rsidRDefault="00914179" w:rsidP="006579D5">
            <w:pPr>
              <w:rPr>
                <w:bCs/>
                <w:sz w:val="20"/>
                <w:szCs w:val="20"/>
              </w:rPr>
            </w:pPr>
            <w:r w:rsidRPr="00914179">
              <w:rPr>
                <w:bCs/>
                <w:sz w:val="20"/>
                <w:szCs w:val="20"/>
              </w:rPr>
              <w:t>555</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99</w:t>
            </w:r>
          </w:p>
        </w:tc>
        <w:tc>
          <w:tcPr>
            <w:tcW w:w="1100" w:type="dxa"/>
            <w:shd w:val="clear" w:color="auto" w:fill="auto"/>
            <w:noWrap/>
            <w:hideMark/>
          </w:tcPr>
          <w:p w:rsidR="00914179" w:rsidRPr="00914179" w:rsidRDefault="00914179" w:rsidP="006579D5">
            <w:pPr>
              <w:rPr>
                <w:bCs/>
                <w:sz w:val="20"/>
                <w:szCs w:val="20"/>
              </w:rPr>
            </w:pPr>
            <w:r w:rsidRPr="00914179">
              <w:rPr>
                <w:bCs/>
                <w:sz w:val="20"/>
                <w:szCs w:val="20"/>
              </w:rPr>
              <w:t>99</w:t>
            </w:r>
          </w:p>
        </w:tc>
        <w:tc>
          <w:tcPr>
            <w:tcW w:w="1040" w:type="dxa"/>
            <w:shd w:val="clear" w:color="auto" w:fill="auto"/>
            <w:noWrap/>
            <w:hideMark/>
          </w:tcPr>
          <w:p w:rsidR="00914179" w:rsidRPr="00914179" w:rsidRDefault="00914179" w:rsidP="006579D5">
            <w:pPr>
              <w:rPr>
                <w:bCs/>
                <w:sz w:val="20"/>
                <w:szCs w:val="20"/>
              </w:rPr>
            </w:pPr>
            <w:r w:rsidRPr="00914179">
              <w:rPr>
                <w:bCs/>
                <w:sz w:val="20"/>
                <w:szCs w:val="20"/>
              </w:rPr>
              <w:t>9990000090</w:t>
            </w:r>
          </w:p>
        </w:tc>
        <w:tc>
          <w:tcPr>
            <w:tcW w:w="980" w:type="dxa"/>
            <w:shd w:val="clear" w:color="auto" w:fill="auto"/>
            <w:noWrap/>
            <w:hideMark/>
          </w:tcPr>
          <w:p w:rsidR="00914179" w:rsidRPr="00914179" w:rsidRDefault="00914179" w:rsidP="006579D5">
            <w:pPr>
              <w:rPr>
                <w:bCs/>
                <w:sz w:val="20"/>
                <w:szCs w:val="20"/>
              </w:rPr>
            </w:pPr>
            <w:r w:rsidRPr="00914179">
              <w:rPr>
                <w:bCs/>
                <w:sz w:val="20"/>
                <w:szCs w:val="20"/>
              </w:rPr>
              <w:t>000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0,0</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169,3</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331,6</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Условно утвержденные расходы</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99</w:t>
            </w:r>
          </w:p>
        </w:tc>
        <w:tc>
          <w:tcPr>
            <w:tcW w:w="1100" w:type="dxa"/>
            <w:shd w:val="clear" w:color="auto" w:fill="auto"/>
            <w:noWrap/>
            <w:hideMark/>
          </w:tcPr>
          <w:p w:rsidR="00914179" w:rsidRPr="00914179" w:rsidRDefault="00914179" w:rsidP="006579D5">
            <w:pPr>
              <w:rPr>
                <w:sz w:val="20"/>
                <w:szCs w:val="20"/>
              </w:rPr>
            </w:pPr>
            <w:r w:rsidRPr="00914179">
              <w:rPr>
                <w:sz w:val="20"/>
                <w:szCs w:val="20"/>
              </w:rPr>
              <w:t>99</w:t>
            </w:r>
          </w:p>
        </w:tc>
        <w:tc>
          <w:tcPr>
            <w:tcW w:w="1040" w:type="dxa"/>
            <w:shd w:val="clear" w:color="auto" w:fill="auto"/>
            <w:noWrap/>
            <w:hideMark/>
          </w:tcPr>
          <w:p w:rsidR="00914179" w:rsidRPr="00914179" w:rsidRDefault="00914179" w:rsidP="006579D5">
            <w:pPr>
              <w:rPr>
                <w:sz w:val="20"/>
                <w:szCs w:val="20"/>
              </w:rPr>
            </w:pPr>
            <w:r w:rsidRPr="00914179">
              <w:rPr>
                <w:sz w:val="20"/>
                <w:szCs w:val="20"/>
              </w:rPr>
              <w:t>9990000090</w:t>
            </w:r>
          </w:p>
        </w:tc>
        <w:tc>
          <w:tcPr>
            <w:tcW w:w="980" w:type="dxa"/>
            <w:shd w:val="clear" w:color="auto" w:fill="auto"/>
            <w:noWrap/>
            <w:hideMark/>
          </w:tcPr>
          <w:p w:rsidR="00914179" w:rsidRPr="00914179" w:rsidRDefault="00914179" w:rsidP="006579D5">
            <w:pPr>
              <w:rPr>
                <w:sz w:val="20"/>
                <w:szCs w:val="20"/>
              </w:rPr>
            </w:pPr>
            <w:r w:rsidRPr="00914179">
              <w:rPr>
                <w:sz w:val="20"/>
                <w:szCs w:val="20"/>
              </w:rPr>
              <w:t>900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169,3</w:t>
            </w:r>
          </w:p>
        </w:tc>
        <w:tc>
          <w:tcPr>
            <w:tcW w:w="1720" w:type="dxa"/>
            <w:shd w:val="clear" w:color="auto" w:fill="auto"/>
            <w:noWrap/>
            <w:hideMark/>
          </w:tcPr>
          <w:p w:rsidR="00914179" w:rsidRPr="00914179" w:rsidRDefault="00914179" w:rsidP="006579D5">
            <w:pPr>
              <w:rPr>
                <w:sz w:val="20"/>
                <w:szCs w:val="20"/>
              </w:rPr>
            </w:pPr>
            <w:r w:rsidRPr="00914179">
              <w:rPr>
                <w:sz w:val="20"/>
                <w:szCs w:val="20"/>
              </w:rPr>
              <w:t>331,6</w:t>
            </w:r>
          </w:p>
        </w:tc>
      </w:tr>
      <w:tr w:rsidR="00914179" w:rsidRPr="00914179" w:rsidTr="006579D5">
        <w:trPr>
          <w:trHeight w:val="300"/>
        </w:trPr>
        <w:tc>
          <w:tcPr>
            <w:tcW w:w="4280" w:type="dxa"/>
            <w:shd w:val="clear" w:color="auto" w:fill="auto"/>
            <w:hideMark/>
          </w:tcPr>
          <w:p w:rsidR="00914179" w:rsidRPr="00914179" w:rsidRDefault="00914179" w:rsidP="006579D5">
            <w:pPr>
              <w:rPr>
                <w:sz w:val="20"/>
                <w:szCs w:val="20"/>
              </w:rPr>
            </w:pPr>
            <w:r w:rsidRPr="00914179">
              <w:rPr>
                <w:sz w:val="20"/>
                <w:szCs w:val="20"/>
              </w:rPr>
              <w:t>Условно утвержденные расходы</w:t>
            </w:r>
          </w:p>
        </w:tc>
        <w:tc>
          <w:tcPr>
            <w:tcW w:w="1000" w:type="dxa"/>
            <w:shd w:val="clear" w:color="auto" w:fill="auto"/>
            <w:noWrap/>
            <w:hideMark/>
          </w:tcPr>
          <w:p w:rsidR="00914179" w:rsidRPr="00914179" w:rsidRDefault="00914179" w:rsidP="006579D5">
            <w:pPr>
              <w:rPr>
                <w:sz w:val="20"/>
                <w:szCs w:val="20"/>
              </w:rPr>
            </w:pPr>
            <w:r w:rsidRPr="00914179">
              <w:rPr>
                <w:sz w:val="20"/>
                <w:szCs w:val="20"/>
              </w:rPr>
              <w:t>555</w:t>
            </w:r>
          </w:p>
        </w:tc>
        <w:tc>
          <w:tcPr>
            <w:tcW w:w="980" w:type="dxa"/>
            <w:shd w:val="clear" w:color="auto" w:fill="auto"/>
            <w:noWrap/>
            <w:hideMark/>
          </w:tcPr>
          <w:p w:rsidR="00914179" w:rsidRPr="00914179" w:rsidRDefault="00914179" w:rsidP="006579D5">
            <w:pPr>
              <w:rPr>
                <w:sz w:val="20"/>
                <w:szCs w:val="20"/>
              </w:rPr>
            </w:pPr>
            <w:r w:rsidRPr="00914179">
              <w:rPr>
                <w:sz w:val="20"/>
                <w:szCs w:val="20"/>
              </w:rPr>
              <w:t>99</w:t>
            </w:r>
          </w:p>
        </w:tc>
        <w:tc>
          <w:tcPr>
            <w:tcW w:w="1100" w:type="dxa"/>
            <w:shd w:val="clear" w:color="auto" w:fill="auto"/>
            <w:noWrap/>
            <w:hideMark/>
          </w:tcPr>
          <w:p w:rsidR="00914179" w:rsidRPr="00914179" w:rsidRDefault="00914179" w:rsidP="006579D5">
            <w:pPr>
              <w:rPr>
                <w:sz w:val="20"/>
                <w:szCs w:val="20"/>
              </w:rPr>
            </w:pPr>
            <w:r w:rsidRPr="00914179">
              <w:rPr>
                <w:sz w:val="20"/>
                <w:szCs w:val="20"/>
              </w:rPr>
              <w:t>99</w:t>
            </w:r>
          </w:p>
        </w:tc>
        <w:tc>
          <w:tcPr>
            <w:tcW w:w="1040" w:type="dxa"/>
            <w:shd w:val="clear" w:color="auto" w:fill="auto"/>
            <w:noWrap/>
            <w:hideMark/>
          </w:tcPr>
          <w:p w:rsidR="00914179" w:rsidRPr="00914179" w:rsidRDefault="00914179" w:rsidP="006579D5">
            <w:pPr>
              <w:rPr>
                <w:sz w:val="20"/>
                <w:szCs w:val="20"/>
              </w:rPr>
            </w:pPr>
            <w:r w:rsidRPr="00914179">
              <w:rPr>
                <w:sz w:val="20"/>
                <w:szCs w:val="20"/>
              </w:rPr>
              <w:t>9990000090</w:t>
            </w:r>
          </w:p>
        </w:tc>
        <w:tc>
          <w:tcPr>
            <w:tcW w:w="980" w:type="dxa"/>
            <w:shd w:val="clear" w:color="auto" w:fill="auto"/>
            <w:noWrap/>
            <w:hideMark/>
          </w:tcPr>
          <w:p w:rsidR="00914179" w:rsidRPr="00914179" w:rsidRDefault="00914179" w:rsidP="006579D5">
            <w:pPr>
              <w:rPr>
                <w:sz w:val="20"/>
                <w:szCs w:val="20"/>
              </w:rPr>
            </w:pPr>
            <w:r w:rsidRPr="00914179">
              <w:rPr>
                <w:sz w:val="20"/>
                <w:szCs w:val="20"/>
              </w:rPr>
              <w:t>990</w:t>
            </w:r>
          </w:p>
        </w:tc>
        <w:tc>
          <w:tcPr>
            <w:tcW w:w="1720" w:type="dxa"/>
            <w:shd w:val="clear" w:color="auto" w:fill="auto"/>
            <w:noWrap/>
            <w:hideMark/>
          </w:tcPr>
          <w:p w:rsidR="00914179" w:rsidRPr="00914179" w:rsidRDefault="00914179" w:rsidP="006579D5">
            <w:pPr>
              <w:rPr>
                <w:sz w:val="20"/>
                <w:szCs w:val="20"/>
              </w:rPr>
            </w:pPr>
            <w:r w:rsidRPr="00914179">
              <w:rPr>
                <w:sz w:val="20"/>
                <w:szCs w:val="20"/>
              </w:rPr>
              <w:t>0,0</w:t>
            </w:r>
          </w:p>
        </w:tc>
        <w:tc>
          <w:tcPr>
            <w:tcW w:w="1720" w:type="dxa"/>
            <w:shd w:val="clear" w:color="auto" w:fill="auto"/>
            <w:noWrap/>
            <w:hideMark/>
          </w:tcPr>
          <w:p w:rsidR="00914179" w:rsidRPr="00914179" w:rsidRDefault="00914179" w:rsidP="006579D5">
            <w:pPr>
              <w:rPr>
                <w:sz w:val="20"/>
                <w:szCs w:val="20"/>
              </w:rPr>
            </w:pPr>
            <w:r w:rsidRPr="00914179">
              <w:rPr>
                <w:sz w:val="20"/>
                <w:szCs w:val="20"/>
              </w:rPr>
              <w:t>169,3</w:t>
            </w:r>
          </w:p>
        </w:tc>
        <w:tc>
          <w:tcPr>
            <w:tcW w:w="1720" w:type="dxa"/>
            <w:shd w:val="clear" w:color="auto" w:fill="auto"/>
            <w:noWrap/>
            <w:hideMark/>
          </w:tcPr>
          <w:p w:rsidR="00914179" w:rsidRPr="00914179" w:rsidRDefault="00914179" w:rsidP="006579D5">
            <w:pPr>
              <w:rPr>
                <w:sz w:val="20"/>
                <w:szCs w:val="20"/>
              </w:rPr>
            </w:pPr>
            <w:r w:rsidRPr="00914179">
              <w:rPr>
                <w:sz w:val="20"/>
                <w:szCs w:val="20"/>
              </w:rPr>
              <w:t>331,6</w:t>
            </w:r>
          </w:p>
        </w:tc>
      </w:tr>
      <w:tr w:rsidR="00914179" w:rsidRPr="00914179" w:rsidTr="006579D5">
        <w:trPr>
          <w:trHeight w:val="270"/>
        </w:trPr>
        <w:tc>
          <w:tcPr>
            <w:tcW w:w="9380" w:type="dxa"/>
            <w:gridSpan w:val="6"/>
            <w:shd w:val="clear" w:color="auto" w:fill="auto"/>
            <w:noWrap/>
            <w:hideMark/>
          </w:tcPr>
          <w:p w:rsidR="00914179" w:rsidRPr="00914179" w:rsidRDefault="00914179" w:rsidP="006579D5">
            <w:pPr>
              <w:rPr>
                <w:bCs/>
                <w:sz w:val="20"/>
                <w:szCs w:val="20"/>
              </w:rPr>
            </w:pPr>
            <w:r w:rsidRPr="00914179">
              <w:rPr>
                <w:bCs/>
                <w:sz w:val="20"/>
                <w:szCs w:val="20"/>
              </w:rPr>
              <w:t>Итого расходов</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12 438,7</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6 956,3</w:t>
            </w:r>
          </w:p>
        </w:tc>
        <w:tc>
          <w:tcPr>
            <w:tcW w:w="1720" w:type="dxa"/>
            <w:shd w:val="clear" w:color="auto" w:fill="auto"/>
            <w:noWrap/>
            <w:hideMark/>
          </w:tcPr>
          <w:p w:rsidR="00914179" w:rsidRPr="00914179" w:rsidRDefault="00914179" w:rsidP="006579D5">
            <w:pPr>
              <w:rPr>
                <w:bCs/>
                <w:sz w:val="20"/>
                <w:szCs w:val="20"/>
              </w:rPr>
            </w:pPr>
            <w:r w:rsidRPr="00914179">
              <w:rPr>
                <w:bCs/>
                <w:sz w:val="20"/>
                <w:szCs w:val="20"/>
              </w:rPr>
              <w:t>6 833,1</w:t>
            </w:r>
          </w:p>
        </w:tc>
      </w:tr>
      <w:tr w:rsidR="00914179" w:rsidRPr="00914179" w:rsidTr="006579D5">
        <w:trPr>
          <w:trHeight w:val="225"/>
        </w:trPr>
        <w:tc>
          <w:tcPr>
            <w:tcW w:w="4280" w:type="dxa"/>
            <w:shd w:val="clear" w:color="auto" w:fill="auto"/>
            <w:noWrap/>
            <w:hideMark/>
          </w:tcPr>
          <w:p w:rsidR="00914179" w:rsidRPr="00914179" w:rsidRDefault="00914179" w:rsidP="006579D5">
            <w:pPr>
              <w:rPr>
                <w:sz w:val="20"/>
                <w:szCs w:val="20"/>
              </w:rPr>
            </w:pPr>
            <w:r w:rsidRPr="00914179">
              <w:rPr>
                <w:sz w:val="20"/>
                <w:szCs w:val="20"/>
              </w:rPr>
              <w:t>Исполнитель</w:t>
            </w:r>
          </w:p>
        </w:tc>
        <w:tc>
          <w:tcPr>
            <w:tcW w:w="1980" w:type="dxa"/>
            <w:gridSpan w:val="2"/>
            <w:shd w:val="clear" w:color="auto" w:fill="auto"/>
            <w:hideMark/>
          </w:tcPr>
          <w:p w:rsidR="00914179" w:rsidRPr="00914179" w:rsidRDefault="00914179" w:rsidP="006579D5">
            <w:pPr>
              <w:rPr>
                <w:sz w:val="20"/>
                <w:szCs w:val="20"/>
              </w:rPr>
            </w:pPr>
            <w:r w:rsidRPr="00914179">
              <w:rPr>
                <w:sz w:val="20"/>
                <w:szCs w:val="20"/>
              </w:rPr>
              <w:t> </w:t>
            </w:r>
          </w:p>
        </w:tc>
        <w:tc>
          <w:tcPr>
            <w:tcW w:w="1100" w:type="dxa"/>
            <w:shd w:val="clear" w:color="auto" w:fill="auto"/>
            <w:noWrap/>
            <w:hideMark/>
          </w:tcPr>
          <w:p w:rsidR="00914179" w:rsidRPr="00914179" w:rsidRDefault="00914179" w:rsidP="006579D5">
            <w:pPr>
              <w:rPr>
                <w:sz w:val="20"/>
                <w:szCs w:val="20"/>
              </w:rPr>
            </w:pPr>
          </w:p>
        </w:tc>
        <w:tc>
          <w:tcPr>
            <w:tcW w:w="2020" w:type="dxa"/>
            <w:gridSpan w:val="2"/>
            <w:shd w:val="clear" w:color="auto" w:fill="auto"/>
            <w:hideMark/>
          </w:tcPr>
          <w:p w:rsidR="00914179" w:rsidRPr="00914179" w:rsidRDefault="00914179" w:rsidP="006579D5">
            <w:pPr>
              <w:rPr>
                <w:sz w:val="20"/>
                <w:szCs w:val="20"/>
              </w:rPr>
            </w:pPr>
            <w:r w:rsidRPr="00914179">
              <w:rPr>
                <w:sz w:val="20"/>
                <w:szCs w:val="20"/>
              </w:rPr>
              <w:t> </w:t>
            </w:r>
          </w:p>
        </w:tc>
        <w:tc>
          <w:tcPr>
            <w:tcW w:w="172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r>
      <w:tr w:rsidR="00914179" w:rsidRPr="00914179" w:rsidTr="006579D5">
        <w:trPr>
          <w:trHeight w:val="225"/>
        </w:trPr>
        <w:tc>
          <w:tcPr>
            <w:tcW w:w="4280" w:type="dxa"/>
            <w:shd w:val="clear" w:color="auto" w:fill="auto"/>
            <w:noWrap/>
            <w:hideMark/>
          </w:tcPr>
          <w:p w:rsidR="00914179" w:rsidRPr="00914179" w:rsidRDefault="00914179" w:rsidP="006579D5">
            <w:pPr>
              <w:rPr>
                <w:sz w:val="20"/>
                <w:szCs w:val="20"/>
              </w:rPr>
            </w:pPr>
          </w:p>
        </w:tc>
        <w:tc>
          <w:tcPr>
            <w:tcW w:w="1980" w:type="dxa"/>
            <w:gridSpan w:val="2"/>
            <w:shd w:val="clear" w:color="auto" w:fill="auto"/>
            <w:noWrap/>
            <w:hideMark/>
          </w:tcPr>
          <w:p w:rsidR="00914179" w:rsidRPr="00914179" w:rsidRDefault="00914179" w:rsidP="006579D5">
            <w:pPr>
              <w:rPr>
                <w:sz w:val="20"/>
                <w:szCs w:val="20"/>
              </w:rPr>
            </w:pPr>
            <w:r w:rsidRPr="00914179">
              <w:rPr>
                <w:sz w:val="20"/>
                <w:szCs w:val="20"/>
              </w:rPr>
              <w:t>(подпись)</w:t>
            </w:r>
          </w:p>
        </w:tc>
        <w:tc>
          <w:tcPr>
            <w:tcW w:w="1100" w:type="dxa"/>
            <w:shd w:val="clear" w:color="auto" w:fill="auto"/>
            <w:noWrap/>
            <w:hideMark/>
          </w:tcPr>
          <w:p w:rsidR="00914179" w:rsidRPr="00914179" w:rsidRDefault="00914179" w:rsidP="006579D5">
            <w:pPr>
              <w:rPr>
                <w:sz w:val="20"/>
                <w:szCs w:val="20"/>
              </w:rPr>
            </w:pPr>
          </w:p>
        </w:tc>
        <w:tc>
          <w:tcPr>
            <w:tcW w:w="2020" w:type="dxa"/>
            <w:gridSpan w:val="2"/>
            <w:shd w:val="clear" w:color="auto" w:fill="auto"/>
            <w:noWrap/>
            <w:hideMark/>
          </w:tcPr>
          <w:p w:rsidR="00914179" w:rsidRPr="00914179" w:rsidRDefault="00914179" w:rsidP="006579D5">
            <w:pPr>
              <w:rPr>
                <w:sz w:val="20"/>
                <w:szCs w:val="20"/>
              </w:rPr>
            </w:pPr>
            <w:r w:rsidRPr="00914179">
              <w:rPr>
                <w:sz w:val="20"/>
                <w:szCs w:val="20"/>
              </w:rPr>
              <w:t>(расшифровка подписи)</w:t>
            </w:r>
          </w:p>
        </w:tc>
        <w:tc>
          <w:tcPr>
            <w:tcW w:w="172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r>
      <w:tr w:rsidR="00914179" w:rsidRPr="00914179" w:rsidTr="006579D5">
        <w:trPr>
          <w:trHeight w:val="225"/>
        </w:trPr>
        <w:tc>
          <w:tcPr>
            <w:tcW w:w="4280" w:type="dxa"/>
            <w:shd w:val="clear" w:color="auto" w:fill="auto"/>
            <w:noWrap/>
            <w:hideMark/>
          </w:tcPr>
          <w:p w:rsidR="00914179" w:rsidRPr="00914179" w:rsidRDefault="00914179" w:rsidP="006579D5">
            <w:pPr>
              <w:rPr>
                <w:sz w:val="20"/>
                <w:szCs w:val="20"/>
              </w:rPr>
            </w:pPr>
          </w:p>
        </w:tc>
        <w:tc>
          <w:tcPr>
            <w:tcW w:w="100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100" w:type="dxa"/>
            <w:shd w:val="clear" w:color="auto" w:fill="auto"/>
            <w:noWrap/>
            <w:hideMark/>
          </w:tcPr>
          <w:p w:rsidR="00914179" w:rsidRPr="00914179" w:rsidRDefault="00914179" w:rsidP="006579D5">
            <w:pPr>
              <w:rPr>
                <w:sz w:val="20"/>
                <w:szCs w:val="20"/>
              </w:rPr>
            </w:pPr>
          </w:p>
        </w:tc>
        <w:tc>
          <w:tcPr>
            <w:tcW w:w="104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r>
      <w:tr w:rsidR="00914179" w:rsidRPr="00914179" w:rsidTr="006579D5">
        <w:trPr>
          <w:trHeight w:val="264"/>
        </w:trPr>
        <w:tc>
          <w:tcPr>
            <w:tcW w:w="4280" w:type="dxa"/>
            <w:shd w:val="clear" w:color="auto" w:fill="auto"/>
            <w:noWrap/>
            <w:hideMark/>
          </w:tcPr>
          <w:p w:rsidR="00914179" w:rsidRPr="00914179" w:rsidRDefault="00914179" w:rsidP="006579D5">
            <w:pPr>
              <w:rPr>
                <w:sz w:val="20"/>
                <w:szCs w:val="20"/>
              </w:rPr>
            </w:pPr>
          </w:p>
        </w:tc>
        <w:tc>
          <w:tcPr>
            <w:tcW w:w="100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100" w:type="dxa"/>
            <w:shd w:val="clear" w:color="auto" w:fill="auto"/>
            <w:noWrap/>
            <w:hideMark/>
          </w:tcPr>
          <w:p w:rsidR="00914179" w:rsidRPr="00914179" w:rsidRDefault="00914179" w:rsidP="006579D5">
            <w:pPr>
              <w:rPr>
                <w:sz w:val="20"/>
                <w:szCs w:val="20"/>
              </w:rPr>
            </w:pPr>
          </w:p>
        </w:tc>
        <w:tc>
          <w:tcPr>
            <w:tcW w:w="1040" w:type="dxa"/>
            <w:shd w:val="clear" w:color="auto" w:fill="auto"/>
            <w:noWrap/>
            <w:hideMark/>
          </w:tcPr>
          <w:p w:rsidR="00914179" w:rsidRPr="00914179" w:rsidRDefault="00914179" w:rsidP="006579D5">
            <w:pPr>
              <w:rPr>
                <w:sz w:val="20"/>
                <w:szCs w:val="20"/>
              </w:rPr>
            </w:pPr>
          </w:p>
        </w:tc>
        <w:tc>
          <w:tcPr>
            <w:tcW w:w="98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c>
          <w:tcPr>
            <w:tcW w:w="1720" w:type="dxa"/>
            <w:shd w:val="clear" w:color="auto" w:fill="auto"/>
            <w:noWrap/>
            <w:hideMark/>
          </w:tcPr>
          <w:p w:rsidR="00914179" w:rsidRPr="00914179" w:rsidRDefault="00914179" w:rsidP="006579D5">
            <w:pPr>
              <w:rPr>
                <w:sz w:val="20"/>
                <w:szCs w:val="20"/>
              </w:rPr>
            </w:pPr>
          </w:p>
        </w:tc>
      </w:tr>
    </w:tbl>
    <w:p w:rsidR="00914179" w:rsidRPr="00914179" w:rsidRDefault="00914179" w:rsidP="00914179">
      <w:pPr>
        <w:rPr>
          <w:sz w:val="20"/>
          <w:szCs w:val="20"/>
        </w:rPr>
      </w:pPr>
    </w:p>
    <w:p w:rsidR="00914179" w:rsidRPr="00914179" w:rsidRDefault="00914179" w:rsidP="00914179">
      <w:pPr>
        <w:rPr>
          <w:sz w:val="20"/>
          <w:szCs w:val="20"/>
        </w:rPr>
      </w:pPr>
    </w:p>
    <w:p w:rsidR="00914179" w:rsidRPr="00914179" w:rsidRDefault="00914179" w:rsidP="00914179">
      <w:pPr>
        <w:rPr>
          <w:sz w:val="20"/>
          <w:szCs w:val="20"/>
        </w:rPr>
      </w:pPr>
    </w:p>
    <w:p w:rsidR="00914179" w:rsidRPr="00914179" w:rsidRDefault="00914179" w:rsidP="00914179">
      <w:pPr>
        <w:rPr>
          <w:sz w:val="20"/>
          <w:szCs w:val="20"/>
        </w:rPr>
      </w:pPr>
    </w:p>
    <w:p w:rsidR="00914179" w:rsidRPr="00914179" w:rsidRDefault="00914179" w:rsidP="00914179">
      <w:pPr>
        <w:rPr>
          <w:sz w:val="20"/>
          <w:szCs w:val="20"/>
        </w:rPr>
      </w:pPr>
    </w:p>
    <w:p w:rsidR="00914179" w:rsidRPr="00914179" w:rsidRDefault="00914179" w:rsidP="00914179">
      <w:pPr>
        <w:rPr>
          <w:sz w:val="20"/>
          <w:szCs w:val="20"/>
        </w:rPr>
      </w:pPr>
    </w:p>
    <w:p w:rsidR="00914179" w:rsidRPr="00914179" w:rsidRDefault="00914179" w:rsidP="00914179">
      <w:pPr>
        <w:rPr>
          <w:sz w:val="20"/>
          <w:szCs w:val="20"/>
        </w:rPr>
      </w:pPr>
    </w:p>
    <w:p w:rsidR="00914179" w:rsidRPr="00914179" w:rsidRDefault="00914179" w:rsidP="00914179">
      <w:pPr>
        <w:rPr>
          <w:sz w:val="20"/>
          <w:szCs w:val="20"/>
        </w:rPr>
      </w:pPr>
    </w:p>
    <w:p w:rsidR="00914179" w:rsidRPr="00914179" w:rsidRDefault="00914179" w:rsidP="00914179">
      <w:pPr>
        <w:rPr>
          <w:sz w:val="20"/>
          <w:szCs w:val="20"/>
        </w:rPr>
      </w:pPr>
    </w:p>
    <w:p w:rsidR="00914179" w:rsidRPr="00914179" w:rsidRDefault="00914179" w:rsidP="00914179">
      <w:pPr>
        <w:rPr>
          <w:sz w:val="20"/>
          <w:szCs w:val="20"/>
        </w:rPr>
      </w:pPr>
    </w:p>
    <w:p w:rsidR="00914179" w:rsidRPr="00914179" w:rsidRDefault="00914179" w:rsidP="00914179">
      <w:pPr>
        <w:rPr>
          <w:sz w:val="20"/>
          <w:szCs w:val="20"/>
        </w:rPr>
      </w:pPr>
    </w:p>
    <w:p w:rsidR="00914179" w:rsidRPr="00914179" w:rsidRDefault="00914179" w:rsidP="00914179">
      <w:pPr>
        <w:rPr>
          <w:sz w:val="20"/>
          <w:szCs w:val="20"/>
        </w:rPr>
      </w:pPr>
    </w:p>
    <w:p w:rsidR="00914179" w:rsidRPr="00914179" w:rsidRDefault="00914179" w:rsidP="00914179">
      <w:pPr>
        <w:rPr>
          <w:sz w:val="20"/>
          <w:szCs w:val="20"/>
        </w:rPr>
      </w:pPr>
    </w:p>
    <w:p w:rsidR="00914179" w:rsidRPr="00914179" w:rsidRDefault="00914179" w:rsidP="00914179">
      <w:pPr>
        <w:rPr>
          <w:sz w:val="20"/>
          <w:szCs w:val="20"/>
        </w:rPr>
      </w:pPr>
    </w:p>
    <w:p w:rsidR="00914179" w:rsidRPr="00914179" w:rsidRDefault="00914179" w:rsidP="00914179">
      <w:pPr>
        <w:rPr>
          <w:sz w:val="20"/>
          <w:szCs w:val="20"/>
        </w:rPr>
      </w:pPr>
    </w:p>
    <w:p w:rsidR="00914179" w:rsidRPr="00914179" w:rsidRDefault="00914179" w:rsidP="00914179">
      <w:pPr>
        <w:rPr>
          <w:sz w:val="20"/>
          <w:szCs w:val="20"/>
        </w:rPr>
      </w:pPr>
    </w:p>
    <w:p w:rsidR="00914179" w:rsidRPr="00914179" w:rsidRDefault="00914179" w:rsidP="00914179">
      <w:pPr>
        <w:rPr>
          <w:sz w:val="20"/>
          <w:szCs w:val="20"/>
        </w:rPr>
      </w:pPr>
    </w:p>
    <w:tbl>
      <w:tblPr>
        <w:tblpPr w:leftFromText="180" w:rightFromText="180" w:vertAnchor="text" w:horzAnchor="margin" w:tblpY="-5230"/>
        <w:tblOverlap w:val="never"/>
        <w:tblW w:w="10188" w:type="dxa"/>
        <w:tblLook w:val="0000" w:firstRow="0" w:lastRow="0" w:firstColumn="0" w:lastColumn="0" w:noHBand="0" w:noVBand="0"/>
      </w:tblPr>
      <w:tblGrid>
        <w:gridCol w:w="10188"/>
      </w:tblGrid>
      <w:tr w:rsidR="00914179" w:rsidRPr="00914179" w:rsidTr="006579D5">
        <w:trPr>
          <w:trHeight w:val="270"/>
        </w:trPr>
        <w:tc>
          <w:tcPr>
            <w:tcW w:w="10188" w:type="dxa"/>
            <w:tcBorders>
              <w:top w:val="nil"/>
              <w:left w:val="nil"/>
              <w:bottom w:val="nil"/>
              <w:right w:val="nil"/>
            </w:tcBorders>
            <w:shd w:val="clear" w:color="auto" w:fill="auto"/>
            <w:noWrap/>
            <w:vAlign w:val="bottom"/>
          </w:tcPr>
          <w:p w:rsidR="00914179" w:rsidRPr="00914179" w:rsidRDefault="00914179" w:rsidP="006579D5">
            <w:pPr>
              <w:jc w:val="right"/>
              <w:rPr>
                <w:bCs/>
                <w:sz w:val="20"/>
                <w:szCs w:val="20"/>
              </w:rPr>
            </w:pPr>
          </w:p>
          <w:p w:rsidR="00914179" w:rsidRPr="00914179" w:rsidRDefault="00914179" w:rsidP="006579D5">
            <w:pPr>
              <w:jc w:val="right"/>
              <w:rPr>
                <w:bCs/>
                <w:sz w:val="20"/>
                <w:szCs w:val="20"/>
              </w:rPr>
            </w:pPr>
          </w:p>
          <w:p w:rsidR="00914179" w:rsidRPr="00914179" w:rsidRDefault="00914179" w:rsidP="006579D5">
            <w:pPr>
              <w:jc w:val="right"/>
              <w:rPr>
                <w:bCs/>
                <w:sz w:val="20"/>
                <w:szCs w:val="20"/>
              </w:rPr>
            </w:pPr>
            <w:r w:rsidRPr="00914179">
              <w:rPr>
                <w:bCs/>
                <w:sz w:val="20"/>
                <w:szCs w:val="20"/>
              </w:rPr>
              <w:t>Приложение №3</w:t>
            </w:r>
          </w:p>
          <w:p w:rsidR="00914179" w:rsidRPr="00914179" w:rsidRDefault="00914179" w:rsidP="006579D5">
            <w:pPr>
              <w:jc w:val="right"/>
              <w:rPr>
                <w:bCs/>
                <w:sz w:val="20"/>
                <w:szCs w:val="20"/>
              </w:rPr>
            </w:pPr>
            <w:r w:rsidRPr="00914179">
              <w:rPr>
                <w:bCs/>
                <w:sz w:val="20"/>
                <w:szCs w:val="20"/>
              </w:rPr>
              <w:t xml:space="preserve">                    к решению Совета депутатов Верх-Алеусского сельсовета </w:t>
            </w:r>
          </w:p>
          <w:p w:rsidR="00914179" w:rsidRPr="00914179" w:rsidRDefault="00914179" w:rsidP="006579D5">
            <w:pPr>
              <w:jc w:val="right"/>
              <w:rPr>
                <w:bCs/>
                <w:sz w:val="20"/>
                <w:szCs w:val="20"/>
              </w:rPr>
            </w:pPr>
            <w:r w:rsidRPr="00914179">
              <w:rPr>
                <w:bCs/>
                <w:sz w:val="20"/>
                <w:szCs w:val="20"/>
              </w:rPr>
              <w:t xml:space="preserve">                                                                    Ордынского района Новосибирской области                                                                                                                              «О внесении изменений в решение Совета депутатов</w:t>
            </w:r>
          </w:p>
          <w:p w:rsidR="00914179" w:rsidRPr="00914179" w:rsidRDefault="00914179" w:rsidP="006579D5">
            <w:pPr>
              <w:jc w:val="right"/>
              <w:rPr>
                <w:bCs/>
                <w:sz w:val="20"/>
                <w:szCs w:val="20"/>
              </w:rPr>
            </w:pPr>
            <w:r w:rsidRPr="00914179">
              <w:rPr>
                <w:bCs/>
                <w:sz w:val="20"/>
                <w:szCs w:val="20"/>
              </w:rPr>
              <w:t xml:space="preserve"> Верх-Алеусского сельсовета Ордынского района Новосибирской области</w:t>
            </w:r>
          </w:p>
          <w:p w:rsidR="00914179" w:rsidRPr="00914179" w:rsidRDefault="00914179" w:rsidP="006579D5">
            <w:pPr>
              <w:jc w:val="right"/>
              <w:rPr>
                <w:bCs/>
                <w:sz w:val="20"/>
                <w:szCs w:val="20"/>
              </w:rPr>
            </w:pPr>
            <w:r w:rsidRPr="00914179">
              <w:rPr>
                <w:bCs/>
                <w:sz w:val="20"/>
                <w:szCs w:val="20"/>
              </w:rPr>
              <w:t xml:space="preserve">от 22.12.2023 №1 «О бюджете  Верх-Алеусского сельсовета Ордынского </w:t>
            </w:r>
          </w:p>
          <w:p w:rsidR="00914179" w:rsidRPr="00914179" w:rsidRDefault="00914179" w:rsidP="006579D5">
            <w:pPr>
              <w:jc w:val="right"/>
              <w:rPr>
                <w:bCs/>
                <w:sz w:val="20"/>
                <w:szCs w:val="20"/>
              </w:rPr>
            </w:pPr>
            <w:r w:rsidRPr="00914179">
              <w:rPr>
                <w:bCs/>
                <w:sz w:val="20"/>
                <w:szCs w:val="20"/>
              </w:rPr>
              <w:t xml:space="preserve">района Новосибирской области на 2024 год и </w:t>
            </w:r>
          </w:p>
          <w:p w:rsidR="00914179" w:rsidRPr="00914179" w:rsidRDefault="00914179" w:rsidP="006579D5">
            <w:pPr>
              <w:jc w:val="right"/>
              <w:rPr>
                <w:bCs/>
                <w:sz w:val="20"/>
                <w:szCs w:val="20"/>
              </w:rPr>
            </w:pPr>
            <w:r w:rsidRPr="00914179">
              <w:rPr>
                <w:bCs/>
                <w:sz w:val="20"/>
                <w:szCs w:val="20"/>
              </w:rPr>
              <w:t xml:space="preserve">плановый период 2025 и 2026 годов» </w:t>
            </w:r>
          </w:p>
          <w:p w:rsidR="00914179" w:rsidRPr="00914179" w:rsidRDefault="00914179" w:rsidP="006579D5">
            <w:pPr>
              <w:jc w:val="right"/>
              <w:rPr>
                <w:bCs/>
                <w:sz w:val="20"/>
                <w:szCs w:val="20"/>
              </w:rPr>
            </w:pPr>
            <w:r w:rsidRPr="00914179">
              <w:rPr>
                <w:bCs/>
                <w:sz w:val="20"/>
                <w:szCs w:val="20"/>
              </w:rPr>
              <w:t>от   30 .08.2024 № 3</w:t>
            </w:r>
          </w:p>
        </w:tc>
      </w:tr>
    </w:tbl>
    <w:p w:rsidR="00914179" w:rsidRPr="00914179" w:rsidRDefault="00914179" w:rsidP="00914179">
      <w:pPr>
        <w:jc w:val="center"/>
        <w:rPr>
          <w:sz w:val="20"/>
          <w:szCs w:val="20"/>
        </w:rPr>
      </w:pPr>
    </w:p>
    <w:p w:rsidR="00914179" w:rsidRPr="00914179" w:rsidRDefault="00914179" w:rsidP="00D67675">
      <w:pPr>
        <w:jc w:val="center"/>
        <w:rPr>
          <w:sz w:val="20"/>
          <w:szCs w:val="20"/>
        </w:rPr>
      </w:pPr>
      <w:r w:rsidRPr="00914179">
        <w:rPr>
          <w:sz w:val="20"/>
          <w:szCs w:val="20"/>
        </w:rPr>
        <w:t>Источники финансирования дефицита местного бюджета на 2024 год и плановый период 2025 и 2026 годов</w:t>
      </w:r>
    </w:p>
    <w:p w:rsidR="00914179" w:rsidRPr="00914179" w:rsidRDefault="00D67675" w:rsidP="00914179">
      <w:pPr>
        <w:pStyle w:val="21"/>
        <w:tabs>
          <w:tab w:val="left" w:pos="6534"/>
          <w:tab w:val="right" w:pos="9382"/>
        </w:tabs>
        <w:rPr>
          <w:sz w:val="20"/>
          <w:szCs w:val="20"/>
        </w:rPr>
      </w:pPr>
      <w:r>
        <w:rPr>
          <w:sz w:val="20"/>
          <w:szCs w:val="20"/>
        </w:rPr>
        <w:t xml:space="preserve">         </w:t>
      </w:r>
      <w:r w:rsidR="00914179" w:rsidRPr="00914179">
        <w:rPr>
          <w:sz w:val="20"/>
          <w:szCs w:val="20"/>
        </w:rPr>
        <w:t xml:space="preserve">                  </w:t>
      </w:r>
      <w:r w:rsidR="00914179" w:rsidRPr="00914179">
        <w:rPr>
          <w:sz w:val="20"/>
          <w:szCs w:val="20"/>
        </w:rPr>
        <w:tab/>
        <w:t xml:space="preserve">     </w:t>
      </w:r>
      <w:r>
        <w:rPr>
          <w:sz w:val="20"/>
          <w:szCs w:val="20"/>
        </w:rPr>
        <w:t xml:space="preserve">                              </w:t>
      </w:r>
      <w:r w:rsidR="00914179" w:rsidRPr="00914179">
        <w:rPr>
          <w:sz w:val="20"/>
          <w:szCs w:val="20"/>
        </w:rPr>
        <w:t>тыс. рублей</w:t>
      </w:r>
    </w:p>
    <w:tbl>
      <w:tblPr>
        <w:tblW w:w="107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494"/>
        <w:gridCol w:w="3317"/>
        <w:gridCol w:w="1276"/>
        <w:gridCol w:w="1134"/>
        <w:gridCol w:w="1100"/>
      </w:tblGrid>
      <w:tr w:rsidR="00914179" w:rsidRPr="00914179" w:rsidTr="006579D5">
        <w:trPr>
          <w:trHeight w:val="1026"/>
        </w:trPr>
        <w:tc>
          <w:tcPr>
            <w:tcW w:w="3913" w:type="dxa"/>
            <w:gridSpan w:val="2"/>
          </w:tcPr>
          <w:p w:rsidR="00914179" w:rsidRPr="00914179" w:rsidRDefault="00914179" w:rsidP="006579D5">
            <w:pPr>
              <w:pStyle w:val="21"/>
              <w:rPr>
                <w:sz w:val="20"/>
                <w:szCs w:val="20"/>
              </w:rPr>
            </w:pPr>
            <w:r w:rsidRPr="00914179">
              <w:rPr>
                <w:sz w:val="20"/>
                <w:szCs w:val="20"/>
              </w:rPr>
              <w:t>Код классификации источников внутреннего финансирования дефицита бюджета</w:t>
            </w:r>
          </w:p>
        </w:tc>
        <w:tc>
          <w:tcPr>
            <w:tcW w:w="3317" w:type="dxa"/>
            <w:vMerge w:val="restart"/>
          </w:tcPr>
          <w:p w:rsidR="00914179" w:rsidRPr="00914179" w:rsidRDefault="00914179" w:rsidP="006579D5">
            <w:pPr>
              <w:pStyle w:val="21"/>
              <w:rPr>
                <w:sz w:val="20"/>
                <w:szCs w:val="20"/>
              </w:rPr>
            </w:pPr>
            <w:r w:rsidRPr="00914179">
              <w:rPr>
                <w:sz w:val="20"/>
                <w:szCs w:val="20"/>
              </w:rPr>
              <w:t>Наименование групп, подгрупп,</w:t>
            </w:r>
          </w:p>
          <w:p w:rsidR="00914179" w:rsidRPr="00914179" w:rsidRDefault="00914179" w:rsidP="006579D5">
            <w:pPr>
              <w:pStyle w:val="21"/>
              <w:rPr>
                <w:sz w:val="20"/>
                <w:szCs w:val="20"/>
                <w:highlight w:val="green"/>
              </w:rPr>
            </w:pPr>
            <w:r w:rsidRPr="00914179">
              <w:rPr>
                <w:sz w:val="20"/>
                <w:szCs w:val="20"/>
              </w:rPr>
              <w:t>статей, видов источников внутреннего финансирования дефицита бюджета</w:t>
            </w:r>
          </w:p>
        </w:tc>
        <w:tc>
          <w:tcPr>
            <w:tcW w:w="3510" w:type="dxa"/>
            <w:gridSpan w:val="3"/>
          </w:tcPr>
          <w:p w:rsidR="00914179" w:rsidRPr="00914179" w:rsidRDefault="00914179" w:rsidP="006579D5">
            <w:pPr>
              <w:pStyle w:val="21"/>
              <w:rPr>
                <w:sz w:val="20"/>
                <w:szCs w:val="20"/>
                <w:highlight w:val="green"/>
              </w:rPr>
            </w:pPr>
            <w:r w:rsidRPr="00914179">
              <w:rPr>
                <w:sz w:val="20"/>
                <w:szCs w:val="20"/>
              </w:rPr>
              <w:t>Сумма</w:t>
            </w:r>
          </w:p>
        </w:tc>
      </w:tr>
      <w:tr w:rsidR="00914179" w:rsidRPr="00914179" w:rsidTr="006579D5">
        <w:trPr>
          <w:trHeight w:val="1822"/>
        </w:trPr>
        <w:tc>
          <w:tcPr>
            <w:tcW w:w="1419" w:type="dxa"/>
          </w:tcPr>
          <w:p w:rsidR="00914179" w:rsidRPr="00914179" w:rsidRDefault="00914179" w:rsidP="006579D5">
            <w:pPr>
              <w:pStyle w:val="21"/>
              <w:rPr>
                <w:sz w:val="20"/>
                <w:szCs w:val="20"/>
              </w:rPr>
            </w:pPr>
            <w:r w:rsidRPr="00914179">
              <w:rPr>
                <w:sz w:val="20"/>
                <w:szCs w:val="20"/>
              </w:rPr>
              <w:t>Главного администратора источников внутреннего финансирования дефицита бюджета</w:t>
            </w:r>
          </w:p>
        </w:tc>
        <w:tc>
          <w:tcPr>
            <w:tcW w:w="2494" w:type="dxa"/>
          </w:tcPr>
          <w:p w:rsidR="00914179" w:rsidRPr="00914179" w:rsidRDefault="00914179" w:rsidP="006579D5">
            <w:pPr>
              <w:pStyle w:val="21"/>
              <w:rPr>
                <w:sz w:val="20"/>
                <w:szCs w:val="20"/>
              </w:rPr>
            </w:pPr>
            <w:r w:rsidRPr="00914179">
              <w:rPr>
                <w:sz w:val="20"/>
                <w:szCs w:val="20"/>
              </w:rPr>
              <w:t>Группы, подгруппы, статьи и вида источника финансирования дефицита бюджета</w:t>
            </w:r>
          </w:p>
        </w:tc>
        <w:tc>
          <w:tcPr>
            <w:tcW w:w="3317" w:type="dxa"/>
            <w:vMerge/>
          </w:tcPr>
          <w:p w:rsidR="00914179" w:rsidRPr="00914179" w:rsidRDefault="00914179" w:rsidP="006579D5">
            <w:pPr>
              <w:pStyle w:val="21"/>
              <w:rPr>
                <w:sz w:val="20"/>
                <w:szCs w:val="20"/>
                <w:highlight w:val="green"/>
              </w:rPr>
            </w:pPr>
          </w:p>
        </w:tc>
        <w:tc>
          <w:tcPr>
            <w:tcW w:w="1276" w:type="dxa"/>
          </w:tcPr>
          <w:p w:rsidR="00914179" w:rsidRPr="00914179" w:rsidRDefault="00914179" w:rsidP="006579D5">
            <w:pPr>
              <w:pStyle w:val="21"/>
              <w:rPr>
                <w:sz w:val="20"/>
                <w:szCs w:val="20"/>
              </w:rPr>
            </w:pPr>
            <w:r w:rsidRPr="00914179">
              <w:rPr>
                <w:sz w:val="20"/>
                <w:szCs w:val="20"/>
              </w:rPr>
              <w:t>2024 год</w:t>
            </w:r>
          </w:p>
        </w:tc>
        <w:tc>
          <w:tcPr>
            <w:tcW w:w="1134" w:type="dxa"/>
          </w:tcPr>
          <w:p w:rsidR="00914179" w:rsidRPr="00914179" w:rsidRDefault="00914179" w:rsidP="006579D5">
            <w:pPr>
              <w:pStyle w:val="21"/>
              <w:rPr>
                <w:sz w:val="20"/>
                <w:szCs w:val="20"/>
              </w:rPr>
            </w:pPr>
            <w:r w:rsidRPr="00914179">
              <w:rPr>
                <w:sz w:val="20"/>
                <w:szCs w:val="20"/>
              </w:rPr>
              <w:t>2025 год</w:t>
            </w:r>
          </w:p>
        </w:tc>
        <w:tc>
          <w:tcPr>
            <w:tcW w:w="1100" w:type="dxa"/>
          </w:tcPr>
          <w:p w:rsidR="00914179" w:rsidRPr="00914179" w:rsidRDefault="00914179" w:rsidP="006579D5">
            <w:pPr>
              <w:pStyle w:val="21"/>
              <w:rPr>
                <w:sz w:val="20"/>
                <w:szCs w:val="20"/>
              </w:rPr>
            </w:pPr>
            <w:r w:rsidRPr="00914179">
              <w:rPr>
                <w:sz w:val="20"/>
                <w:szCs w:val="20"/>
              </w:rPr>
              <w:t>2026 год</w:t>
            </w:r>
          </w:p>
        </w:tc>
      </w:tr>
      <w:tr w:rsidR="00914179" w:rsidRPr="00914179" w:rsidTr="006579D5">
        <w:tc>
          <w:tcPr>
            <w:tcW w:w="1419" w:type="dxa"/>
          </w:tcPr>
          <w:p w:rsidR="00914179" w:rsidRPr="00914179" w:rsidRDefault="00914179" w:rsidP="006579D5">
            <w:pPr>
              <w:pStyle w:val="21"/>
              <w:rPr>
                <w:bCs/>
                <w:sz w:val="20"/>
                <w:szCs w:val="20"/>
              </w:rPr>
            </w:pPr>
            <w:r w:rsidRPr="00914179">
              <w:rPr>
                <w:bCs/>
                <w:sz w:val="20"/>
                <w:szCs w:val="20"/>
              </w:rPr>
              <w:t>555</w:t>
            </w:r>
          </w:p>
        </w:tc>
        <w:tc>
          <w:tcPr>
            <w:tcW w:w="2494" w:type="dxa"/>
          </w:tcPr>
          <w:p w:rsidR="00914179" w:rsidRPr="00914179" w:rsidRDefault="00914179" w:rsidP="006579D5">
            <w:pPr>
              <w:rPr>
                <w:sz w:val="20"/>
                <w:szCs w:val="20"/>
              </w:rPr>
            </w:pPr>
            <w:r w:rsidRPr="00914179">
              <w:rPr>
                <w:sz w:val="20"/>
                <w:szCs w:val="20"/>
              </w:rPr>
              <w:t>01 00 00 00 00 0000 000</w:t>
            </w:r>
          </w:p>
        </w:tc>
        <w:tc>
          <w:tcPr>
            <w:tcW w:w="3317" w:type="dxa"/>
          </w:tcPr>
          <w:p w:rsidR="00914179" w:rsidRPr="00914179" w:rsidRDefault="00914179" w:rsidP="006579D5">
            <w:pPr>
              <w:rPr>
                <w:sz w:val="20"/>
                <w:szCs w:val="20"/>
              </w:rPr>
            </w:pPr>
            <w:r w:rsidRPr="00914179">
              <w:rPr>
                <w:sz w:val="20"/>
                <w:szCs w:val="20"/>
              </w:rPr>
              <w:t>Источники внутреннего финансирования дефицита бюджета, в том числе:</w:t>
            </w:r>
          </w:p>
        </w:tc>
        <w:tc>
          <w:tcPr>
            <w:tcW w:w="1276" w:type="dxa"/>
          </w:tcPr>
          <w:p w:rsidR="00914179" w:rsidRPr="00914179" w:rsidRDefault="00914179" w:rsidP="006579D5">
            <w:pPr>
              <w:jc w:val="center"/>
              <w:rPr>
                <w:sz w:val="20"/>
                <w:szCs w:val="20"/>
              </w:rPr>
            </w:pPr>
            <w:r w:rsidRPr="00914179">
              <w:rPr>
                <w:sz w:val="20"/>
                <w:szCs w:val="20"/>
              </w:rPr>
              <w:t>4647,8</w:t>
            </w:r>
          </w:p>
        </w:tc>
        <w:tc>
          <w:tcPr>
            <w:tcW w:w="1134" w:type="dxa"/>
          </w:tcPr>
          <w:p w:rsidR="00914179" w:rsidRPr="00914179" w:rsidRDefault="00914179" w:rsidP="006579D5">
            <w:pPr>
              <w:rPr>
                <w:sz w:val="20"/>
                <w:szCs w:val="20"/>
              </w:rPr>
            </w:pPr>
            <w:r w:rsidRPr="00914179">
              <w:rPr>
                <w:sz w:val="20"/>
                <w:szCs w:val="20"/>
              </w:rPr>
              <w:t>0,0</w:t>
            </w:r>
          </w:p>
        </w:tc>
        <w:tc>
          <w:tcPr>
            <w:tcW w:w="1100" w:type="dxa"/>
          </w:tcPr>
          <w:p w:rsidR="00914179" w:rsidRPr="00914179" w:rsidRDefault="00914179" w:rsidP="006579D5">
            <w:pPr>
              <w:rPr>
                <w:sz w:val="20"/>
                <w:szCs w:val="20"/>
              </w:rPr>
            </w:pPr>
            <w:r w:rsidRPr="00914179">
              <w:rPr>
                <w:sz w:val="20"/>
                <w:szCs w:val="20"/>
              </w:rPr>
              <w:t>0,0</w:t>
            </w:r>
          </w:p>
        </w:tc>
      </w:tr>
      <w:tr w:rsidR="00914179" w:rsidRPr="00914179" w:rsidTr="006579D5">
        <w:tc>
          <w:tcPr>
            <w:tcW w:w="1419" w:type="dxa"/>
          </w:tcPr>
          <w:p w:rsidR="00914179" w:rsidRPr="00914179" w:rsidRDefault="00914179" w:rsidP="006579D5">
            <w:pPr>
              <w:jc w:val="center"/>
              <w:rPr>
                <w:sz w:val="20"/>
                <w:szCs w:val="20"/>
              </w:rPr>
            </w:pPr>
            <w:r w:rsidRPr="00914179">
              <w:rPr>
                <w:bCs/>
                <w:sz w:val="20"/>
                <w:szCs w:val="20"/>
              </w:rPr>
              <w:t>555</w:t>
            </w:r>
          </w:p>
        </w:tc>
        <w:tc>
          <w:tcPr>
            <w:tcW w:w="2494" w:type="dxa"/>
          </w:tcPr>
          <w:p w:rsidR="00914179" w:rsidRPr="00914179" w:rsidRDefault="00914179" w:rsidP="006579D5">
            <w:pPr>
              <w:rPr>
                <w:sz w:val="20"/>
                <w:szCs w:val="20"/>
              </w:rPr>
            </w:pPr>
            <w:r w:rsidRPr="00914179">
              <w:rPr>
                <w:sz w:val="20"/>
                <w:szCs w:val="20"/>
              </w:rPr>
              <w:t>01 03 00 00 00 0000 000</w:t>
            </w:r>
          </w:p>
        </w:tc>
        <w:tc>
          <w:tcPr>
            <w:tcW w:w="3317" w:type="dxa"/>
          </w:tcPr>
          <w:p w:rsidR="00914179" w:rsidRPr="00914179" w:rsidRDefault="00914179" w:rsidP="006579D5">
            <w:pPr>
              <w:rPr>
                <w:sz w:val="20"/>
                <w:szCs w:val="20"/>
              </w:rPr>
            </w:pPr>
            <w:r w:rsidRPr="00914179">
              <w:rPr>
                <w:sz w:val="20"/>
                <w:szCs w:val="20"/>
              </w:rPr>
              <w:t>Бюджетные кредиты от других бюджетов бюджетной системы Российской Федерации  в валюте Российской федерации</w:t>
            </w:r>
          </w:p>
        </w:tc>
        <w:tc>
          <w:tcPr>
            <w:tcW w:w="1276" w:type="dxa"/>
          </w:tcPr>
          <w:p w:rsidR="00914179" w:rsidRPr="00914179" w:rsidRDefault="00914179" w:rsidP="006579D5">
            <w:pPr>
              <w:jc w:val="center"/>
              <w:rPr>
                <w:sz w:val="20"/>
                <w:szCs w:val="20"/>
              </w:rPr>
            </w:pPr>
            <w:r w:rsidRPr="00914179">
              <w:rPr>
                <w:sz w:val="20"/>
                <w:szCs w:val="20"/>
              </w:rPr>
              <w:t>0,0</w:t>
            </w:r>
          </w:p>
        </w:tc>
        <w:tc>
          <w:tcPr>
            <w:tcW w:w="1134" w:type="dxa"/>
          </w:tcPr>
          <w:p w:rsidR="00914179" w:rsidRPr="00914179" w:rsidRDefault="00914179" w:rsidP="006579D5">
            <w:pPr>
              <w:rPr>
                <w:sz w:val="20"/>
                <w:szCs w:val="20"/>
              </w:rPr>
            </w:pPr>
            <w:r w:rsidRPr="00914179">
              <w:rPr>
                <w:sz w:val="20"/>
                <w:szCs w:val="20"/>
              </w:rPr>
              <w:t>0,0</w:t>
            </w:r>
          </w:p>
        </w:tc>
        <w:tc>
          <w:tcPr>
            <w:tcW w:w="1100" w:type="dxa"/>
          </w:tcPr>
          <w:p w:rsidR="00914179" w:rsidRPr="00914179" w:rsidRDefault="00914179" w:rsidP="006579D5">
            <w:pPr>
              <w:rPr>
                <w:sz w:val="20"/>
                <w:szCs w:val="20"/>
              </w:rPr>
            </w:pPr>
            <w:r w:rsidRPr="00914179">
              <w:rPr>
                <w:sz w:val="20"/>
                <w:szCs w:val="20"/>
              </w:rPr>
              <w:t>0,0</w:t>
            </w:r>
          </w:p>
        </w:tc>
      </w:tr>
      <w:tr w:rsidR="00914179" w:rsidRPr="00914179" w:rsidTr="006579D5">
        <w:tc>
          <w:tcPr>
            <w:tcW w:w="1419" w:type="dxa"/>
          </w:tcPr>
          <w:p w:rsidR="00914179" w:rsidRPr="00914179" w:rsidRDefault="00914179" w:rsidP="006579D5">
            <w:pPr>
              <w:jc w:val="center"/>
              <w:rPr>
                <w:sz w:val="20"/>
                <w:szCs w:val="20"/>
              </w:rPr>
            </w:pPr>
            <w:r w:rsidRPr="00914179">
              <w:rPr>
                <w:bCs/>
                <w:sz w:val="20"/>
                <w:szCs w:val="20"/>
              </w:rPr>
              <w:t>555</w:t>
            </w:r>
          </w:p>
        </w:tc>
        <w:tc>
          <w:tcPr>
            <w:tcW w:w="2494" w:type="dxa"/>
          </w:tcPr>
          <w:p w:rsidR="00914179" w:rsidRPr="00914179" w:rsidRDefault="00914179" w:rsidP="006579D5">
            <w:pPr>
              <w:rPr>
                <w:sz w:val="20"/>
                <w:szCs w:val="20"/>
              </w:rPr>
            </w:pPr>
            <w:r w:rsidRPr="00914179">
              <w:rPr>
                <w:sz w:val="20"/>
                <w:szCs w:val="20"/>
              </w:rPr>
              <w:t>01 03 00 00 00 0000 700</w:t>
            </w:r>
          </w:p>
        </w:tc>
        <w:tc>
          <w:tcPr>
            <w:tcW w:w="3317" w:type="dxa"/>
          </w:tcPr>
          <w:p w:rsidR="00914179" w:rsidRPr="00914179" w:rsidRDefault="00914179" w:rsidP="006579D5">
            <w:pPr>
              <w:rPr>
                <w:sz w:val="20"/>
                <w:szCs w:val="20"/>
              </w:rPr>
            </w:pPr>
            <w:r w:rsidRPr="00914179">
              <w:rPr>
                <w:sz w:val="20"/>
                <w:szCs w:val="20"/>
              </w:rPr>
              <w:t xml:space="preserve">Получение кредитов от других бюджетов бюджетной системы Российской Федерации в валюте Российской Федерации                                                     </w:t>
            </w:r>
          </w:p>
        </w:tc>
        <w:tc>
          <w:tcPr>
            <w:tcW w:w="1276" w:type="dxa"/>
          </w:tcPr>
          <w:p w:rsidR="00914179" w:rsidRPr="00914179" w:rsidRDefault="00914179" w:rsidP="006579D5">
            <w:pPr>
              <w:jc w:val="center"/>
              <w:rPr>
                <w:sz w:val="20"/>
                <w:szCs w:val="20"/>
              </w:rPr>
            </w:pPr>
            <w:r w:rsidRPr="00914179">
              <w:rPr>
                <w:sz w:val="20"/>
                <w:szCs w:val="20"/>
              </w:rPr>
              <w:t>0,0</w:t>
            </w:r>
          </w:p>
        </w:tc>
        <w:tc>
          <w:tcPr>
            <w:tcW w:w="1134" w:type="dxa"/>
          </w:tcPr>
          <w:p w:rsidR="00914179" w:rsidRPr="00914179" w:rsidRDefault="00914179" w:rsidP="006579D5">
            <w:pPr>
              <w:rPr>
                <w:sz w:val="20"/>
                <w:szCs w:val="20"/>
              </w:rPr>
            </w:pPr>
            <w:r w:rsidRPr="00914179">
              <w:rPr>
                <w:sz w:val="20"/>
                <w:szCs w:val="20"/>
              </w:rPr>
              <w:t>0,0</w:t>
            </w:r>
          </w:p>
        </w:tc>
        <w:tc>
          <w:tcPr>
            <w:tcW w:w="1100" w:type="dxa"/>
          </w:tcPr>
          <w:p w:rsidR="00914179" w:rsidRPr="00914179" w:rsidRDefault="00914179" w:rsidP="006579D5">
            <w:pPr>
              <w:rPr>
                <w:sz w:val="20"/>
                <w:szCs w:val="20"/>
              </w:rPr>
            </w:pPr>
            <w:r w:rsidRPr="00914179">
              <w:rPr>
                <w:sz w:val="20"/>
                <w:szCs w:val="20"/>
              </w:rPr>
              <w:t>0,0</w:t>
            </w:r>
          </w:p>
        </w:tc>
      </w:tr>
      <w:tr w:rsidR="00914179" w:rsidRPr="00914179" w:rsidTr="006579D5">
        <w:tc>
          <w:tcPr>
            <w:tcW w:w="1419" w:type="dxa"/>
          </w:tcPr>
          <w:p w:rsidR="00914179" w:rsidRPr="00914179" w:rsidRDefault="00914179" w:rsidP="006579D5">
            <w:pPr>
              <w:jc w:val="center"/>
              <w:rPr>
                <w:sz w:val="20"/>
                <w:szCs w:val="20"/>
              </w:rPr>
            </w:pPr>
            <w:r w:rsidRPr="00914179">
              <w:rPr>
                <w:bCs/>
                <w:sz w:val="20"/>
                <w:szCs w:val="20"/>
              </w:rPr>
              <w:t>555</w:t>
            </w:r>
          </w:p>
        </w:tc>
        <w:tc>
          <w:tcPr>
            <w:tcW w:w="2494" w:type="dxa"/>
          </w:tcPr>
          <w:p w:rsidR="00914179" w:rsidRPr="00914179" w:rsidRDefault="00914179" w:rsidP="006579D5">
            <w:pPr>
              <w:rPr>
                <w:sz w:val="20"/>
                <w:szCs w:val="20"/>
              </w:rPr>
            </w:pPr>
            <w:r w:rsidRPr="00914179">
              <w:rPr>
                <w:sz w:val="20"/>
                <w:szCs w:val="20"/>
              </w:rPr>
              <w:t>01 03 01 00 10 0000 710</w:t>
            </w:r>
          </w:p>
        </w:tc>
        <w:tc>
          <w:tcPr>
            <w:tcW w:w="3317" w:type="dxa"/>
          </w:tcPr>
          <w:p w:rsidR="00914179" w:rsidRPr="00914179" w:rsidRDefault="00914179" w:rsidP="006579D5">
            <w:pPr>
              <w:rPr>
                <w:sz w:val="20"/>
                <w:szCs w:val="20"/>
              </w:rPr>
            </w:pPr>
            <w:r w:rsidRPr="00914179">
              <w:rPr>
                <w:sz w:val="20"/>
                <w:szCs w:val="20"/>
              </w:rPr>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c>
          <w:tcPr>
            <w:tcW w:w="1276" w:type="dxa"/>
          </w:tcPr>
          <w:p w:rsidR="00914179" w:rsidRPr="00914179" w:rsidRDefault="00914179" w:rsidP="006579D5">
            <w:pPr>
              <w:jc w:val="center"/>
              <w:rPr>
                <w:sz w:val="20"/>
                <w:szCs w:val="20"/>
              </w:rPr>
            </w:pPr>
            <w:r w:rsidRPr="00914179">
              <w:rPr>
                <w:sz w:val="20"/>
                <w:szCs w:val="20"/>
              </w:rPr>
              <w:t>0,0</w:t>
            </w:r>
          </w:p>
        </w:tc>
        <w:tc>
          <w:tcPr>
            <w:tcW w:w="1134" w:type="dxa"/>
          </w:tcPr>
          <w:p w:rsidR="00914179" w:rsidRPr="00914179" w:rsidRDefault="00914179" w:rsidP="006579D5">
            <w:pPr>
              <w:rPr>
                <w:sz w:val="20"/>
                <w:szCs w:val="20"/>
              </w:rPr>
            </w:pPr>
            <w:r w:rsidRPr="00914179">
              <w:rPr>
                <w:sz w:val="20"/>
                <w:szCs w:val="20"/>
              </w:rPr>
              <w:t>0,0</w:t>
            </w:r>
          </w:p>
        </w:tc>
        <w:tc>
          <w:tcPr>
            <w:tcW w:w="1100" w:type="dxa"/>
          </w:tcPr>
          <w:p w:rsidR="00914179" w:rsidRPr="00914179" w:rsidRDefault="00914179" w:rsidP="006579D5">
            <w:pPr>
              <w:rPr>
                <w:sz w:val="20"/>
                <w:szCs w:val="20"/>
              </w:rPr>
            </w:pPr>
            <w:r w:rsidRPr="00914179">
              <w:rPr>
                <w:sz w:val="20"/>
                <w:szCs w:val="20"/>
              </w:rPr>
              <w:t>0,0</w:t>
            </w:r>
          </w:p>
        </w:tc>
      </w:tr>
      <w:tr w:rsidR="00914179" w:rsidRPr="00914179" w:rsidTr="006579D5">
        <w:tc>
          <w:tcPr>
            <w:tcW w:w="1419" w:type="dxa"/>
          </w:tcPr>
          <w:p w:rsidR="00914179" w:rsidRPr="00914179" w:rsidRDefault="00914179" w:rsidP="006579D5">
            <w:pPr>
              <w:jc w:val="center"/>
              <w:rPr>
                <w:sz w:val="20"/>
                <w:szCs w:val="20"/>
              </w:rPr>
            </w:pPr>
            <w:r w:rsidRPr="00914179">
              <w:rPr>
                <w:bCs/>
                <w:sz w:val="20"/>
                <w:szCs w:val="20"/>
              </w:rPr>
              <w:t>555</w:t>
            </w:r>
          </w:p>
        </w:tc>
        <w:tc>
          <w:tcPr>
            <w:tcW w:w="2494" w:type="dxa"/>
          </w:tcPr>
          <w:p w:rsidR="00914179" w:rsidRPr="00914179" w:rsidRDefault="00914179" w:rsidP="006579D5">
            <w:pPr>
              <w:rPr>
                <w:sz w:val="20"/>
                <w:szCs w:val="20"/>
              </w:rPr>
            </w:pPr>
            <w:r w:rsidRPr="00914179">
              <w:rPr>
                <w:sz w:val="20"/>
                <w:szCs w:val="20"/>
              </w:rPr>
              <w:t>01 03 00 00 00 0000 800</w:t>
            </w:r>
          </w:p>
        </w:tc>
        <w:tc>
          <w:tcPr>
            <w:tcW w:w="3317" w:type="dxa"/>
          </w:tcPr>
          <w:p w:rsidR="00914179" w:rsidRPr="00914179" w:rsidRDefault="00914179" w:rsidP="006579D5">
            <w:pPr>
              <w:rPr>
                <w:sz w:val="20"/>
                <w:szCs w:val="20"/>
              </w:rPr>
            </w:pPr>
            <w:r w:rsidRPr="00914179">
              <w:rPr>
                <w:sz w:val="20"/>
                <w:szCs w:val="20"/>
              </w:rPr>
              <w:t>Погашение кредитов от других бюджетов бюджетной системы Российской Федерации в валюте Российской Федерации</w:t>
            </w:r>
          </w:p>
        </w:tc>
        <w:tc>
          <w:tcPr>
            <w:tcW w:w="1276" w:type="dxa"/>
          </w:tcPr>
          <w:p w:rsidR="00914179" w:rsidRPr="00914179" w:rsidRDefault="00914179" w:rsidP="006579D5">
            <w:pPr>
              <w:jc w:val="center"/>
              <w:rPr>
                <w:sz w:val="20"/>
                <w:szCs w:val="20"/>
              </w:rPr>
            </w:pPr>
            <w:r w:rsidRPr="00914179">
              <w:rPr>
                <w:sz w:val="20"/>
                <w:szCs w:val="20"/>
              </w:rPr>
              <w:t>0,0</w:t>
            </w:r>
          </w:p>
        </w:tc>
        <w:tc>
          <w:tcPr>
            <w:tcW w:w="1134" w:type="dxa"/>
          </w:tcPr>
          <w:p w:rsidR="00914179" w:rsidRPr="00914179" w:rsidRDefault="00914179" w:rsidP="006579D5">
            <w:pPr>
              <w:rPr>
                <w:sz w:val="20"/>
                <w:szCs w:val="20"/>
              </w:rPr>
            </w:pPr>
            <w:r w:rsidRPr="00914179">
              <w:rPr>
                <w:sz w:val="20"/>
                <w:szCs w:val="20"/>
              </w:rPr>
              <w:t>0,0</w:t>
            </w:r>
          </w:p>
        </w:tc>
        <w:tc>
          <w:tcPr>
            <w:tcW w:w="1100" w:type="dxa"/>
          </w:tcPr>
          <w:p w:rsidR="00914179" w:rsidRPr="00914179" w:rsidRDefault="00914179" w:rsidP="006579D5">
            <w:pPr>
              <w:rPr>
                <w:sz w:val="20"/>
                <w:szCs w:val="20"/>
              </w:rPr>
            </w:pPr>
            <w:r w:rsidRPr="00914179">
              <w:rPr>
                <w:sz w:val="20"/>
                <w:szCs w:val="20"/>
              </w:rPr>
              <w:t>0,0</w:t>
            </w:r>
          </w:p>
        </w:tc>
      </w:tr>
      <w:tr w:rsidR="00914179" w:rsidRPr="00914179" w:rsidTr="006579D5">
        <w:trPr>
          <w:trHeight w:val="819"/>
        </w:trPr>
        <w:tc>
          <w:tcPr>
            <w:tcW w:w="1419" w:type="dxa"/>
          </w:tcPr>
          <w:p w:rsidR="00914179" w:rsidRPr="00914179" w:rsidRDefault="00914179" w:rsidP="006579D5">
            <w:pPr>
              <w:jc w:val="center"/>
              <w:rPr>
                <w:sz w:val="20"/>
                <w:szCs w:val="20"/>
              </w:rPr>
            </w:pPr>
            <w:r w:rsidRPr="00914179">
              <w:rPr>
                <w:bCs/>
                <w:sz w:val="20"/>
                <w:szCs w:val="20"/>
              </w:rPr>
              <w:t>555</w:t>
            </w:r>
          </w:p>
        </w:tc>
        <w:tc>
          <w:tcPr>
            <w:tcW w:w="2494" w:type="dxa"/>
          </w:tcPr>
          <w:p w:rsidR="00914179" w:rsidRPr="00914179" w:rsidRDefault="00914179" w:rsidP="006579D5">
            <w:pPr>
              <w:rPr>
                <w:sz w:val="20"/>
                <w:szCs w:val="20"/>
              </w:rPr>
            </w:pPr>
            <w:r w:rsidRPr="00914179">
              <w:rPr>
                <w:sz w:val="20"/>
                <w:szCs w:val="20"/>
              </w:rPr>
              <w:t>01 03 01 00 10 0000 810</w:t>
            </w:r>
          </w:p>
        </w:tc>
        <w:tc>
          <w:tcPr>
            <w:tcW w:w="3317" w:type="dxa"/>
          </w:tcPr>
          <w:p w:rsidR="00914179" w:rsidRPr="00914179" w:rsidRDefault="00914179" w:rsidP="006579D5">
            <w:pPr>
              <w:rPr>
                <w:sz w:val="20"/>
                <w:szCs w:val="20"/>
              </w:rPr>
            </w:pPr>
            <w:r w:rsidRPr="00914179">
              <w:rPr>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76" w:type="dxa"/>
          </w:tcPr>
          <w:p w:rsidR="00914179" w:rsidRPr="00914179" w:rsidRDefault="00914179" w:rsidP="006579D5">
            <w:pPr>
              <w:jc w:val="center"/>
              <w:rPr>
                <w:sz w:val="20"/>
                <w:szCs w:val="20"/>
              </w:rPr>
            </w:pPr>
            <w:r w:rsidRPr="00914179">
              <w:rPr>
                <w:sz w:val="20"/>
                <w:szCs w:val="20"/>
              </w:rPr>
              <w:t>0,0</w:t>
            </w:r>
          </w:p>
        </w:tc>
        <w:tc>
          <w:tcPr>
            <w:tcW w:w="1134" w:type="dxa"/>
          </w:tcPr>
          <w:p w:rsidR="00914179" w:rsidRPr="00914179" w:rsidRDefault="00914179" w:rsidP="006579D5">
            <w:pPr>
              <w:rPr>
                <w:sz w:val="20"/>
                <w:szCs w:val="20"/>
              </w:rPr>
            </w:pPr>
            <w:r w:rsidRPr="00914179">
              <w:rPr>
                <w:sz w:val="20"/>
                <w:szCs w:val="20"/>
              </w:rPr>
              <w:t>0,0</w:t>
            </w:r>
          </w:p>
        </w:tc>
        <w:tc>
          <w:tcPr>
            <w:tcW w:w="1100" w:type="dxa"/>
          </w:tcPr>
          <w:p w:rsidR="00914179" w:rsidRPr="00914179" w:rsidRDefault="00914179" w:rsidP="006579D5">
            <w:pPr>
              <w:rPr>
                <w:sz w:val="20"/>
                <w:szCs w:val="20"/>
              </w:rPr>
            </w:pPr>
            <w:r w:rsidRPr="00914179">
              <w:rPr>
                <w:sz w:val="20"/>
                <w:szCs w:val="20"/>
              </w:rPr>
              <w:t>0,0</w:t>
            </w:r>
          </w:p>
        </w:tc>
      </w:tr>
      <w:tr w:rsidR="00914179" w:rsidRPr="00914179" w:rsidTr="006579D5">
        <w:tc>
          <w:tcPr>
            <w:tcW w:w="1419" w:type="dxa"/>
          </w:tcPr>
          <w:p w:rsidR="00914179" w:rsidRPr="00914179" w:rsidRDefault="00914179" w:rsidP="006579D5">
            <w:pPr>
              <w:jc w:val="center"/>
              <w:rPr>
                <w:sz w:val="20"/>
                <w:szCs w:val="20"/>
              </w:rPr>
            </w:pPr>
            <w:r w:rsidRPr="00914179">
              <w:rPr>
                <w:bCs/>
                <w:sz w:val="20"/>
                <w:szCs w:val="20"/>
              </w:rPr>
              <w:t>555</w:t>
            </w:r>
          </w:p>
        </w:tc>
        <w:tc>
          <w:tcPr>
            <w:tcW w:w="2494" w:type="dxa"/>
          </w:tcPr>
          <w:p w:rsidR="00914179" w:rsidRPr="00914179" w:rsidRDefault="00914179" w:rsidP="006579D5">
            <w:pPr>
              <w:rPr>
                <w:sz w:val="20"/>
                <w:szCs w:val="20"/>
              </w:rPr>
            </w:pPr>
            <w:r w:rsidRPr="00914179">
              <w:rPr>
                <w:sz w:val="20"/>
                <w:szCs w:val="20"/>
              </w:rPr>
              <w:t>01 05 00 00 00 0000 000</w:t>
            </w:r>
          </w:p>
        </w:tc>
        <w:tc>
          <w:tcPr>
            <w:tcW w:w="3317" w:type="dxa"/>
          </w:tcPr>
          <w:p w:rsidR="00914179" w:rsidRPr="00914179" w:rsidRDefault="00914179" w:rsidP="006579D5">
            <w:pPr>
              <w:rPr>
                <w:sz w:val="20"/>
                <w:szCs w:val="20"/>
              </w:rPr>
            </w:pPr>
            <w:r w:rsidRPr="00914179">
              <w:rPr>
                <w:sz w:val="20"/>
                <w:szCs w:val="20"/>
              </w:rPr>
              <w:t>Изменение остатков средств на счетах по учету  средств бюджета</w:t>
            </w:r>
          </w:p>
        </w:tc>
        <w:tc>
          <w:tcPr>
            <w:tcW w:w="1276" w:type="dxa"/>
          </w:tcPr>
          <w:p w:rsidR="00914179" w:rsidRPr="00914179" w:rsidRDefault="00914179" w:rsidP="006579D5">
            <w:pPr>
              <w:jc w:val="center"/>
              <w:rPr>
                <w:sz w:val="20"/>
                <w:szCs w:val="20"/>
              </w:rPr>
            </w:pPr>
            <w:r w:rsidRPr="00914179">
              <w:rPr>
                <w:sz w:val="20"/>
                <w:szCs w:val="20"/>
              </w:rPr>
              <w:t>4647,8</w:t>
            </w:r>
          </w:p>
        </w:tc>
        <w:tc>
          <w:tcPr>
            <w:tcW w:w="1134" w:type="dxa"/>
          </w:tcPr>
          <w:p w:rsidR="00914179" w:rsidRPr="00914179" w:rsidRDefault="00914179" w:rsidP="006579D5">
            <w:pPr>
              <w:rPr>
                <w:sz w:val="20"/>
                <w:szCs w:val="20"/>
              </w:rPr>
            </w:pPr>
            <w:r w:rsidRPr="00914179">
              <w:rPr>
                <w:sz w:val="20"/>
                <w:szCs w:val="20"/>
              </w:rPr>
              <w:t>0,0</w:t>
            </w:r>
          </w:p>
        </w:tc>
        <w:tc>
          <w:tcPr>
            <w:tcW w:w="1100" w:type="dxa"/>
          </w:tcPr>
          <w:p w:rsidR="00914179" w:rsidRPr="00914179" w:rsidRDefault="00914179" w:rsidP="006579D5">
            <w:pPr>
              <w:rPr>
                <w:sz w:val="20"/>
                <w:szCs w:val="20"/>
              </w:rPr>
            </w:pPr>
            <w:r w:rsidRPr="00914179">
              <w:rPr>
                <w:sz w:val="20"/>
                <w:szCs w:val="20"/>
              </w:rPr>
              <w:t>0,0</w:t>
            </w:r>
          </w:p>
        </w:tc>
      </w:tr>
      <w:tr w:rsidR="00914179" w:rsidRPr="00914179" w:rsidTr="006579D5">
        <w:tc>
          <w:tcPr>
            <w:tcW w:w="1419" w:type="dxa"/>
          </w:tcPr>
          <w:p w:rsidR="00914179" w:rsidRPr="00914179" w:rsidRDefault="00914179" w:rsidP="006579D5">
            <w:pPr>
              <w:jc w:val="center"/>
              <w:rPr>
                <w:sz w:val="20"/>
                <w:szCs w:val="20"/>
              </w:rPr>
            </w:pPr>
            <w:r w:rsidRPr="00914179">
              <w:rPr>
                <w:bCs/>
                <w:sz w:val="20"/>
                <w:szCs w:val="20"/>
              </w:rPr>
              <w:lastRenderedPageBreak/>
              <w:t>555</w:t>
            </w:r>
          </w:p>
        </w:tc>
        <w:tc>
          <w:tcPr>
            <w:tcW w:w="2494" w:type="dxa"/>
          </w:tcPr>
          <w:p w:rsidR="00914179" w:rsidRPr="00914179" w:rsidRDefault="00914179" w:rsidP="006579D5">
            <w:pPr>
              <w:rPr>
                <w:sz w:val="20"/>
                <w:szCs w:val="20"/>
              </w:rPr>
            </w:pPr>
            <w:r w:rsidRPr="00914179">
              <w:rPr>
                <w:sz w:val="20"/>
                <w:szCs w:val="20"/>
              </w:rPr>
              <w:t>01 05 00 00 00 0000 500</w:t>
            </w:r>
          </w:p>
        </w:tc>
        <w:tc>
          <w:tcPr>
            <w:tcW w:w="3317" w:type="dxa"/>
          </w:tcPr>
          <w:p w:rsidR="00914179" w:rsidRPr="00914179" w:rsidRDefault="00914179" w:rsidP="006579D5">
            <w:pPr>
              <w:rPr>
                <w:sz w:val="20"/>
                <w:szCs w:val="20"/>
              </w:rPr>
            </w:pPr>
            <w:r w:rsidRPr="00914179">
              <w:rPr>
                <w:sz w:val="20"/>
                <w:szCs w:val="20"/>
              </w:rPr>
              <w:t>Увеличение остатков средств бюджета</w:t>
            </w:r>
          </w:p>
        </w:tc>
        <w:tc>
          <w:tcPr>
            <w:tcW w:w="1276" w:type="dxa"/>
          </w:tcPr>
          <w:p w:rsidR="00914179" w:rsidRPr="00914179" w:rsidRDefault="00914179" w:rsidP="006579D5">
            <w:pPr>
              <w:jc w:val="center"/>
              <w:rPr>
                <w:sz w:val="20"/>
                <w:szCs w:val="20"/>
              </w:rPr>
            </w:pPr>
            <w:r w:rsidRPr="00914179">
              <w:rPr>
                <w:sz w:val="20"/>
                <w:szCs w:val="20"/>
              </w:rPr>
              <w:t>-7792,2</w:t>
            </w:r>
          </w:p>
        </w:tc>
        <w:tc>
          <w:tcPr>
            <w:tcW w:w="1134" w:type="dxa"/>
          </w:tcPr>
          <w:p w:rsidR="00914179" w:rsidRPr="00914179" w:rsidRDefault="00914179" w:rsidP="006579D5">
            <w:pPr>
              <w:pStyle w:val="21"/>
              <w:rPr>
                <w:sz w:val="20"/>
                <w:szCs w:val="20"/>
              </w:rPr>
            </w:pPr>
            <w:r w:rsidRPr="00914179">
              <w:rPr>
                <w:sz w:val="20"/>
                <w:szCs w:val="20"/>
              </w:rPr>
              <w:t>-6956,3</w:t>
            </w:r>
          </w:p>
        </w:tc>
        <w:tc>
          <w:tcPr>
            <w:tcW w:w="1100" w:type="dxa"/>
          </w:tcPr>
          <w:p w:rsidR="00914179" w:rsidRPr="00914179" w:rsidRDefault="00914179" w:rsidP="006579D5">
            <w:pPr>
              <w:pStyle w:val="21"/>
              <w:rPr>
                <w:sz w:val="20"/>
                <w:szCs w:val="20"/>
              </w:rPr>
            </w:pPr>
            <w:r w:rsidRPr="00914179">
              <w:rPr>
                <w:sz w:val="20"/>
                <w:szCs w:val="20"/>
              </w:rPr>
              <w:t>-6833,1</w:t>
            </w:r>
          </w:p>
        </w:tc>
      </w:tr>
      <w:tr w:rsidR="00914179" w:rsidRPr="00914179" w:rsidTr="006579D5">
        <w:tc>
          <w:tcPr>
            <w:tcW w:w="1419" w:type="dxa"/>
          </w:tcPr>
          <w:p w:rsidR="00914179" w:rsidRPr="00914179" w:rsidRDefault="00914179" w:rsidP="006579D5">
            <w:pPr>
              <w:jc w:val="center"/>
              <w:rPr>
                <w:sz w:val="20"/>
                <w:szCs w:val="20"/>
              </w:rPr>
            </w:pPr>
            <w:r w:rsidRPr="00914179">
              <w:rPr>
                <w:bCs/>
                <w:sz w:val="20"/>
                <w:szCs w:val="20"/>
              </w:rPr>
              <w:t>555</w:t>
            </w:r>
          </w:p>
        </w:tc>
        <w:tc>
          <w:tcPr>
            <w:tcW w:w="2494" w:type="dxa"/>
          </w:tcPr>
          <w:p w:rsidR="00914179" w:rsidRPr="00914179" w:rsidRDefault="00914179" w:rsidP="006579D5">
            <w:pPr>
              <w:rPr>
                <w:sz w:val="20"/>
                <w:szCs w:val="20"/>
              </w:rPr>
            </w:pPr>
            <w:r w:rsidRPr="00914179">
              <w:rPr>
                <w:sz w:val="20"/>
                <w:szCs w:val="20"/>
              </w:rPr>
              <w:t>01 05 02 00 00 0000 500</w:t>
            </w:r>
          </w:p>
        </w:tc>
        <w:tc>
          <w:tcPr>
            <w:tcW w:w="3317" w:type="dxa"/>
          </w:tcPr>
          <w:p w:rsidR="00914179" w:rsidRPr="00914179" w:rsidRDefault="00914179" w:rsidP="006579D5">
            <w:pPr>
              <w:rPr>
                <w:sz w:val="20"/>
                <w:szCs w:val="20"/>
              </w:rPr>
            </w:pPr>
            <w:r w:rsidRPr="00914179">
              <w:rPr>
                <w:sz w:val="20"/>
                <w:szCs w:val="20"/>
              </w:rPr>
              <w:t>Увеличение прочих остатков средств бюджета</w:t>
            </w:r>
          </w:p>
        </w:tc>
        <w:tc>
          <w:tcPr>
            <w:tcW w:w="1276" w:type="dxa"/>
          </w:tcPr>
          <w:p w:rsidR="00914179" w:rsidRPr="00914179" w:rsidRDefault="00914179" w:rsidP="006579D5">
            <w:pPr>
              <w:jc w:val="center"/>
              <w:rPr>
                <w:sz w:val="20"/>
                <w:szCs w:val="20"/>
              </w:rPr>
            </w:pPr>
            <w:r w:rsidRPr="00914179">
              <w:rPr>
                <w:sz w:val="20"/>
                <w:szCs w:val="20"/>
              </w:rPr>
              <w:t>-7792,2</w:t>
            </w:r>
          </w:p>
        </w:tc>
        <w:tc>
          <w:tcPr>
            <w:tcW w:w="1134" w:type="dxa"/>
          </w:tcPr>
          <w:p w:rsidR="00914179" w:rsidRPr="00914179" w:rsidRDefault="00914179" w:rsidP="006579D5">
            <w:pPr>
              <w:jc w:val="center"/>
              <w:rPr>
                <w:sz w:val="20"/>
                <w:szCs w:val="20"/>
              </w:rPr>
            </w:pPr>
            <w:r w:rsidRPr="00914179">
              <w:rPr>
                <w:sz w:val="20"/>
                <w:szCs w:val="20"/>
              </w:rPr>
              <w:t>-6956,3</w:t>
            </w:r>
          </w:p>
        </w:tc>
        <w:tc>
          <w:tcPr>
            <w:tcW w:w="1100" w:type="dxa"/>
          </w:tcPr>
          <w:p w:rsidR="00914179" w:rsidRPr="00914179" w:rsidRDefault="00914179" w:rsidP="006579D5">
            <w:pPr>
              <w:jc w:val="center"/>
              <w:rPr>
                <w:sz w:val="20"/>
                <w:szCs w:val="20"/>
              </w:rPr>
            </w:pPr>
            <w:r w:rsidRPr="00914179">
              <w:rPr>
                <w:sz w:val="20"/>
                <w:szCs w:val="20"/>
              </w:rPr>
              <w:t>-6833,1</w:t>
            </w:r>
          </w:p>
        </w:tc>
      </w:tr>
      <w:tr w:rsidR="00914179" w:rsidRPr="00914179" w:rsidTr="006579D5">
        <w:tc>
          <w:tcPr>
            <w:tcW w:w="1419" w:type="dxa"/>
          </w:tcPr>
          <w:p w:rsidR="00914179" w:rsidRPr="00914179" w:rsidRDefault="00914179" w:rsidP="006579D5">
            <w:pPr>
              <w:jc w:val="center"/>
              <w:rPr>
                <w:sz w:val="20"/>
                <w:szCs w:val="20"/>
              </w:rPr>
            </w:pPr>
            <w:r w:rsidRPr="00914179">
              <w:rPr>
                <w:bCs/>
                <w:sz w:val="20"/>
                <w:szCs w:val="20"/>
              </w:rPr>
              <w:t>555</w:t>
            </w:r>
          </w:p>
        </w:tc>
        <w:tc>
          <w:tcPr>
            <w:tcW w:w="2494" w:type="dxa"/>
          </w:tcPr>
          <w:p w:rsidR="00914179" w:rsidRPr="00914179" w:rsidRDefault="00914179" w:rsidP="006579D5">
            <w:pPr>
              <w:rPr>
                <w:sz w:val="20"/>
                <w:szCs w:val="20"/>
              </w:rPr>
            </w:pPr>
            <w:r w:rsidRPr="00914179">
              <w:rPr>
                <w:sz w:val="20"/>
                <w:szCs w:val="20"/>
              </w:rPr>
              <w:t>01 05 02 01 00 0000 510</w:t>
            </w:r>
          </w:p>
        </w:tc>
        <w:tc>
          <w:tcPr>
            <w:tcW w:w="3317" w:type="dxa"/>
          </w:tcPr>
          <w:p w:rsidR="00914179" w:rsidRPr="00914179" w:rsidRDefault="00914179" w:rsidP="006579D5">
            <w:pPr>
              <w:rPr>
                <w:sz w:val="20"/>
                <w:szCs w:val="20"/>
              </w:rPr>
            </w:pPr>
            <w:r w:rsidRPr="00914179">
              <w:rPr>
                <w:sz w:val="20"/>
                <w:szCs w:val="20"/>
              </w:rPr>
              <w:t>Увеличение прочих остатков денежных средств  бюджетов</w:t>
            </w:r>
          </w:p>
        </w:tc>
        <w:tc>
          <w:tcPr>
            <w:tcW w:w="1276" w:type="dxa"/>
          </w:tcPr>
          <w:p w:rsidR="00914179" w:rsidRPr="00914179" w:rsidRDefault="00914179" w:rsidP="006579D5">
            <w:pPr>
              <w:jc w:val="center"/>
              <w:rPr>
                <w:sz w:val="20"/>
                <w:szCs w:val="20"/>
              </w:rPr>
            </w:pPr>
            <w:r w:rsidRPr="00914179">
              <w:rPr>
                <w:sz w:val="20"/>
                <w:szCs w:val="20"/>
              </w:rPr>
              <w:t>-7792,2</w:t>
            </w:r>
          </w:p>
        </w:tc>
        <w:tc>
          <w:tcPr>
            <w:tcW w:w="1134" w:type="dxa"/>
          </w:tcPr>
          <w:p w:rsidR="00914179" w:rsidRPr="00914179" w:rsidRDefault="00914179" w:rsidP="006579D5">
            <w:pPr>
              <w:jc w:val="center"/>
              <w:rPr>
                <w:sz w:val="20"/>
                <w:szCs w:val="20"/>
              </w:rPr>
            </w:pPr>
            <w:r w:rsidRPr="00914179">
              <w:rPr>
                <w:sz w:val="20"/>
                <w:szCs w:val="20"/>
              </w:rPr>
              <w:t>-6956,3</w:t>
            </w:r>
          </w:p>
        </w:tc>
        <w:tc>
          <w:tcPr>
            <w:tcW w:w="1100" w:type="dxa"/>
          </w:tcPr>
          <w:p w:rsidR="00914179" w:rsidRPr="00914179" w:rsidRDefault="00914179" w:rsidP="006579D5">
            <w:pPr>
              <w:jc w:val="center"/>
              <w:rPr>
                <w:sz w:val="20"/>
                <w:szCs w:val="20"/>
              </w:rPr>
            </w:pPr>
            <w:r w:rsidRPr="00914179">
              <w:rPr>
                <w:sz w:val="20"/>
                <w:szCs w:val="20"/>
              </w:rPr>
              <w:t>-6833,1</w:t>
            </w:r>
          </w:p>
        </w:tc>
      </w:tr>
      <w:tr w:rsidR="00914179" w:rsidRPr="00914179" w:rsidTr="006579D5">
        <w:tc>
          <w:tcPr>
            <w:tcW w:w="1419" w:type="dxa"/>
          </w:tcPr>
          <w:p w:rsidR="00914179" w:rsidRPr="00914179" w:rsidRDefault="00914179" w:rsidP="006579D5">
            <w:pPr>
              <w:jc w:val="center"/>
              <w:rPr>
                <w:sz w:val="20"/>
                <w:szCs w:val="20"/>
              </w:rPr>
            </w:pPr>
            <w:r w:rsidRPr="00914179">
              <w:rPr>
                <w:bCs/>
                <w:sz w:val="20"/>
                <w:szCs w:val="20"/>
              </w:rPr>
              <w:t>555</w:t>
            </w:r>
          </w:p>
        </w:tc>
        <w:tc>
          <w:tcPr>
            <w:tcW w:w="2494" w:type="dxa"/>
          </w:tcPr>
          <w:p w:rsidR="00914179" w:rsidRPr="00914179" w:rsidRDefault="00914179" w:rsidP="006579D5">
            <w:pPr>
              <w:rPr>
                <w:sz w:val="20"/>
                <w:szCs w:val="20"/>
              </w:rPr>
            </w:pPr>
            <w:r w:rsidRPr="00914179">
              <w:rPr>
                <w:sz w:val="20"/>
                <w:szCs w:val="20"/>
              </w:rPr>
              <w:t>01 05 02 01 10 0000 510</w:t>
            </w:r>
          </w:p>
        </w:tc>
        <w:tc>
          <w:tcPr>
            <w:tcW w:w="3317" w:type="dxa"/>
          </w:tcPr>
          <w:p w:rsidR="00914179" w:rsidRPr="00914179" w:rsidRDefault="00914179" w:rsidP="006579D5">
            <w:pPr>
              <w:rPr>
                <w:sz w:val="20"/>
                <w:szCs w:val="20"/>
              </w:rPr>
            </w:pPr>
            <w:r w:rsidRPr="00914179">
              <w:rPr>
                <w:sz w:val="20"/>
                <w:szCs w:val="20"/>
              </w:rPr>
              <w:t>Увеличение прочих остатков денежных средств бюджетов сельских поселений</w:t>
            </w:r>
          </w:p>
        </w:tc>
        <w:tc>
          <w:tcPr>
            <w:tcW w:w="1276" w:type="dxa"/>
          </w:tcPr>
          <w:p w:rsidR="00914179" w:rsidRPr="00914179" w:rsidRDefault="00914179" w:rsidP="006579D5">
            <w:pPr>
              <w:jc w:val="center"/>
              <w:rPr>
                <w:sz w:val="20"/>
                <w:szCs w:val="20"/>
              </w:rPr>
            </w:pPr>
            <w:r w:rsidRPr="00914179">
              <w:rPr>
                <w:sz w:val="20"/>
                <w:szCs w:val="20"/>
              </w:rPr>
              <w:t>-7792,2</w:t>
            </w:r>
          </w:p>
        </w:tc>
        <w:tc>
          <w:tcPr>
            <w:tcW w:w="1134" w:type="dxa"/>
          </w:tcPr>
          <w:p w:rsidR="00914179" w:rsidRPr="00914179" w:rsidRDefault="00914179" w:rsidP="006579D5">
            <w:pPr>
              <w:jc w:val="center"/>
              <w:rPr>
                <w:sz w:val="20"/>
                <w:szCs w:val="20"/>
              </w:rPr>
            </w:pPr>
            <w:r w:rsidRPr="00914179">
              <w:rPr>
                <w:sz w:val="20"/>
                <w:szCs w:val="20"/>
              </w:rPr>
              <w:t>-6956,3</w:t>
            </w:r>
          </w:p>
        </w:tc>
        <w:tc>
          <w:tcPr>
            <w:tcW w:w="1100" w:type="dxa"/>
          </w:tcPr>
          <w:p w:rsidR="00914179" w:rsidRPr="00914179" w:rsidRDefault="00914179" w:rsidP="006579D5">
            <w:pPr>
              <w:jc w:val="center"/>
              <w:rPr>
                <w:sz w:val="20"/>
                <w:szCs w:val="20"/>
              </w:rPr>
            </w:pPr>
            <w:r w:rsidRPr="00914179">
              <w:rPr>
                <w:sz w:val="20"/>
                <w:szCs w:val="20"/>
              </w:rPr>
              <w:t>-6833,1</w:t>
            </w:r>
          </w:p>
        </w:tc>
      </w:tr>
      <w:tr w:rsidR="00914179" w:rsidRPr="00914179" w:rsidTr="006579D5">
        <w:tc>
          <w:tcPr>
            <w:tcW w:w="1419" w:type="dxa"/>
          </w:tcPr>
          <w:p w:rsidR="00914179" w:rsidRPr="00914179" w:rsidRDefault="00914179" w:rsidP="006579D5">
            <w:pPr>
              <w:jc w:val="center"/>
              <w:rPr>
                <w:sz w:val="20"/>
                <w:szCs w:val="20"/>
              </w:rPr>
            </w:pPr>
            <w:r w:rsidRPr="00914179">
              <w:rPr>
                <w:bCs/>
                <w:sz w:val="20"/>
                <w:szCs w:val="20"/>
              </w:rPr>
              <w:t>555</w:t>
            </w:r>
          </w:p>
        </w:tc>
        <w:tc>
          <w:tcPr>
            <w:tcW w:w="2494" w:type="dxa"/>
          </w:tcPr>
          <w:p w:rsidR="00914179" w:rsidRPr="00914179" w:rsidRDefault="00914179" w:rsidP="006579D5">
            <w:pPr>
              <w:rPr>
                <w:sz w:val="20"/>
                <w:szCs w:val="20"/>
              </w:rPr>
            </w:pPr>
            <w:r w:rsidRPr="00914179">
              <w:rPr>
                <w:sz w:val="20"/>
                <w:szCs w:val="20"/>
              </w:rPr>
              <w:t>01 05 00 00 00 0000 600</w:t>
            </w:r>
          </w:p>
        </w:tc>
        <w:tc>
          <w:tcPr>
            <w:tcW w:w="3317" w:type="dxa"/>
          </w:tcPr>
          <w:p w:rsidR="00914179" w:rsidRPr="00914179" w:rsidRDefault="00914179" w:rsidP="006579D5">
            <w:pPr>
              <w:rPr>
                <w:sz w:val="20"/>
                <w:szCs w:val="20"/>
              </w:rPr>
            </w:pPr>
            <w:r w:rsidRPr="00914179">
              <w:rPr>
                <w:sz w:val="20"/>
                <w:szCs w:val="20"/>
              </w:rPr>
              <w:t>Уменьшение остатков средств бюджета</w:t>
            </w:r>
          </w:p>
        </w:tc>
        <w:tc>
          <w:tcPr>
            <w:tcW w:w="1276" w:type="dxa"/>
          </w:tcPr>
          <w:p w:rsidR="00914179" w:rsidRPr="00914179" w:rsidRDefault="00914179" w:rsidP="006579D5">
            <w:pPr>
              <w:jc w:val="center"/>
              <w:rPr>
                <w:sz w:val="20"/>
                <w:szCs w:val="20"/>
              </w:rPr>
            </w:pPr>
            <w:r w:rsidRPr="00914179">
              <w:rPr>
                <w:sz w:val="20"/>
                <w:szCs w:val="20"/>
              </w:rPr>
              <w:t>12440,0</w:t>
            </w:r>
          </w:p>
        </w:tc>
        <w:tc>
          <w:tcPr>
            <w:tcW w:w="1134" w:type="dxa"/>
          </w:tcPr>
          <w:p w:rsidR="00914179" w:rsidRPr="00914179" w:rsidRDefault="00914179" w:rsidP="006579D5">
            <w:pPr>
              <w:jc w:val="center"/>
              <w:rPr>
                <w:sz w:val="20"/>
                <w:szCs w:val="20"/>
              </w:rPr>
            </w:pPr>
            <w:r w:rsidRPr="00914179">
              <w:rPr>
                <w:sz w:val="20"/>
                <w:szCs w:val="20"/>
              </w:rPr>
              <w:t>6956,3</w:t>
            </w:r>
          </w:p>
        </w:tc>
        <w:tc>
          <w:tcPr>
            <w:tcW w:w="1100" w:type="dxa"/>
          </w:tcPr>
          <w:p w:rsidR="00914179" w:rsidRPr="00914179" w:rsidRDefault="00914179" w:rsidP="006579D5">
            <w:pPr>
              <w:jc w:val="center"/>
              <w:rPr>
                <w:sz w:val="20"/>
                <w:szCs w:val="20"/>
              </w:rPr>
            </w:pPr>
            <w:r w:rsidRPr="00914179">
              <w:rPr>
                <w:sz w:val="20"/>
                <w:szCs w:val="20"/>
              </w:rPr>
              <w:t>6833,1</w:t>
            </w:r>
          </w:p>
        </w:tc>
      </w:tr>
      <w:tr w:rsidR="00914179" w:rsidRPr="00914179" w:rsidTr="006579D5">
        <w:tc>
          <w:tcPr>
            <w:tcW w:w="1419" w:type="dxa"/>
          </w:tcPr>
          <w:p w:rsidR="00914179" w:rsidRPr="00914179" w:rsidRDefault="00914179" w:rsidP="006579D5">
            <w:pPr>
              <w:jc w:val="center"/>
              <w:rPr>
                <w:sz w:val="20"/>
                <w:szCs w:val="20"/>
              </w:rPr>
            </w:pPr>
            <w:r w:rsidRPr="00914179">
              <w:rPr>
                <w:bCs/>
                <w:sz w:val="20"/>
                <w:szCs w:val="20"/>
              </w:rPr>
              <w:t>555</w:t>
            </w:r>
          </w:p>
        </w:tc>
        <w:tc>
          <w:tcPr>
            <w:tcW w:w="2494" w:type="dxa"/>
          </w:tcPr>
          <w:p w:rsidR="00914179" w:rsidRPr="00914179" w:rsidRDefault="00914179" w:rsidP="006579D5">
            <w:pPr>
              <w:rPr>
                <w:sz w:val="20"/>
                <w:szCs w:val="20"/>
              </w:rPr>
            </w:pPr>
            <w:r w:rsidRPr="00914179">
              <w:rPr>
                <w:sz w:val="20"/>
                <w:szCs w:val="20"/>
              </w:rPr>
              <w:t>01 05 02 00 00 0000 600</w:t>
            </w:r>
          </w:p>
        </w:tc>
        <w:tc>
          <w:tcPr>
            <w:tcW w:w="3317" w:type="dxa"/>
          </w:tcPr>
          <w:p w:rsidR="00914179" w:rsidRPr="00914179" w:rsidRDefault="00914179" w:rsidP="006579D5">
            <w:pPr>
              <w:rPr>
                <w:sz w:val="20"/>
                <w:szCs w:val="20"/>
              </w:rPr>
            </w:pPr>
            <w:r w:rsidRPr="00914179">
              <w:rPr>
                <w:sz w:val="20"/>
                <w:szCs w:val="20"/>
              </w:rPr>
              <w:t>Уменьшение прочих остатков средств бюджетов</w:t>
            </w:r>
          </w:p>
        </w:tc>
        <w:tc>
          <w:tcPr>
            <w:tcW w:w="1276" w:type="dxa"/>
          </w:tcPr>
          <w:p w:rsidR="00914179" w:rsidRPr="00914179" w:rsidRDefault="00914179" w:rsidP="006579D5">
            <w:pPr>
              <w:jc w:val="center"/>
              <w:rPr>
                <w:sz w:val="20"/>
                <w:szCs w:val="20"/>
              </w:rPr>
            </w:pPr>
            <w:r w:rsidRPr="00914179">
              <w:rPr>
                <w:sz w:val="20"/>
                <w:szCs w:val="20"/>
              </w:rPr>
              <w:t>12440,0</w:t>
            </w:r>
          </w:p>
        </w:tc>
        <w:tc>
          <w:tcPr>
            <w:tcW w:w="1134" w:type="dxa"/>
          </w:tcPr>
          <w:p w:rsidR="00914179" w:rsidRPr="00914179" w:rsidRDefault="00914179" w:rsidP="006579D5">
            <w:pPr>
              <w:jc w:val="center"/>
              <w:rPr>
                <w:sz w:val="20"/>
                <w:szCs w:val="20"/>
              </w:rPr>
            </w:pPr>
            <w:r w:rsidRPr="00914179">
              <w:rPr>
                <w:sz w:val="20"/>
                <w:szCs w:val="20"/>
              </w:rPr>
              <w:t>6956,3</w:t>
            </w:r>
          </w:p>
        </w:tc>
        <w:tc>
          <w:tcPr>
            <w:tcW w:w="1100" w:type="dxa"/>
          </w:tcPr>
          <w:p w:rsidR="00914179" w:rsidRPr="00914179" w:rsidRDefault="00914179" w:rsidP="006579D5">
            <w:pPr>
              <w:jc w:val="center"/>
              <w:rPr>
                <w:sz w:val="20"/>
                <w:szCs w:val="20"/>
              </w:rPr>
            </w:pPr>
            <w:r w:rsidRPr="00914179">
              <w:rPr>
                <w:sz w:val="20"/>
                <w:szCs w:val="20"/>
              </w:rPr>
              <w:t>6833,1</w:t>
            </w:r>
          </w:p>
        </w:tc>
      </w:tr>
      <w:tr w:rsidR="00914179" w:rsidRPr="00914179" w:rsidTr="006579D5">
        <w:tc>
          <w:tcPr>
            <w:tcW w:w="1419" w:type="dxa"/>
          </w:tcPr>
          <w:p w:rsidR="00914179" w:rsidRPr="00914179" w:rsidRDefault="00914179" w:rsidP="006579D5">
            <w:pPr>
              <w:jc w:val="center"/>
              <w:rPr>
                <w:sz w:val="20"/>
                <w:szCs w:val="20"/>
              </w:rPr>
            </w:pPr>
            <w:r w:rsidRPr="00914179">
              <w:rPr>
                <w:bCs/>
                <w:sz w:val="20"/>
                <w:szCs w:val="20"/>
              </w:rPr>
              <w:t>555</w:t>
            </w:r>
          </w:p>
        </w:tc>
        <w:tc>
          <w:tcPr>
            <w:tcW w:w="2494" w:type="dxa"/>
          </w:tcPr>
          <w:p w:rsidR="00914179" w:rsidRPr="00914179" w:rsidRDefault="00914179" w:rsidP="006579D5">
            <w:pPr>
              <w:rPr>
                <w:sz w:val="20"/>
                <w:szCs w:val="20"/>
              </w:rPr>
            </w:pPr>
            <w:r w:rsidRPr="00914179">
              <w:rPr>
                <w:sz w:val="20"/>
                <w:szCs w:val="20"/>
              </w:rPr>
              <w:t>01 05 02 01 00 0000 610</w:t>
            </w:r>
          </w:p>
        </w:tc>
        <w:tc>
          <w:tcPr>
            <w:tcW w:w="3317" w:type="dxa"/>
          </w:tcPr>
          <w:p w:rsidR="00914179" w:rsidRPr="00914179" w:rsidRDefault="00914179" w:rsidP="006579D5">
            <w:pPr>
              <w:rPr>
                <w:sz w:val="20"/>
                <w:szCs w:val="20"/>
              </w:rPr>
            </w:pPr>
            <w:r w:rsidRPr="00914179">
              <w:rPr>
                <w:sz w:val="20"/>
                <w:szCs w:val="20"/>
              </w:rPr>
              <w:t xml:space="preserve">Уменьшение прочих остатков денежных средств  бюджетов </w:t>
            </w:r>
          </w:p>
        </w:tc>
        <w:tc>
          <w:tcPr>
            <w:tcW w:w="1276" w:type="dxa"/>
          </w:tcPr>
          <w:p w:rsidR="00914179" w:rsidRPr="00914179" w:rsidRDefault="00914179" w:rsidP="006579D5">
            <w:pPr>
              <w:jc w:val="center"/>
              <w:rPr>
                <w:sz w:val="20"/>
                <w:szCs w:val="20"/>
              </w:rPr>
            </w:pPr>
            <w:r w:rsidRPr="00914179">
              <w:rPr>
                <w:sz w:val="20"/>
                <w:szCs w:val="20"/>
              </w:rPr>
              <w:t>12440,0</w:t>
            </w:r>
          </w:p>
        </w:tc>
        <w:tc>
          <w:tcPr>
            <w:tcW w:w="1134" w:type="dxa"/>
          </w:tcPr>
          <w:p w:rsidR="00914179" w:rsidRPr="00914179" w:rsidRDefault="00914179" w:rsidP="006579D5">
            <w:pPr>
              <w:jc w:val="center"/>
              <w:rPr>
                <w:sz w:val="20"/>
                <w:szCs w:val="20"/>
              </w:rPr>
            </w:pPr>
            <w:r w:rsidRPr="00914179">
              <w:rPr>
                <w:sz w:val="20"/>
                <w:szCs w:val="20"/>
              </w:rPr>
              <w:t>6956,3</w:t>
            </w:r>
          </w:p>
        </w:tc>
        <w:tc>
          <w:tcPr>
            <w:tcW w:w="1100" w:type="dxa"/>
          </w:tcPr>
          <w:p w:rsidR="00914179" w:rsidRPr="00914179" w:rsidRDefault="00914179" w:rsidP="006579D5">
            <w:pPr>
              <w:jc w:val="center"/>
              <w:rPr>
                <w:sz w:val="20"/>
                <w:szCs w:val="20"/>
              </w:rPr>
            </w:pPr>
            <w:r w:rsidRPr="00914179">
              <w:rPr>
                <w:sz w:val="20"/>
                <w:szCs w:val="20"/>
              </w:rPr>
              <w:t>6833,1</w:t>
            </w:r>
          </w:p>
        </w:tc>
      </w:tr>
      <w:tr w:rsidR="00914179" w:rsidRPr="00914179" w:rsidTr="006579D5">
        <w:tc>
          <w:tcPr>
            <w:tcW w:w="1419" w:type="dxa"/>
          </w:tcPr>
          <w:p w:rsidR="00914179" w:rsidRPr="00914179" w:rsidRDefault="00914179" w:rsidP="006579D5">
            <w:pPr>
              <w:jc w:val="center"/>
              <w:rPr>
                <w:sz w:val="20"/>
                <w:szCs w:val="20"/>
              </w:rPr>
            </w:pPr>
            <w:r w:rsidRPr="00914179">
              <w:rPr>
                <w:bCs/>
                <w:sz w:val="20"/>
                <w:szCs w:val="20"/>
              </w:rPr>
              <w:t>555</w:t>
            </w:r>
          </w:p>
        </w:tc>
        <w:tc>
          <w:tcPr>
            <w:tcW w:w="2494" w:type="dxa"/>
          </w:tcPr>
          <w:p w:rsidR="00914179" w:rsidRPr="00914179" w:rsidRDefault="00914179" w:rsidP="006579D5">
            <w:pPr>
              <w:rPr>
                <w:sz w:val="20"/>
                <w:szCs w:val="20"/>
              </w:rPr>
            </w:pPr>
            <w:r w:rsidRPr="00914179">
              <w:rPr>
                <w:sz w:val="20"/>
                <w:szCs w:val="20"/>
              </w:rPr>
              <w:t>01 05 02 01 10 0000 610</w:t>
            </w:r>
          </w:p>
        </w:tc>
        <w:tc>
          <w:tcPr>
            <w:tcW w:w="3317" w:type="dxa"/>
          </w:tcPr>
          <w:p w:rsidR="00914179" w:rsidRPr="00914179" w:rsidRDefault="00914179" w:rsidP="006579D5">
            <w:pPr>
              <w:rPr>
                <w:sz w:val="20"/>
                <w:szCs w:val="20"/>
              </w:rPr>
            </w:pPr>
            <w:r w:rsidRPr="00914179">
              <w:rPr>
                <w:sz w:val="20"/>
                <w:szCs w:val="20"/>
              </w:rPr>
              <w:t>Уменьшение прочих остатков денежных средств  бюджетов сельских поселений</w:t>
            </w:r>
          </w:p>
        </w:tc>
        <w:tc>
          <w:tcPr>
            <w:tcW w:w="1276" w:type="dxa"/>
          </w:tcPr>
          <w:p w:rsidR="00914179" w:rsidRPr="00914179" w:rsidRDefault="00914179" w:rsidP="006579D5">
            <w:pPr>
              <w:jc w:val="center"/>
              <w:rPr>
                <w:sz w:val="20"/>
                <w:szCs w:val="20"/>
              </w:rPr>
            </w:pPr>
            <w:r w:rsidRPr="00914179">
              <w:rPr>
                <w:sz w:val="20"/>
                <w:szCs w:val="20"/>
              </w:rPr>
              <w:t>12440,0</w:t>
            </w:r>
          </w:p>
        </w:tc>
        <w:tc>
          <w:tcPr>
            <w:tcW w:w="1134" w:type="dxa"/>
          </w:tcPr>
          <w:p w:rsidR="00914179" w:rsidRPr="00914179" w:rsidRDefault="00914179" w:rsidP="006579D5">
            <w:pPr>
              <w:jc w:val="center"/>
              <w:rPr>
                <w:sz w:val="20"/>
                <w:szCs w:val="20"/>
              </w:rPr>
            </w:pPr>
            <w:r w:rsidRPr="00914179">
              <w:rPr>
                <w:sz w:val="20"/>
                <w:szCs w:val="20"/>
              </w:rPr>
              <w:t>6956,3</w:t>
            </w:r>
          </w:p>
        </w:tc>
        <w:tc>
          <w:tcPr>
            <w:tcW w:w="1100" w:type="dxa"/>
          </w:tcPr>
          <w:p w:rsidR="00914179" w:rsidRPr="00914179" w:rsidRDefault="00914179" w:rsidP="006579D5">
            <w:pPr>
              <w:jc w:val="center"/>
              <w:rPr>
                <w:sz w:val="20"/>
                <w:szCs w:val="20"/>
              </w:rPr>
            </w:pPr>
            <w:r w:rsidRPr="00914179">
              <w:rPr>
                <w:sz w:val="20"/>
                <w:szCs w:val="20"/>
              </w:rPr>
              <w:t>6833,1</w:t>
            </w:r>
          </w:p>
        </w:tc>
      </w:tr>
    </w:tbl>
    <w:p w:rsidR="00914179" w:rsidRPr="00D67675" w:rsidRDefault="00914179" w:rsidP="00914179">
      <w:pPr>
        <w:pStyle w:val="a8"/>
        <w:rPr>
          <w:bCs/>
          <w:sz w:val="20"/>
          <w:szCs w:val="20"/>
        </w:rPr>
      </w:pPr>
    </w:p>
    <w:p w:rsidR="00D67675" w:rsidRPr="00D67675" w:rsidRDefault="00D67675" w:rsidP="00D67675">
      <w:pPr>
        <w:tabs>
          <w:tab w:val="left" w:pos="3633"/>
        </w:tabs>
        <w:rPr>
          <w:b/>
          <w:color w:val="292C2F"/>
          <w:sz w:val="20"/>
          <w:szCs w:val="20"/>
        </w:rPr>
      </w:pPr>
      <w:r w:rsidRPr="00D67675">
        <w:rPr>
          <w:noProof/>
          <w:sz w:val="20"/>
          <w:szCs w:val="20"/>
        </w:rPr>
        <w:drawing>
          <wp:inline distT="0" distB="0" distL="0" distR="0" wp14:anchorId="0EB1E823" wp14:editId="5A2334A5">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D67675" w:rsidRPr="00D67675" w:rsidRDefault="00D67675" w:rsidP="00D67675">
      <w:pPr>
        <w:tabs>
          <w:tab w:val="left" w:pos="3633"/>
        </w:tabs>
        <w:jc w:val="right"/>
        <w:rPr>
          <w:b/>
          <w:color w:val="5B9BD5" w:themeColor="accent1"/>
          <w:sz w:val="20"/>
          <w:szCs w:val="20"/>
        </w:rPr>
      </w:pPr>
      <w:r w:rsidRPr="00D67675">
        <w:rPr>
          <w:b/>
          <w:color w:val="5B9BD5" w:themeColor="accent1"/>
          <w:sz w:val="20"/>
          <w:szCs w:val="20"/>
        </w:rPr>
        <w:t>УСЛГИ РОСРЕЕСТРА</w:t>
      </w:r>
    </w:p>
    <w:p w:rsidR="00D67675" w:rsidRPr="00D67675" w:rsidRDefault="00D67675" w:rsidP="00D67675">
      <w:pPr>
        <w:tabs>
          <w:tab w:val="left" w:pos="3633"/>
        </w:tabs>
        <w:jc w:val="center"/>
        <w:rPr>
          <w:b/>
          <w:color w:val="292C2F"/>
          <w:sz w:val="20"/>
          <w:szCs w:val="20"/>
        </w:rPr>
      </w:pPr>
    </w:p>
    <w:p w:rsidR="00D67675" w:rsidRPr="00D67675" w:rsidRDefault="00D67675" w:rsidP="00D67675">
      <w:pPr>
        <w:tabs>
          <w:tab w:val="left" w:pos="3633"/>
        </w:tabs>
        <w:jc w:val="center"/>
        <w:rPr>
          <w:b/>
          <w:color w:val="292C2F"/>
          <w:sz w:val="20"/>
          <w:szCs w:val="20"/>
        </w:rPr>
      </w:pPr>
      <w:r w:rsidRPr="00D67675">
        <w:rPr>
          <w:b/>
          <w:color w:val="292C2F"/>
          <w:sz w:val="20"/>
          <w:szCs w:val="20"/>
        </w:rPr>
        <w:t xml:space="preserve">За три года в Новосибирской области по «гаражной амнистии» оформлено более 7 000 объектов </w:t>
      </w:r>
    </w:p>
    <w:p w:rsidR="00D67675" w:rsidRPr="00D67675" w:rsidRDefault="00D67675" w:rsidP="00D67675">
      <w:pPr>
        <w:tabs>
          <w:tab w:val="left" w:pos="3633"/>
        </w:tabs>
        <w:ind w:firstLine="709"/>
        <w:jc w:val="both"/>
        <w:rPr>
          <w:sz w:val="20"/>
          <w:szCs w:val="20"/>
        </w:rPr>
      </w:pPr>
      <w:r w:rsidRPr="00D67675">
        <w:rPr>
          <w:sz w:val="20"/>
          <w:szCs w:val="20"/>
        </w:rPr>
        <w:t>В сентябре 2024 года исполняется три года закону о «гаражной амнистии», который позволил гражданам оформлять права собственности на гаражи и земельные участки под ними в упрощенном порядке</w:t>
      </w:r>
      <w:r>
        <w:rPr>
          <w:sz w:val="20"/>
          <w:szCs w:val="20"/>
        </w:rPr>
        <w:t>.</w:t>
      </w:r>
      <w:r>
        <w:rPr>
          <w:sz w:val="20"/>
          <w:szCs w:val="20"/>
        </w:rPr>
        <w:tab/>
      </w:r>
      <w:r w:rsidRPr="00D67675">
        <w:rPr>
          <w:sz w:val="20"/>
          <w:szCs w:val="20"/>
        </w:rPr>
        <w:tab/>
      </w:r>
      <w:r w:rsidRPr="00D67675">
        <w:rPr>
          <w:sz w:val="20"/>
          <w:szCs w:val="20"/>
        </w:rPr>
        <w:tab/>
      </w:r>
    </w:p>
    <w:p w:rsidR="00D67675" w:rsidRPr="00D67675" w:rsidRDefault="00D67675" w:rsidP="00D67675">
      <w:pPr>
        <w:tabs>
          <w:tab w:val="left" w:pos="3633"/>
        </w:tabs>
        <w:ind w:firstLine="709"/>
        <w:jc w:val="both"/>
        <w:rPr>
          <w:sz w:val="20"/>
          <w:szCs w:val="20"/>
        </w:rPr>
      </w:pPr>
      <w:r w:rsidRPr="00D67675">
        <w:rPr>
          <w:sz w:val="20"/>
          <w:szCs w:val="20"/>
        </w:rPr>
        <w:t>За весь период действия «гаражной амнистии» на территории Новосибирской области зарегистрировано более 2 000 гаражей и 5 000 земельных участков.</w:t>
      </w:r>
    </w:p>
    <w:p w:rsidR="00D67675" w:rsidRPr="00D67675" w:rsidRDefault="00D67675" w:rsidP="00D67675">
      <w:pPr>
        <w:pStyle w:val="af3"/>
        <w:jc w:val="both"/>
        <w:rPr>
          <w:sz w:val="20"/>
          <w:szCs w:val="20"/>
        </w:rPr>
      </w:pPr>
      <w:r w:rsidRPr="00D67675">
        <w:rPr>
          <w:sz w:val="20"/>
          <w:szCs w:val="20"/>
        </w:rPr>
        <w:t>Воспользоваться «гаражной амнистией» вправе:</w:t>
      </w:r>
    </w:p>
    <w:p w:rsidR="00D67675" w:rsidRPr="00D67675" w:rsidRDefault="00D67675" w:rsidP="00D67675">
      <w:pPr>
        <w:pStyle w:val="af3"/>
        <w:numPr>
          <w:ilvl w:val="0"/>
          <w:numId w:val="5"/>
        </w:numPr>
        <w:contextualSpacing/>
        <w:jc w:val="both"/>
        <w:rPr>
          <w:sz w:val="20"/>
          <w:szCs w:val="20"/>
        </w:rPr>
      </w:pPr>
      <w:r w:rsidRPr="00D67675">
        <w:rPr>
          <w:sz w:val="20"/>
          <w:szCs w:val="20"/>
        </w:rPr>
        <w:t>граждане, владеющие гаражами, подпадающими под действие «гаражной амнистии»,</w:t>
      </w:r>
    </w:p>
    <w:p w:rsidR="00D67675" w:rsidRPr="00D67675" w:rsidRDefault="00D67675" w:rsidP="00D67675">
      <w:pPr>
        <w:pStyle w:val="af3"/>
        <w:numPr>
          <w:ilvl w:val="0"/>
          <w:numId w:val="5"/>
        </w:numPr>
        <w:contextualSpacing/>
        <w:jc w:val="both"/>
        <w:rPr>
          <w:sz w:val="20"/>
          <w:szCs w:val="20"/>
        </w:rPr>
      </w:pPr>
      <w:r w:rsidRPr="00D67675">
        <w:rPr>
          <w:sz w:val="20"/>
          <w:szCs w:val="20"/>
        </w:rPr>
        <w:t>их наследники,</w:t>
      </w:r>
    </w:p>
    <w:p w:rsidR="00D67675" w:rsidRPr="00D67675" w:rsidRDefault="00D67675" w:rsidP="00D67675">
      <w:pPr>
        <w:pStyle w:val="af3"/>
        <w:numPr>
          <w:ilvl w:val="0"/>
          <w:numId w:val="5"/>
        </w:numPr>
        <w:contextualSpacing/>
        <w:jc w:val="both"/>
        <w:rPr>
          <w:sz w:val="20"/>
          <w:szCs w:val="20"/>
        </w:rPr>
      </w:pPr>
      <w:r w:rsidRPr="00D67675">
        <w:rPr>
          <w:sz w:val="20"/>
          <w:szCs w:val="20"/>
        </w:rPr>
        <w:t>граждане, которые приобрели гараж по соглашению (при наличии документов, подтверждающих передачу гаража).</w:t>
      </w:r>
    </w:p>
    <w:p w:rsidR="00D67675" w:rsidRPr="00D67675" w:rsidRDefault="00D67675" w:rsidP="00D67675">
      <w:pPr>
        <w:ind w:firstLine="708"/>
        <w:jc w:val="both"/>
        <w:rPr>
          <w:rStyle w:val="aa"/>
          <w:sz w:val="20"/>
          <w:szCs w:val="20"/>
        </w:rPr>
      </w:pPr>
      <w:r w:rsidRPr="00D67675">
        <w:rPr>
          <w:sz w:val="20"/>
          <w:szCs w:val="20"/>
        </w:rPr>
        <w:t xml:space="preserve">В помощь гражданам Росреестром разработаны специальные </w:t>
      </w:r>
      <w:hyperlink r:id="rId9" w:history="1">
        <w:r w:rsidRPr="00D67675">
          <w:rPr>
            <w:rStyle w:val="aa"/>
            <w:sz w:val="20"/>
            <w:szCs w:val="20"/>
          </w:rPr>
          <w:t>методические материалы</w:t>
        </w:r>
      </w:hyperlink>
      <w:r w:rsidRPr="00D67675">
        <w:rPr>
          <w:rStyle w:val="aa"/>
          <w:sz w:val="20"/>
          <w:szCs w:val="20"/>
        </w:rPr>
        <w:t>, в которых можно узнать:</w:t>
      </w:r>
    </w:p>
    <w:p w:rsidR="00D67675" w:rsidRPr="00D67675" w:rsidRDefault="00D67675" w:rsidP="00D67675">
      <w:pPr>
        <w:ind w:firstLine="708"/>
        <w:jc w:val="both"/>
        <w:rPr>
          <w:rStyle w:val="aa"/>
          <w:sz w:val="20"/>
          <w:szCs w:val="20"/>
        </w:rPr>
      </w:pPr>
      <w:r w:rsidRPr="00D67675">
        <w:rPr>
          <w:rStyle w:val="aa"/>
          <w:sz w:val="20"/>
          <w:szCs w:val="20"/>
        </w:rPr>
        <w:t>- какие гаражи подпадают под действие закона о «гаражной амнистии»;</w:t>
      </w:r>
    </w:p>
    <w:p w:rsidR="00D67675" w:rsidRPr="00D67675" w:rsidRDefault="00D67675" w:rsidP="00D67675">
      <w:pPr>
        <w:ind w:firstLine="708"/>
        <w:jc w:val="both"/>
        <w:rPr>
          <w:rStyle w:val="aa"/>
          <w:sz w:val="20"/>
          <w:szCs w:val="20"/>
        </w:rPr>
      </w:pPr>
      <w:r w:rsidRPr="00D67675">
        <w:rPr>
          <w:rStyle w:val="aa"/>
          <w:sz w:val="20"/>
          <w:szCs w:val="20"/>
        </w:rPr>
        <w:t>- какие документы необходимо предоставить для оформления;</w:t>
      </w:r>
    </w:p>
    <w:p w:rsidR="00D67675" w:rsidRPr="00D67675" w:rsidRDefault="00D67675" w:rsidP="00D67675">
      <w:pPr>
        <w:ind w:firstLine="708"/>
        <w:jc w:val="both"/>
        <w:rPr>
          <w:rStyle w:val="aa"/>
          <w:sz w:val="20"/>
          <w:szCs w:val="20"/>
        </w:rPr>
      </w:pPr>
      <w:r w:rsidRPr="00D67675">
        <w:rPr>
          <w:rStyle w:val="aa"/>
          <w:sz w:val="20"/>
          <w:szCs w:val="20"/>
        </w:rPr>
        <w:t>- алгоритм действий при оформлении недвижимости.</w:t>
      </w:r>
    </w:p>
    <w:p w:rsidR="00D67675" w:rsidRPr="00D67675" w:rsidRDefault="00D67675" w:rsidP="00D67675">
      <w:pPr>
        <w:ind w:firstLine="708"/>
        <w:jc w:val="both"/>
        <w:rPr>
          <w:sz w:val="20"/>
          <w:szCs w:val="20"/>
        </w:rPr>
      </w:pPr>
      <w:r w:rsidRPr="00D67675">
        <w:rPr>
          <w:rStyle w:val="aa"/>
          <w:sz w:val="20"/>
          <w:szCs w:val="20"/>
        </w:rPr>
        <w:t xml:space="preserve">Специалисты новосибирского Росреестра готовы ответить на вопросы по оформлению гаражей и земельных участков под ними по телефону </w:t>
      </w:r>
      <w:r w:rsidRPr="00D67675">
        <w:rPr>
          <w:sz w:val="20"/>
          <w:szCs w:val="20"/>
        </w:rPr>
        <w:t>8 (383) 330-14-23.</w:t>
      </w:r>
    </w:p>
    <w:p w:rsidR="00D67675" w:rsidRPr="00D67675" w:rsidRDefault="00D67675" w:rsidP="00D67675">
      <w:pPr>
        <w:ind w:firstLine="708"/>
        <w:jc w:val="both"/>
        <w:rPr>
          <w:sz w:val="20"/>
          <w:szCs w:val="20"/>
        </w:rPr>
      </w:pPr>
      <w:r w:rsidRPr="00D67675">
        <w:rPr>
          <w:sz w:val="20"/>
          <w:szCs w:val="20"/>
          <w:shd w:val="clear" w:color="auto" w:fill="FFFFFF"/>
        </w:rPr>
        <w:t>Напомним, что закон о «гаражной амнистии» действует до 1 сентября 2026 года.</w:t>
      </w:r>
    </w:p>
    <w:p w:rsidR="00D67675" w:rsidRPr="00D67675" w:rsidRDefault="00D67675" w:rsidP="00D67675">
      <w:pPr>
        <w:autoSpaceDE w:val="0"/>
        <w:autoSpaceDN w:val="0"/>
        <w:adjustRightInd w:val="0"/>
        <w:jc w:val="right"/>
        <w:rPr>
          <w:rFonts w:eastAsia="Quattrocento Sans"/>
          <w:b/>
          <w:i/>
          <w:color w:val="000000"/>
          <w:sz w:val="20"/>
          <w:szCs w:val="20"/>
        </w:rPr>
      </w:pPr>
      <w:r w:rsidRPr="00D67675">
        <w:rPr>
          <w:rFonts w:eastAsia="Quattrocento Sans"/>
          <w:b/>
          <w:i/>
          <w:color w:val="000000"/>
          <w:sz w:val="20"/>
          <w:szCs w:val="20"/>
        </w:rPr>
        <w:t xml:space="preserve">материал подготовлен Управлением Росреестра </w:t>
      </w:r>
    </w:p>
    <w:p w:rsidR="00D67675" w:rsidRPr="00D67675" w:rsidRDefault="00D67675" w:rsidP="00D67675">
      <w:pPr>
        <w:autoSpaceDE w:val="0"/>
        <w:autoSpaceDN w:val="0"/>
        <w:adjustRightInd w:val="0"/>
        <w:jc w:val="right"/>
        <w:rPr>
          <w:rFonts w:eastAsia="Quattrocento Sans"/>
          <w:b/>
          <w:i/>
          <w:color w:val="000000"/>
          <w:sz w:val="20"/>
          <w:szCs w:val="20"/>
        </w:rPr>
      </w:pPr>
      <w:r w:rsidRPr="00D67675">
        <w:rPr>
          <w:rFonts w:eastAsia="Quattrocento Sans"/>
          <w:b/>
          <w:i/>
          <w:color w:val="000000"/>
          <w:sz w:val="20"/>
          <w:szCs w:val="20"/>
        </w:rPr>
        <w:t xml:space="preserve">по Новосибирской области </w:t>
      </w:r>
    </w:p>
    <w:p w:rsidR="00D67675" w:rsidRPr="00D67675" w:rsidRDefault="00D67675" w:rsidP="00D67675">
      <w:pPr>
        <w:autoSpaceDE w:val="0"/>
        <w:autoSpaceDN w:val="0"/>
        <w:adjustRightInd w:val="0"/>
        <w:jc w:val="right"/>
        <w:rPr>
          <w:b/>
          <w:bCs/>
          <w:i/>
          <w:iCs/>
          <w:color w:val="0070C0"/>
          <w:sz w:val="20"/>
          <w:szCs w:val="20"/>
        </w:rPr>
      </w:pPr>
      <w:r w:rsidRPr="00D67675">
        <w:rPr>
          <w:noProof/>
          <w:sz w:val="20"/>
          <w:szCs w:val="20"/>
        </w:rPr>
        <mc:AlternateContent>
          <mc:Choice Requires="wps">
            <w:drawing>
              <wp:anchor distT="4294967295" distB="4294967295" distL="114300" distR="114300" simplePos="0" relativeHeight="251659264"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7161A" id="_x0000_t32" coordsize="21600,21600" o:spt="32" o:oned="t" path="m,l21600,21600e" filled="f">
                <v:path arrowok="t" fillok="f" o:connecttype="none"/>
                <o:lock v:ext="edit" shapetype="t"/>
              </v:shapetype>
              <v:shape id="Прямая со стрелкой 4" o:spid="_x0000_s1026" type="#_x0000_t32" style="position:absolute;margin-left:-3.3pt;margin-top:7.1pt;width:49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Y7TgIAAFQEAAAOAAAAZHJzL2Uyb0RvYy54bWysVEtu2zAQ3RfoHQjuHUmO7NhC5KCQ7G7S&#10;NkDSA9AUZRGVSIKkLRtFgbQXyBF6hW666Ac5g3yjDukP4nZTFN2MhuTM45uZR11erZsarZg2XIoU&#10;R2chRkxQWXCxSPHbu1lvhJGxRBSkloKleMMMvpo8f3bZqoT1ZSXrgmkEIMIkrUpxZa1KgsDQijXE&#10;nEnFBByWUjfEwlIvgkKTFtCbOuiH4TBopS6UlpQZA7v57hBPPH5ZMmrflKVhFtUpBm7WW+3t3Nlg&#10;ckmShSaq4nRPg/wDi4ZwAZceoXJiCVpq/gdUw6mWRpb2jMomkGXJKfM1QDVR+Fs1txVRzNcCzTHq&#10;2Cbz/2Dp69WNRrxIcYyRIA2MqPu8vd8+dD+7L9sHtP3YPYLZftred1+7H9337rH7hmLXt1aZBNIz&#10;caNd5XQtbtW1pO8MEjKriFgwz/9uowA0chnBSYpbGAW3z9tXsoAYsrTSN3Fd6sZBQnvQ2s9qc5wV&#10;W1tEYXPY74/PBzBSejgLSHJIVNrYl0w2yDkpNlYTvqhsJoUARUgd+WvI6tpYR4skhwR3q5AzXtde&#10;GLVAbYrHg/7AJxhZ88IdujCjF/Os1mhFnLTCizDzagKwkzAtl6LwYBUjxXTvW8LrnQ/xtXB4UBjQ&#10;2Xs77bwfh+PpaDqKe3F/OO3FYZ73XsyyuDecRReD/DzPsjz64KhFcVLxomDCsTvoOIr/Tif7F7VT&#10;4FHJxzYEp+i+X0D28PWk/WTdMHeymMtic6MPEwfp+uD9M3Nv4+ka/Kc/g8kv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MYYljtOAgAAVAQAAA4AAAAAAAAAAAAAAAAALgIAAGRycy9lMm9Eb2MueG1sUEsBAi0AFAAGAAgA&#10;AAAhAOkJsQjeAAAACAEAAA8AAAAAAAAAAAAAAAAAqAQAAGRycy9kb3ducmV2LnhtbFBLBQYAAAAA&#10;BAAEAPMAAACzBQAAAAA=&#10;" strokecolor="#0070c0"/>
            </w:pict>
          </mc:Fallback>
        </mc:AlternateContent>
      </w:r>
    </w:p>
    <w:p w:rsidR="00D67675" w:rsidRPr="00D67675" w:rsidRDefault="00D67675" w:rsidP="00D67675">
      <w:pPr>
        <w:suppressAutoHyphens/>
        <w:autoSpaceDE w:val="0"/>
        <w:autoSpaceDN w:val="0"/>
        <w:adjustRightInd w:val="0"/>
        <w:jc w:val="both"/>
        <w:rPr>
          <w:b/>
          <w:bCs/>
          <w:sz w:val="20"/>
          <w:szCs w:val="20"/>
        </w:rPr>
      </w:pPr>
      <w:r w:rsidRPr="00D67675">
        <w:rPr>
          <w:b/>
          <w:bCs/>
          <w:sz w:val="20"/>
          <w:szCs w:val="20"/>
        </w:rPr>
        <w:t>Об Управлении Росреестра по Новосибирской области</w:t>
      </w:r>
    </w:p>
    <w:p w:rsidR="00D67675" w:rsidRPr="00D67675" w:rsidRDefault="00D67675" w:rsidP="00D67675">
      <w:pPr>
        <w:suppressAutoHyphens/>
        <w:autoSpaceDE w:val="0"/>
        <w:autoSpaceDN w:val="0"/>
        <w:adjustRightInd w:val="0"/>
        <w:jc w:val="both"/>
        <w:rPr>
          <w:b/>
          <w:bCs/>
          <w:sz w:val="20"/>
          <w:szCs w:val="20"/>
        </w:rPr>
      </w:pPr>
      <w:r w:rsidRPr="00D67675">
        <w:rPr>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D67675" w:rsidRPr="00D67675" w:rsidRDefault="00D67675" w:rsidP="00D67675">
      <w:pPr>
        <w:tabs>
          <w:tab w:val="left" w:pos="1095"/>
        </w:tabs>
        <w:suppressAutoHyphens/>
        <w:autoSpaceDE w:val="0"/>
        <w:autoSpaceDN w:val="0"/>
        <w:adjustRightInd w:val="0"/>
        <w:jc w:val="both"/>
        <w:rPr>
          <w:b/>
          <w:color w:val="000000"/>
          <w:sz w:val="20"/>
          <w:szCs w:val="20"/>
        </w:rPr>
      </w:pPr>
    </w:p>
    <w:p w:rsidR="00D67675" w:rsidRPr="00D67675" w:rsidRDefault="00D67675" w:rsidP="00D67675">
      <w:pPr>
        <w:tabs>
          <w:tab w:val="left" w:pos="1095"/>
        </w:tabs>
        <w:suppressAutoHyphens/>
        <w:autoSpaceDE w:val="0"/>
        <w:autoSpaceDN w:val="0"/>
        <w:adjustRightInd w:val="0"/>
        <w:jc w:val="both"/>
        <w:rPr>
          <w:b/>
          <w:color w:val="000000"/>
          <w:sz w:val="20"/>
          <w:szCs w:val="20"/>
        </w:rPr>
      </w:pPr>
      <w:r w:rsidRPr="00D67675">
        <w:rPr>
          <w:b/>
          <w:color w:val="000000"/>
          <w:sz w:val="20"/>
          <w:szCs w:val="20"/>
        </w:rPr>
        <w:lastRenderedPageBreak/>
        <w:t>Контакты для СМИ:</w:t>
      </w:r>
    </w:p>
    <w:p w:rsidR="00D67675" w:rsidRPr="00D67675" w:rsidRDefault="00D67675" w:rsidP="00D67675">
      <w:pPr>
        <w:jc w:val="both"/>
        <w:rPr>
          <w:sz w:val="20"/>
          <w:szCs w:val="20"/>
        </w:rPr>
      </w:pPr>
      <w:r w:rsidRPr="00D67675">
        <w:rPr>
          <w:sz w:val="20"/>
          <w:szCs w:val="20"/>
        </w:rPr>
        <w:t>Управление Росреестра по Новосибирской области</w:t>
      </w:r>
    </w:p>
    <w:p w:rsidR="00D67675" w:rsidRPr="00D67675" w:rsidRDefault="00D67675" w:rsidP="00D67675">
      <w:pPr>
        <w:jc w:val="both"/>
        <w:rPr>
          <w:sz w:val="20"/>
          <w:szCs w:val="20"/>
        </w:rPr>
      </w:pPr>
      <w:r w:rsidRPr="00D67675">
        <w:rPr>
          <w:sz w:val="20"/>
          <w:szCs w:val="20"/>
        </w:rPr>
        <w:t>630091, г. Новосибирск, ул. Державина, д. 28</w:t>
      </w:r>
    </w:p>
    <w:p w:rsidR="00D67675" w:rsidRPr="00D67675" w:rsidRDefault="00D67675" w:rsidP="00D67675">
      <w:pPr>
        <w:autoSpaceDE w:val="0"/>
        <w:autoSpaceDN w:val="0"/>
        <w:adjustRightInd w:val="0"/>
        <w:jc w:val="both"/>
        <w:rPr>
          <w:color w:val="000000"/>
          <w:sz w:val="20"/>
          <w:szCs w:val="20"/>
        </w:rPr>
      </w:pPr>
      <w:r w:rsidRPr="00D67675">
        <w:rPr>
          <w:color w:val="000000"/>
          <w:sz w:val="20"/>
          <w:szCs w:val="20"/>
          <w:lang w:val="x-none"/>
        </w:rPr>
        <w:t xml:space="preserve">Электронная почта: </w:t>
      </w:r>
    </w:p>
    <w:p w:rsidR="00D67675" w:rsidRPr="00D67675" w:rsidRDefault="006579D5" w:rsidP="00D67675">
      <w:pPr>
        <w:autoSpaceDE w:val="0"/>
        <w:autoSpaceDN w:val="0"/>
        <w:adjustRightInd w:val="0"/>
        <w:jc w:val="both"/>
        <w:rPr>
          <w:color w:val="000000"/>
          <w:sz w:val="20"/>
          <w:szCs w:val="20"/>
        </w:rPr>
      </w:pPr>
      <w:hyperlink r:id="rId10" w:history="1">
        <w:r w:rsidR="00D67675" w:rsidRPr="00D67675">
          <w:rPr>
            <w:rStyle w:val="aa"/>
            <w:sz w:val="20"/>
            <w:szCs w:val="20"/>
            <w:lang w:val="x-none"/>
          </w:rPr>
          <w:t>oko@r</w:t>
        </w:r>
        <w:r w:rsidR="00D67675" w:rsidRPr="00D67675">
          <w:rPr>
            <w:rStyle w:val="aa"/>
            <w:sz w:val="20"/>
            <w:szCs w:val="20"/>
          </w:rPr>
          <w:t>54</w:t>
        </w:r>
        <w:r w:rsidR="00D67675" w:rsidRPr="00D67675">
          <w:rPr>
            <w:rStyle w:val="aa"/>
            <w:sz w:val="20"/>
            <w:szCs w:val="20"/>
            <w:lang w:val="x-none"/>
          </w:rPr>
          <w:t>.rosreestr.ru</w:t>
        </w:r>
      </w:hyperlink>
      <w:r w:rsidR="00D67675" w:rsidRPr="00D67675">
        <w:rPr>
          <w:color w:val="000000"/>
          <w:sz w:val="20"/>
          <w:szCs w:val="20"/>
          <w:lang w:val="x-none"/>
        </w:rPr>
        <w:t xml:space="preserve"> </w:t>
      </w:r>
    </w:p>
    <w:p w:rsidR="00D67675" w:rsidRPr="00D67675" w:rsidRDefault="00D67675" w:rsidP="00D67675">
      <w:pPr>
        <w:autoSpaceDE w:val="0"/>
        <w:autoSpaceDN w:val="0"/>
        <w:adjustRightInd w:val="0"/>
        <w:jc w:val="both"/>
        <w:rPr>
          <w:color w:val="000000"/>
          <w:sz w:val="20"/>
          <w:szCs w:val="20"/>
          <w:lang w:val="x-none"/>
        </w:rPr>
      </w:pPr>
      <w:r w:rsidRPr="00D67675">
        <w:rPr>
          <w:color w:val="000000"/>
          <w:sz w:val="20"/>
          <w:szCs w:val="20"/>
          <w:lang w:val="x-none"/>
        </w:rPr>
        <w:t xml:space="preserve">Сайт: </w:t>
      </w:r>
      <w:hyperlink r:id="rId11" w:history="1">
        <w:r w:rsidRPr="00D67675">
          <w:rPr>
            <w:color w:val="0000FF"/>
            <w:sz w:val="20"/>
            <w:szCs w:val="20"/>
            <w:u w:val="single"/>
            <w:lang w:val="x-none"/>
          </w:rPr>
          <w:t>Росреестр</w:t>
        </w:r>
      </w:hyperlink>
    </w:p>
    <w:p w:rsidR="00D67675" w:rsidRPr="00D67675" w:rsidRDefault="00D67675" w:rsidP="00D67675">
      <w:pPr>
        <w:autoSpaceDE w:val="0"/>
        <w:autoSpaceDN w:val="0"/>
        <w:adjustRightInd w:val="0"/>
        <w:jc w:val="both"/>
        <w:rPr>
          <w:b/>
          <w:sz w:val="20"/>
          <w:szCs w:val="20"/>
        </w:rPr>
      </w:pPr>
      <w:r w:rsidRPr="00D67675">
        <w:rPr>
          <w:color w:val="000000"/>
          <w:sz w:val="20"/>
          <w:szCs w:val="20"/>
        </w:rPr>
        <w:t xml:space="preserve">Соцсети: </w:t>
      </w:r>
      <w:hyperlink r:id="rId12" w:history="1">
        <w:r w:rsidRPr="00D67675">
          <w:rPr>
            <w:color w:val="0000FF"/>
            <w:sz w:val="20"/>
            <w:szCs w:val="20"/>
            <w:u w:val="single"/>
            <w:lang w:val="x-none"/>
          </w:rPr>
          <w:t>ВКонтакте</w:t>
        </w:r>
      </w:hyperlink>
      <w:r w:rsidRPr="00D67675">
        <w:rPr>
          <w:color w:val="000000"/>
          <w:sz w:val="20"/>
          <w:szCs w:val="20"/>
        </w:rPr>
        <w:t xml:space="preserve">, </w:t>
      </w:r>
      <w:hyperlink r:id="rId13" w:history="1">
        <w:r w:rsidRPr="00D67675">
          <w:rPr>
            <w:rStyle w:val="aa"/>
            <w:sz w:val="20"/>
            <w:szCs w:val="20"/>
          </w:rPr>
          <w:t>Одноклассники</w:t>
        </w:r>
      </w:hyperlink>
      <w:r w:rsidRPr="00D67675">
        <w:rPr>
          <w:rStyle w:val="aa"/>
          <w:sz w:val="20"/>
          <w:szCs w:val="20"/>
        </w:rPr>
        <w:t xml:space="preserve">, </w:t>
      </w:r>
      <w:hyperlink r:id="rId14" w:history="1">
        <w:r w:rsidRPr="00D67675">
          <w:rPr>
            <w:rStyle w:val="aa"/>
            <w:sz w:val="20"/>
            <w:szCs w:val="20"/>
            <w:lang w:val="x-none"/>
          </w:rPr>
          <w:t>Яндекс</w:t>
        </w:r>
        <w:r w:rsidRPr="00D67675">
          <w:rPr>
            <w:rStyle w:val="aa"/>
            <w:sz w:val="20"/>
            <w:szCs w:val="20"/>
          </w:rPr>
          <w:t>.</w:t>
        </w:r>
        <w:r w:rsidRPr="00D67675">
          <w:rPr>
            <w:rStyle w:val="aa"/>
            <w:sz w:val="20"/>
            <w:szCs w:val="20"/>
            <w:lang w:val="x-none"/>
          </w:rPr>
          <w:t>Дзен</w:t>
        </w:r>
      </w:hyperlink>
      <w:r w:rsidRPr="00D67675">
        <w:rPr>
          <w:rStyle w:val="aa"/>
          <w:sz w:val="20"/>
          <w:szCs w:val="20"/>
        </w:rPr>
        <w:t xml:space="preserve">, </w:t>
      </w:r>
      <w:hyperlink r:id="rId15" w:history="1">
        <w:r w:rsidRPr="00D67675">
          <w:rPr>
            <w:rStyle w:val="aa"/>
            <w:sz w:val="20"/>
            <w:szCs w:val="20"/>
          </w:rPr>
          <w:t>Телеграм</w:t>
        </w:r>
      </w:hyperlink>
      <w:r w:rsidRPr="00D67675">
        <w:rPr>
          <w:b/>
          <w:sz w:val="20"/>
          <w:szCs w:val="20"/>
        </w:rPr>
        <w:t xml:space="preserve"> </w:t>
      </w:r>
    </w:p>
    <w:p w:rsidR="00D67675" w:rsidRPr="00D67675" w:rsidRDefault="00D67675" w:rsidP="00D67675">
      <w:pPr>
        <w:rPr>
          <w:b/>
          <w:bCs/>
          <w:color w:val="000000"/>
          <w:sz w:val="20"/>
          <w:szCs w:val="20"/>
        </w:rPr>
      </w:pPr>
      <w:r w:rsidRPr="00D67675">
        <w:rPr>
          <w:noProof/>
          <w:sz w:val="20"/>
          <w:szCs w:val="20"/>
        </w:rPr>
        <w:drawing>
          <wp:inline distT="0" distB="0" distL="0" distR="0" wp14:anchorId="09D02ECE" wp14:editId="12A03A4E">
            <wp:extent cx="1743075" cy="752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D67675" w:rsidRPr="00D67675" w:rsidRDefault="00D67675" w:rsidP="00D67675">
      <w:pPr>
        <w:ind w:firstLine="709"/>
        <w:jc w:val="right"/>
        <w:rPr>
          <w:b/>
          <w:bCs/>
          <w:color w:val="5B9BD5" w:themeColor="accent1"/>
          <w:sz w:val="20"/>
          <w:szCs w:val="20"/>
        </w:rPr>
      </w:pPr>
      <w:r w:rsidRPr="00D67675">
        <w:rPr>
          <w:b/>
          <w:bCs/>
          <w:color w:val="5B9BD5" w:themeColor="accent1"/>
          <w:sz w:val="20"/>
          <w:szCs w:val="20"/>
        </w:rPr>
        <w:t>РОСРЕЕСТР РАЗЪЯСНЯЕТ</w:t>
      </w:r>
    </w:p>
    <w:p w:rsidR="00D67675" w:rsidRPr="00D67675" w:rsidRDefault="00D67675" w:rsidP="00D67675">
      <w:pPr>
        <w:ind w:firstLine="709"/>
        <w:jc w:val="center"/>
        <w:rPr>
          <w:b/>
          <w:bCs/>
          <w:color w:val="000000"/>
          <w:sz w:val="20"/>
          <w:szCs w:val="20"/>
        </w:rPr>
      </w:pPr>
    </w:p>
    <w:p w:rsidR="00D67675" w:rsidRPr="00D67675" w:rsidRDefault="00D67675" w:rsidP="00D67675">
      <w:pPr>
        <w:ind w:firstLine="709"/>
        <w:jc w:val="center"/>
        <w:rPr>
          <w:b/>
          <w:bCs/>
          <w:color w:val="000000"/>
          <w:sz w:val="20"/>
          <w:szCs w:val="20"/>
        </w:rPr>
      </w:pPr>
      <w:r w:rsidRPr="00D67675">
        <w:rPr>
          <w:b/>
          <w:bCs/>
          <w:color w:val="000000"/>
          <w:sz w:val="20"/>
          <w:szCs w:val="20"/>
        </w:rPr>
        <w:t>Почему в личном кабинете Госуслуг нет моих объектов и что в этом случае делать?</w:t>
      </w:r>
    </w:p>
    <w:p w:rsidR="00D67675" w:rsidRPr="00D67675" w:rsidRDefault="00D67675" w:rsidP="00D67675">
      <w:pPr>
        <w:ind w:firstLine="709"/>
        <w:jc w:val="both"/>
        <w:rPr>
          <w:bCs/>
          <w:color w:val="000000"/>
          <w:sz w:val="20"/>
          <w:szCs w:val="20"/>
        </w:rPr>
      </w:pPr>
      <w:r w:rsidRPr="00D67675">
        <w:rPr>
          <w:bCs/>
          <w:color w:val="000000"/>
          <w:sz w:val="20"/>
          <w:szCs w:val="20"/>
        </w:rPr>
        <w:t xml:space="preserve">Информация о принадлежащих правообладателям объектах недвижимости отображаются в личном кабинете на портале Госуслуг lk.gosuslugi.ru. </w:t>
      </w:r>
    </w:p>
    <w:p w:rsidR="00D67675" w:rsidRPr="00D67675" w:rsidRDefault="00D67675" w:rsidP="00D67675">
      <w:pPr>
        <w:ind w:firstLine="709"/>
        <w:jc w:val="both"/>
        <w:rPr>
          <w:bCs/>
          <w:color w:val="000000"/>
          <w:sz w:val="20"/>
          <w:szCs w:val="20"/>
        </w:rPr>
      </w:pPr>
      <w:r w:rsidRPr="00D67675">
        <w:rPr>
          <w:bCs/>
          <w:color w:val="000000"/>
          <w:sz w:val="20"/>
          <w:szCs w:val="20"/>
        </w:rPr>
        <w:t>Сведения об объектах размещаются во вкладке «Профиль» Госуслуг → Документы и данные → Недвижимость.</w:t>
      </w:r>
    </w:p>
    <w:p w:rsidR="00D67675" w:rsidRPr="00D67675" w:rsidRDefault="00D67675" w:rsidP="00D67675">
      <w:pPr>
        <w:ind w:firstLine="709"/>
        <w:jc w:val="both"/>
        <w:rPr>
          <w:bCs/>
          <w:color w:val="000000"/>
          <w:sz w:val="20"/>
          <w:szCs w:val="20"/>
        </w:rPr>
      </w:pPr>
      <w:r w:rsidRPr="00D67675">
        <w:rPr>
          <w:bCs/>
          <w:color w:val="000000"/>
          <w:sz w:val="20"/>
          <w:szCs w:val="20"/>
        </w:rPr>
        <w:t>Если информация об объектах отсутствует, необходимо проверить:</w:t>
      </w:r>
    </w:p>
    <w:p w:rsidR="00D67675" w:rsidRPr="00D67675" w:rsidRDefault="00D67675" w:rsidP="00D67675">
      <w:pPr>
        <w:pStyle w:val="af3"/>
        <w:numPr>
          <w:ilvl w:val="0"/>
          <w:numId w:val="6"/>
        </w:numPr>
        <w:ind w:left="0" w:firstLine="709"/>
        <w:jc w:val="both"/>
        <w:rPr>
          <w:bCs/>
          <w:color w:val="000000"/>
          <w:sz w:val="20"/>
          <w:szCs w:val="20"/>
        </w:rPr>
      </w:pPr>
      <w:r w:rsidRPr="00D67675">
        <w:rPr>
          <w:bCs/>
          <w:color w:val="000000"/>
          <w:sz w:val="20"/>
          <w:szCs w:val="20"/>
        </w:rPr>
        <w:t xml:space="preserve">Внесены ли сведения о регистрации права в Единый государственный реестр недвижимости (ЕГРН). </w:t>
      </w:r>
    </w:p>
    <w:p w:rsidR="00D67675" w:rsidRPr="00D67675" w:rsidRDefault="00D67675" w:rsidP="00D67675">
      <w:pPr>
        <w:ind w:firstLine="708"/>
        <w:jc w:val="both"/>
        <w:rPr>
          <w:color w:val="000000" w:themeColor="text1"/>
          <w:sz w:val="20"/>
          <w:szCs w:val="20"/>
        </w:rPr>
      </w:pPr>
      <w:r w:rsidRPr="00D67675">
        <w:rPr>
          <w:sz w:val="20"/>
          <w:szCs w:val="20"/>
        </w:rPr>
        <w:t xml:space="preserve">Получить информацию о наличии или отсутствии зарегистрированных прав можно на портале </w:t>
      </w:r>
      <w:r w:rsidRPr="00D67675">
        <w:rPr>
          <w:color w:val="000000" w:themeColor="text1"/>
          <w:sz w:val="20"/>
          <w:szCs w:val="20"/>
        </w:rPr>
        <w:t xml:space="preserve">Госуслуг </w:t>
      </w:r>
      <w:r w:rsidRPr="00D67675">
        <w:rPr>
          <w:sz w:val="20"/>
          <w:szCs w:val="20"/>
        </w:rPr>
        <w:t xml:space="preserve">бесплатно в разделе «Земля Дом» </w:t>
      </w:r>
      <w:r w:rsidRPr="00D67675">
        <w:rPr>
          <w:color w:val="000000" w:themeColor="text1"/>
          <w:sz w:val="20"/>
          <w:szCs w:val="20"/>
        </w:rPr>
        <w:t xml:space="preserve">либо </w:t>
      </w:r>
      <w:r w:rsidRPr="00D67675">
        <w:rPr>
          <w:sz w:val="20"/>
          <w:szCs w:val="20"/>
        </w:rPr>
        <w:t xml:space="preserve">на официальном сайте Росреестра «Справочная информация по объектам недвижимости в режиме </w:t>
      </w:r>
      <w:r w:rsidRPr="00D67675">
        <w:rPr>
          <w:sz w:val="20"/>
          <w:szCs w:val="20"/>
          <w:lang w:val="en-US"/>
        </w:rPr>
        <w:t>online</w:t>
      </w:r>
      <w:r w:rsidRPr="00D67675">
        <w:rPr>
          <w:sz w:val="20"/>
          <w:szCs w:val="20"/>
        </w:rPr>
        <w:t xml:space="preserve">» </w:t>
      </w:r>
    </w:p>
    <w:p w:rsidR="00D67675" w:rsidRPr="00D67675" w:rsidRDefault="00D67675" w:rsidP="00D67675">
      <w:pPr>
        <w:ind w:firstLine="708"/>
        <w:jc w:val="both"/>
        <w:rPr>
          <w:bCs/>
          <w:color w:val="000000"/>
          <w:sz w:val="20"/>
          <w:szCs w:val="20"/>
        </w:rPr>
      </w:pPr>
      <w:r w:rsidRPr="00D67675">
        <w:rPr>
          <w:bCs/>
          <w:color w:val="000000"/>
          <w:sz w:val="20"/>
          <w:szCs w:val="20"/>
        </w:rPr>
        <w:t xml:space="preserve">При отсутствии регистрации сведения об объекте недвижимости не будут отображены в личном кабинете. </w:t>
      </w:r>
    </w:p>
    <w:p w:rsidR="00D67675" w:rsidRPr="00D67675" w:rsidRDefault="00D67675" w:rsidP="00D67675">
      <w:pPr>
        <w:ind w:firstLine="708"/>
        <w:jc w:val="both"/>
        <w:rPr>
          <w:bCs/>
          <w:color w:val="000000"/>
          <w:sz w:val="20"/>
          <w:szCs w:val="20"/>
        </w:rPr>
      </w:pPr>
      <w:r w:rsidRPr="00D67675">
        <w:rPr>
          <w:bCs/>
          <w:color w:val="000000"/>
          <w:sz w:val="20"/>
          <w:szCs w:val="20"/>
        </w:rPr>
        <w:t xml:space="preserve">Для оформления прав (в том числе ранее возникших прав) необходимо подать заявление, указав СНИЛС, и приложив правоустанавливающий документ, любым удобным способом: лично – в офис МФЦ, в электронном виде –  через портал Госуслуг, личный кабинет на сайте Росреестра. </w:t>
      </w:r>
    </w:p>
    <w:p w:rsidR="00D67675" w:rsidRPr="00D67675" w:rsidRDefault="00D67675" w:rsidP="00D67675">
      <w:pPr>
        <w:pStyle w:val="af3"/>
        <w:numPr>
          <w:ilvl w:val="0"/>
          <w:numId w:val="6"/>
        </w:numPr>
        <w:ind w:left="0" w:firstLine="709"/>
        <w:jc w:val="both"/>
        <w:rPr>
          <w:bCs/>
          <w:color w:val="000000"/>
          <w:sz w:val="20"/>
          <w:szCs w:val="20"/>
        </w:rPr>
      </w:pPr>
      <w:r w:rsidRPr="00D67675">
        <w:rPr>
          <w:bCs/>
          <w:color w:val="000000"/>
          <w:sz w:val="20"/>
          <w:szCs w:val="20"/>
        </w:rPr>
        <w:t xml:space="preserve">Совпадают ли персональные данные в профиле учетной записи на портале Госуслуг с данными, указанными в записи о праве. </w:t>
      </w:r>
    </w:p>
    <w:p w:rsidR="00D67675" w:rsidRPr="00D67675" w:rsidRDefault="00D67675" w:rsidP="00D67675">
      <w:pPr>
        <w:ind w:firstLine="708"/>
        <w:jc w:val="both"/>
        <w:rPr>
          <w:bCs/>
          <w:color w:val="000000"/>
          <w:sz w:val="20"/>
          <w:szCs w:val="20"/>
        </w:rPr>
      </w:pPr>
      <w:r w:rsidRPr="00D67675">
        <w:rPr>
          <w:bCs/>
          <w:color w:val="000000"/>
          <w:sz w:val="20"/>
          <w:szCs w:val="20"/>
        </w:rPr>
        <w:t>При несовпадении сведений (например, отсутствие СНИЛС в ЕГРН, смена фамилии) следует проинформировать Росреестр любым удобным способом (например, через Платформу обратной связи) для внесения изменений в ЕГРН сведений в отношении правообладателя.</w:t>
      </w:r>
    </w:p>
    <w:p w:rsidR="00D67675" w:rsidRPr="00D67675" w:rsidRDefault="00D67675" w:rsidP="00D67675">
      <w:pPr>
        <w:pStyle w:val="af3"/>
        <w:ind w:left="0" w:firstLine="709"/>
        <w:jc w:val="both"/>
        <w:rPr>
          <w:b/>
          <w:bCs/>
          <w:color w:val="000000"/>
          <w:sz w:val="20"/>
          <w:szCs w:val="20"/>
        </w:rPr>
      </w:pPr>
      <w:r w:rsidRPr="00D67675">
        <w:rPr>
          <w:bCs/>
          <w:i/>
          <w:color w:val="000000"/>
          <w:sz w:val="20"/>
          <w:szCs w:val="20"/>
        </w:rPr>
        <w:t>«Обновление информации об объектах недвижимости на портале Госуслуг осуществляется в течение одного-двух дней с момента регистрации либо актуализации сведений в ЕГРН»,</w:t>
      </w:r>
      <w:r w:rsidRPr="00D67675">
        <w:rPr>
          <w:bCs/>
          <w:color w:val="000000"/>
          <w:sz w:val="20"/>
          <w:szCs w:val="20"/>
        </w:rPr>
        <w:t xml:space="preserve"> – рекомендует заместитель руководителя Управления Росреестра по Новосибирской области </w:t>
      </w:r>
      <w:r w:rsidRPr="00D67675">
        <w:rPr>
          <w:b/>
          <w:bCs/>
          <w:color w:val="000000"/>
          <w:sz w:val="20"/>
          <w:szCs w:val="20"/>
        </w:rPr>
        <w:t>Наталья Ивчатова.</w:t>
      </w:r>
    </w:p>
    <w:p w:rsidR="00D67675" w:rsidRPr="00D67675" w:rsidRDefault="00D67675" w:rsidP="00D67675">
      <w:pPr>
        <w:autoSpaceDE w:val="0"/>
        <w:autoSpaceDN w:val="0"/>
        <w:adjustRightInd w:val="0"/>
        <w:jc w:val="right"/>
        <w:rPr>
          <w:rFonts w:eastAsia="Quattrocento Sans"/>
          <w:b/>
          <w:i/>
          <w:color w:val="000000"/>
          <w:sz w:val="20"/>
          <w:szCs w:val="20"/>
        </w:rPr>
      </w:pPr>
      <w:r w:rsidRPr="00D67675">
        <w:rPr>
          <w:rFonts w:eastAsia="Quattrocento Sans"/>
          <w:b/>
          <w:i/>
          <w:color w:val="000000"/>
          <w:sz w:val="20"/>
          <w:szCs w:val="20"/>
        </w:rPr>
        <w:t xml:space="preserve">материал подготовлен Управлением Росреестра </w:t>
      </w:r>
    </w:p>
    <w:p w:rsidR="00D67675" w:rsidRPr="00D67675" w:rsidRDefault="00D67675" w:rsidP="00D67675">
      <w:pPr>
        <w:autoSpaceDE w:val="0"/>
        <w:autoSpaceDN w:val="0"/>
        <w:adjustRightInd w:val="0"/>
        <w:jc w:val="right"/>
        <w:rPr>
          <w:rFonts w:eastAsia="Quattrocento Sans"/>
          <w:b/>
          <w:i/>
          <w:color w:val="000000"/>
          <w:sz w:val="20"/>
          <w:szCs w:val="20"/>
        </w:rPr>
      </w:pPr>
      <w:r w:rsidRPr="00D67675">
        <w:rPr>
          <w:rFonts w:eastAsia="Quattrocento Sans"/>
          <w:b/>
          <w:i/>
          <w:color w:val="000000"/>
          <w:sz w:val="20"/>
          <w:szCs w:val="20"/>
        </w:rPr>
        <w:t xml:space="preserve">по Новосибирской области </w:t>
      </w:r>
    </w:p>
    <w:p w:rsidR="00D67675" w:rsidRPr="00D67675" w:rsidRDefault="00D67675" w:rsidP="00D67675">
      <w:pPr>
        <w:autoSpaceDE w:val="0"/>
        <w:autoSpaceDN w:val="0"/>
        <w:adjustRightInd w:val="0"/>
        <w:jc w:val="right"/>
        <w:rPr>
          <w:b/>
          <w:bCs/>
          <w:i/>
          <w:iCs/>
          <w:color w:val="0070C0"/>
          <w:sz w:val="20"/>
          <w:szCs w:val="20"/>
        </w:rPr>
      </w:pPr>
      <w:r w:rsidRPr="00D67675">
        <w:rPr>
          <w:noProof/>
          <w:sz w:val="20"/>
          <w:szCs w:val="20"/>
        </w:rPr>
        <mc:AlternateContent>
          <mc:Choice Requires="wps">
            <w:drawing>
              <wp:anchor distT="4294967294" distB="4294967294" distL="114300" distR="114300" simplePos="0" relativeHeight="251661312"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B21C7" id="Прямая со стрелкой 6" o:spid="_x0000_s1026" type="#_x0000_t32" style="position:absolute;margin-left:-3.3pt;margin-top:7.1pt;width:490.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EwTgIAAFQ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RxhJ0sCIus/bu+1997P7sr1H24/dA5jtp+1d97X70X3vHrpvaOT71mqbQnou&#10;r4yvnK7ltb5U9J1FUuUVkUse+N9sNIAmPiN6kuIXVsPti/aVYhBDbp0KTVyXpvGQ0B60DrPaHGfF&#10;1w5R2Bz1+5PTIYyUHs4ikh4StbHuJVcN8k6GrTNELCuXKylBEcok4RqyurTO0yLpIcHfKtVc1HUQ&#10;Ri1Rm+HJsD8MCVbVgvlDH2bNcpHXBq2Il1Z8FudBTQD2JMyoW8kCWMUJm+19R0S98yG+lh4PCgM6&#10;e2+nnfeTeDIbz8aD3qA/mvUGcVH0XszzQW80T86GxWmR50XywVNLBmklGOPSszvoOBn8nU72L2qn&#10;wKOSj22InqKHfgHZwzeQDpP1w9zJYqHY5socJg7SDcH7Z+bfxuM1+I9/BtNf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Nk1UTBOAgAAVAQAAA4AAAAAAAAAAAAAAAAALgIAAGRycy9lMm9Eb2MueG1sUEsBAi0AFAAGAAgA&#10;AAAhAOkJsQjeAAAACAEAAA8AAAAAAAAAAAAAAAAAqAQAAGRycy9kb3ducmV2LnhtbFBLBQYAAAAA&#10;BAAEAPMAAACzBQAAAAA=&#10;" strokecolor="#0070c0"/>
            </w:pict>
          </mc:Fallback>
        </mc:AlternateContent>
      </w:r>
    </w:p>
    <w:p w:rsidR="00D67675" w:rsidRPr="00D67675" w:rsidRDefault="00D67675" w:rsidP="00D67675">
      <w:pPr>
        <w:suppressAutoHyphens/>
        <w:autoSpaceDE w:val="0"/>
        <w:autoSpaceDN w:val="0"/>
        <w:adjustRightInd w:val="0"/>
        <w:jc w:val="both"/>
        <w:rPr>
          <w:b/>
          <w:bCs/>
          <w:sz w:val="20"/>
          <w:szCs w:val="20"/>
        </w:rPr>
      </w:pPr>
      <w:r w:rsidRPr="00D67675">
        <w:rPr>
          <w:b/>
          <w:bCs/>
          <w:sz w:val="20"/>
          <w:szCs w:val="20"/>
        </w:rPr>
        <w:t>Об Управлении Росреестра по Новосибирской области</w:t>
      </w:r>
    </w:p>
    <w:p w:rsidR="00D67675" w:rsidRPr="00D67675" w:rsidRDefault="00D67675" w:rsidP="00D67675">
      <w:pPr>
        <w:suppressAutoHyphens/>
        <w:autoSpaceDE w:val="0"/>
        <w:autoSpaceDN w:val="0"/>
        <w:adjustRightInd w:val="0"/>
        <w:jc w:val="both"/>
        <w:rPr>
          <w:b/>
          <w:bCs/>
          <w:sz w:val="20"/>
          <w:szCs w:val="20"/>
        </w:rPr>
      </w:pPr>
      <w:r w:rsidRPr="00D67675">
        <w:rPr>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D67675" w:rsidRPr="00D67675" w:rsidRDefault="00D67675" w:rsidP="00D67675">
      <w:pPr>
        <w:tabs>
          <w:tab w:val="left" w:pos="1095"/>
        </w:tabs>
        <w:suppressAutoHyphens/>
        <w:autoSpaceDE w:val="0"/>
        <w:autoSpaceDN w:val="0"/>
        <w:adjustRightInd w:val="0"/>
        <w:jc w:val="both"/>
        <w:rPr>
          <w:b/>
          <w:color w:val="000000"/>
          <w:sz w:val="20"/>
          <w:szCs w:val="20"/>
        </w:rPr>
      </w:pPr>
      <w:r w:rsidRPr="00D67675">
        <w:rPr>
          <w:b/>
          <w:color w:val="000000"/>
          <w:sz w:val="20"/>
          <w:szCs w:val="20"/>
        </w:rPr>
        <w:t>Контакты для СМИ:</w:t>
      </w:r>
    </w:p>
    <w:p w:rsidR="00D67675" w:rsidRPr="00D67675" w:rsidRDefault="00D67675" w:rsidP="00D67675">
      <w:pPr>
        <w:jc w:val="both"/>
        <w:rPr>
          <w:sz w:val="20"/>
          <w:szCs w:val="20"/>
        </w:rPr>
      </w:pPr>
      <w:r w:rsidRPr="00D67675">
        <w:rPr>
          <w:sz w:val="20"/>
          <w:szCs w:val="20"/>
        </w:rPr>
        <w:t>Управление Росреестра по Новосибирской области</w:t>
      </w:r>
    </w:p>
    <w:p w:rsidR="00D67675" w:rsidRPr="00D67675" w:rsidRDefault="00D67675" w:rsidP="00D67675">
      <w:pPr>
        <w:jc w:val="both"/>
        <w:rPr>
          <w:sz w:val="20"/>
          <w:szCs w:val="20"/>
        </w:rPr>
      </w:pPr>
      <w:r w:rsidRPr="00D67675">
        <w:rPr>
          <w:sz w:val="20"/>
          <w:szCs w:val="20"/>
        </w:rPr>
        <w:t>630091, г. Новосибирск, ул. Державина, д. 28</w:t>
      </w:r>
    </w:p>
    <w:p w:rsidR="00D67675" w:rsidRPr="00D67675" w:rsidRDefault="00D67675" w:rsidP="00D67675">
      <w:pPr>
        <w:autoSpaceDE w:val="0"/>
        <w:autoSpaceDN w:val="0"/>
        <w:adjustRightInd w:val="0"/>
        <w:jc w:val="both"/>
        <w:rPr>
          <w:color w:val="000000"/>
          <w:sz w:val="20"/>
          <w:szCs w:val="20"/>
        </w:rPr>
      </w:pPr>
      <w:r w:rsidRPr="00D67675">
        <w:rPr>
          <w:color w:val="000000"/>
          <w:sz w:val="20"/>
          <w:szCs w:val="20"/>
          <w:lang w:val="x-none"/>
        </w:rPr>
        <w:t xml:space="preserve">Электронная почта: </w:t>
      </w:r>
    </w:p>
    <w:p w:rsidR="00D67675" w:rsidRPr="00D67675" w:rsidRDefault="006579D5" w:rsidP="00D67675">
      <w:pPr>
        <w:autoSpaceDE w:val="0"/>
        <w:autoSpaceDN w:val="0"/>
        <w:adjustRightInd w:val="0"/>
        <w:jc w:val="both"/>
        <w:rPr>
          <w:color w:val="000000"/>
          <w:sz w:val="20"/>
          <w:szCs w:val="20"/>
        </w:rPr>
      </w:pPr>
      <w:hyperlink r:id="rId16" w:history="1">
        <w:r w:rsidR="00D67675" w:rsidRPr="00D67675">
          <w:rPr>
            <w:rStyle w:val="aa"/>
            <w:sz w:val="20"/>
            <w:szCs w:val="20"/>
            <w:lang w:val="x-none"/>
          </w:rPr>
          <w:t>oko@r</w:t>
        </w:r>
        <w:r w:rsidR="00D67675" w:rsidRPr="00D67675">
          <w:rPr>
            <w:rStyle w:val="aa"/>
            <w:sz w:val="20"/>
            <w:szCs w:val="20"/>
          </w:rPr>
          <w:t>54</w:t>
        </w:r>
        <w:r w:rsidR="00D67675" w:rsidRPr="00D67675">
          <w:rPr>
            <w:rStyle w:val="aa"/>
            <w:sz w:val="20"/>
            <w:szCs w:val="20"/>
            <w:lang w:val="x-none"/>
          </w:rPr>
          <w:t>.rosreestr.ru</w:t>
        </w:r>
      </w:hyperlink>
      <w:r w:rsidR="00D67675" w:rsidRPr="00D67675">
        <w:rPr>
          <w:color w:val="000000"/>
          <w:sz w:val="20"/>
          <w:szCs w:val="20"/>
          <w:lang w:val="x-none"/>
        </w:rPr>
        <w:t xml:space="preserve"> </w:t>
      </w:r>
    </w:p>
    <w:p w:rsidR="00D67675" w:rsidRPr="00D67675" w:rsidRDefault="00D67675" w:rsidP="00D67675">
      <w:pPr>
        <w:autoSpaceDE w:val="0"/>
        <w:autoSpaceDN w:val="0"/>
        <w:adjustRightInd w:val="0"/>
        <w:jc w:val="both"/>
        <w:rPr>
          <w:color w:val="000000"/>
          <w:sz w:val="20"/>
          <w:szCs w:val="20"/>
          <w:lang w:val="x-none"/>
        </w:rPr>
      </w:pPr>
      <w:r w:rsidRPr="00D67675">
        <w:rPr>
          <w:color w:val="000000"/>
          <w:sz w:val="20"/>
          <w:szCs w:val="20"/>
          <w:lang w:val="x-none"/>
        </w:rPr>
        <w:t xml:space="preserve">Сайт: </w:t>
      </w:r>
      <w:hyperlink r:id="rId17" w:history="1">
        <w:r w:rsidRPr="00D67675">
          <w:rPr>
            <w:color w:val="0000FF"/>
            <w:sz w:val="20"/>
            <w:szCs w:val="20"/>
            <w:u w:val="single"/>
            <w:lang w:val="x-none"/>
          </w:rPr>
          <w:t>Росреестр</w:t>
        </w:r>
      </w:hyperlink>
    </w:p>
    <w:p w:rsidR="00D67675" w:rsidRPr="00D67675" w:rsidRDefault="00D67675" w:rsidP="00D67675">
      <w:pPr>
        <w:jc w:val="both"/>
        <w:rPr>
          <w:sz w:val="20"/>
          <w:szCs w:val="20"/>
        </w:rPr>
      </w:pPr>
      <w:r w:rsidRPr="00D67675">
        <w:rPr>
          <w:color w:val="000000"/>
          <w:sz w:val="20"/>
          <w:szCs w:val="20"/>
        </w:rPr>
        <w:t xml:space="preserve">Соцсети: </w:t>
      </w:r>
      <w:hyperlink r:id="rId18" w:history="1">
        <w:r w:rsidRPr="00D67675">
          <w:rPr>
            <w:color w:val="0000FF"/>
            <w:sz w:val="20"/>
            <w:szCs w:val="20"/>
            <w:u w:val="single"/>
            <w:lang w:val="x-none"/>
          </w:rPr>
          <w:t>ВКонтакте</w:t>
        </w:r>
      </w:hyperlink>
      <w:r w:rsidRPr="00D67675">
        <w:rPr>
          <w:color w:val="000000"/>
          <w:sz w:val="20"/>
          <w:szCs w:val="20"/>
        </w:rPr>
        <w:t xml:space="preserve">, </w:t>
      </w:r>
      <w:hyperlink r:id="rId19" w:history="1">
        <w:r w:rsidRPr="00D67675">
          <w:rPr>
            <w:rStyle w:val="aa"/>
            <w:sz w:val="20"/>
            <w:szCs w:val="20"/>
          </w:rPr>
          <w:t>Одноклассники</w:t>
        </w:r>
      </w:hyperlink>
      <w:r w:rsidRPr="00D67675">
        <w:rPr>
          <w:rStyle w:val="aa"/>
          <w:sz w:val="20"/>
          <w:szCs w:val="20"/>
        </w:rPr>
        <w:t xml:space="preserve">, </w:t>
      </w:r>
      <w:hyperlink r:id="rId20" w:history="1">
        <w:r w:rsidRPr="00D67675">
          <w:rPr>
            <w:rStyle w:val="aa"/>
            <w:sz w:val="20"/>
            <w:szCs w:val="20"/>
            <w:lang w:val="x-none"/>
          </w:rPr>
          <w:t>Яндекс</w:t>
        </w:r>
        <w:r w:rsidRPr="00D67675">
          <w:rPr>
            <w:rStyle w:val="aa"/>
            <w:sz w:val="20"/>
            <w:szCs w:val="20"/>
          </w:rPr>
          <w:t>.</w:t>
        </w:r>
        <w:r w:rsidRPr="00D67675">
          <w:rPr>
            <w:rStyle w:val="aa"/>
            <w:sz w:val="20"/>
            <w:szCs w:val="20"/>
            <w:lang w:val="x-none"/>
          </w:rPr>
          <w:t>Дзен</w:t>
        </w:r>
      </w:hyperlink>
      <w:r w:rsidRPr="00D67675">
        <w:rPr>
          <w:rStyle w:val="aa"/>
          <w:sz w:val="20"/>
          <w:szCs w:val="20"/>
        </w:rPr>
        <w:t xml:space="preserve">, </w:t>
      </w:r>
      <w:hyperlink r:id="rId21" w:history="1">
        <w:r w:rsidRPr="00D67675">
          <w:rPr>
            <w:rStyle w:val="aa"/>
            <w:sz w:val="20"/>
            <w:szCs w:val="20"/>
          </w:rPr>
          <w:t>Телеграм</w:t>
        </w:r>
      </w:hyperlink>
    </w:p>
    <w:p w:rsidR="00914179" w:rsidRPr="00914179" w:rsidRDefault="00914179" w:rsidP="00DA0803">
      <w:pPr>
        <w:pStyle w:val="a6"/>
        <w:spacing w:before="0" w:beforeAutospacing="0" w:after="0" w:afterAutospacing="0"/>
        <w:ind w:firstLine="567"/>
        <w:rPr>
          <w:sz w:val="20"/>
          <w:szCs w:val="20"/>
        </w:rPr>
      </w:pPr>
    </w:p>
    <w:p w:rsidR="00914179" w:rsidRPr="00914179" w:rsidRDefault="00914179" w:rsidP="00DA0803">
      <w:pPr>
        <w:pStyle w:val="a6"/>
        <w:spacing w:before="0" w:beforeAutospacing="0" w:after="0" w:afterAutospacing="0"/>
        <w:ind w:firstLine="567"/>
        <w:rPr>
          <w:sz w:val="20"/>
          <w:szCs w:val="20"/>
        </w:rPr>
      </w:pPr>
    </w:p>
    <w:p w:rsidR="00EF08FF" w:rsidRPr="00914179" w:rsidRDefault="00EF08FF" w:rsidP="001B1536">
      <w:pPr>
        <w:widowControl w:val="0"/>
        <w:autoSpaceDE w:val="0"/>
        <w:autoSpaceDN w:val="0"/>
        <w:adjustRightInd w:val="0"/>
        <w:spacing w:before="100" w:beforeAutospacing="1" w:after="100" w:afterAutospacing="1"/>
        <w:contextualSpacing/>
        <w:jc w:val="both"/>
        <w:rPr>
          <w:sz w:val="20"/>
          <w:szCs w:val="20"/>
        </w:rPr>
      </w:pPr>
    </w:p>
    <w:p w:rsidR="00EF08FF" w:rsidRPr="00914179" w:rsidRDefault="00EF08FF" w:rsidP="001B1536">
      <w:pPr>
        <w:widowControl w:val="0"/>
        <w:autoSpaceDE w:val="0"/>
        <w:autoSpaceDN w:val="0"/>
        <w:adjustRightInd w:val="0"/>
        <w:spacing w:before="100" w:beforeAutospacing="1" w:after="100" w:afterAutospacing="1"/>
        <w:contextualSpacing/>
        <w:jc w:val="both"/>
        <w:rPr>
          <w:vanish/>
          <w:sz w:val="20"/>
          <w:szCs w:val="20"/>
        </w:rPr>
      </w:pPr>
    </w:p>
    <w:p w:rsidR="00EF08FF" w:rsidRPr="00914179" w:rsidRDefault="001B1536" w:rsidP="001B1536">
      <w:pPr>
        <w:jc w:val="both"/>
        <w:rPr>
          <w:sz w:val="20"/>
          <w:szCs w:val="20"/>
        </w:rPr>
      </w:pPr>
      <w:r w:rsidRPr="00914179">
        <w:rPr>
          <w:sz w:val="20"/>
          <w:szCs w:val="20"/>
        </w:rPr>
        <w:t xml:space="preserve">Главный редактор –Егина Юлия Алексеевна– специалист 2-го разряда администрации Верх-Алеусского сельсовета </w:t>
      </w:r>
    </w:p>
    <w:p w:rsidR="001B1536" w:rsidRPr="00914179" w:rsidRDefault="001B1536" w:rsidP="001B1536">
      <w:pPr>
        <w:jc w:val="both"/>
        <w:rPr>
          <w:sz w:val="20"/>
          <w:szCs w:val="20"/>
        </w:rPr>
      </w:pPr>
      <w:r w:rsidRPr="00914179">
        <w:rPr>
          <w:sz w:val="20"/>
          <w:szCs w:val="20"/>
        </w:rPr>
        <w:t>Ордынского района Новосибирской области; Адрес: 633296 с. Верх-Алеус Ордынского района Новосибирской области ул. Зеленая 7, тел. (факс) 41-618 Отпечатано в администрации Верх-Алеусского сельсовета 30.08.2023 г. Тираж – 100 экз. Распространяется бесплатно</w:t>
      </w:r>
      <w:r w:rsidR="00141FF9" w:rsidRPr="00914179">
        <w:rPr>
          <w:sz w:val="20"/>
          <w:szCs w:val="20"/>
        </w:rPr>
        <w:t>.</w:t>
      </w:r>
    </w:p>
    <w:p w:rsidR="001B1536" w:rsidRPr="00914179" w:rsidRDefault="001B1536" w:rsidP="001B1536">
      <w:pPr>
        <w:rPr>
          <w:sz w:val="20"/>
          <w:szCs w:val="20"/>
        </w:rPr>
      </w:pPr>
    </w:p>
    <w:p w:rsidR="00723A3E" w:rsidRPr="00914179" w:rsidRDefault="00723A3E" w:rsidP="00723A3E">
      <w:pPr>
        <w:pStyle w:val="a6"/>
        <w:rPr>
          <w:sz w:val="20"/>
          <w:szCs w:val="20"/>
        </w:rPr>
      </w:pPr>
    </w:p>
    <w:p w:rsidR="002B7C30" w:rsidRPr="00914179" w:rsidRDefault="002B7C30">
      <w:pPr>
        <w:rPr>
          <w:sz w:val="20"/>
          <w:szCs w:val="20"/>
        </w:rPr>
      </w:pPr>
    </w:p>
    <w:p w:rsidR="00C81F83" w:rsidRPr="00914179" w:rsidRDefault="00C81F83">
      <w:pPr>
        <w:rPr>
          <w:sz w:val="20"/>
          <w:szCs w:val="20"/>
        </w:rPr>
      </w:pPr>
    </w:p>
    <w:sectPr w:rsidR="00C81F83" w:rsidRPr="00914179" w:rsidSect="00126377">
      <w:headerReference w:type="default" r:id="rId22"/>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6FD" w:rsidRDefault="004966FD">
      <w:r>
        <w:separator/>
      </w:r>
    </w:p>
  </w:endnote>
  <w:endnote w:type="continuationSeparator" w:id="0">
    <w:p w:rsidR="004966FD" w:rsidRDefault="0049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rif">
    <w:altName w:val="Segoe Print"/>
    <w:charset w:val="00"/>
    <w:family w:val="auto"/>
    <w:pitch w:val="default"/>
  </w:font>
  <w:font w:name="OpenSymbo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6FD" w:rsidRDefault="004966FD">
      <w:r>
        <w:separator/>
      </w:r>
    </w:p>
  </w:footnote>
  <w:footnote w:type="continuationSeparator" w:id="0">
    <w:p w:rsidR="004966FD" w:rsidRDefault="00496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9D5" w:rsidRDefault="006579D5">
    <w:pPr>
      <w:pStyle w:val="a8"/>
      <w:spacing w:line="14" w:lineRule="auto"/>
      <w:rPr>
        <w:sz w:val="20"/>
      </w:rPr>
    </w:pPr>
    <w:r>
      <w:rPr>
        <w:noProof/>
      </w:rPr>
      <mc:AlternateContent>
        <mc:Choice Requires="wps">
          <w:drawing>
            <wp:anchor distT="0" distB="0" distL="114300" distR="114300" simplePos="0" relativeHeight="251659264" behindDoc="1" locked="0" layoutInCell="1" allowOverlap="1" wp14:anchorId="4CA5AA48" wp14:editId="0A8277C2">
              <wp:simplePos x="0" y="0"/>
              <wp:positionH relativeFrom="page">
                <wp:posOffset>3975100</wp:posOffset>
              </wp:positionH>
              <wp:positionV relativeFrom="page">
                <wp:posOffset>450850</wp:posOffset>
              </wp:positionV>
              <wp:extent cx="152400" cy="19431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9D5" w:rsidRDefault="006579D5">
                          <w:pPr>
                            <w:spacing w:before="10"/>
                            <w:ind w:left="60"/>
                          </w:pPr>
                          <w:r>
                            <w:fldChar w:fldCharType="begin"/>
                          </w:r>
                          <w:r>
                            <w:instrText xml:space="preserve"> PAGE </w:instrText>
                          </w:r>
                          <w:r>
                            <w:fldChar w:fldCharType="separate"/>
                          </w:r>
                          <w:r w:rsidR="00F96C90">
                            <w:rPr>
                              <w:noProof/>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5AA48" id="_x0000_t202" coordsize="21600,21600" o:spt="202" path="m,l,21600r21600,l21600,xe">
              <v:stroke joinstyle="miter"/>
              <v:path gradientshapeok="t" o:connecttype="rect"/>
            </v:shapetype>
            <v:shape id="Text Box 1" o:spid="_x0000_s1027" type="#_x0000_t202" style="position:absolute;margin-left:313pt;margin-top:35.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wqQIAAKk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dQHkEa6NEj7Q1ayR6FtjxdqxPwemjBz/RwDK4uVd3ey+KrRkKuayJ2dKmU7GpKSqDnXvpnTwcc&#10;bUG23QdZQhiyN9IB9ZVqbO2gGgjQgcfTqTWWSmFDTidRADcFXIVxdA1sgZtPkvFxq7R5R2WDrJFi&#10;BZ134ORwr83gOrrYWELmjHPXfS4uDgBzOIHQ8NTeWRKumT/iIN7MN/PIiyazjRcFWeYt83XkzfLw&#10;ZppdZ+t1Fv60ccMoqVlZUmHDjMIKoz9r3FHigyRO0tKSs9LCWUpa7bZrrtCBgLBz9x0LcubmX9Jw&#10;9YJcXqQUQmVXk9jLZ/MbL8qjqRffBHMvCONVPAuiOMryy5TumaD/nhLqUhxPJ9NBS7/NLXDf69xI&#10;0jADo4OzJsXzkxNJrAI3onStNYTxwT4rhaX/XApo99hop1cr0UGspt/2gGJFvJXlEyhXSVAWiBDm&#10;HRi1VN8x6mB2pFh/2xNFMeLvBagfXMxoqNHYjgYRBTxNscFoMNdmGEj7VrFdDcjD/yXkEv6Qijn1&#10;PrMA6nYD88AlcZxdduCc753X84Rd/AIAAP//AwBQSwMEFAAGAAgAAAAhANieLabeAAAACgEAAA8A&#10;AABkcnMvZG93bnJldi54bWxMj0FPwzAMhe9I/IfISNxY0kkEKE2nCcEJCdGVA8e08dpqjVOabCv/&#10;HnOCk229p+fvFZvFj+KEcxwCGchWCgRSG9xAnYGP+uXmHkRMlpwdA6GBb4ywKS8vCpu7cKYKT7vU&#10;CQ6hmFsDfUpTLmVse/Q2rsKExNo+zN4mPudOutmeOdyPcq2Ult4OxB96O+FTj+1hd/QGtp9UPQ9f&#10;b817ta+Gun5Q9KoPxlxfLdtHEAmX9GeGX3xGh5KZmnAkF8VoQK81d0kG7jKebNC3ipeGnSrTIMtC&#10;/q9Q/gAAAP//AwBQSwECLQAUAAYACAAAACEAtoM4kv4AAADhAQAAEwAAAAAAAAAAAAAAAAAAAAAA&#10;W0NvbnRlbnRfVHlwZXNdLnhtbFBLAQItABQABgAIAAAAIQA4/SH/1gAAAJQBAAALAAAAAAAAAAAA&#10;AAAAAC8BAABfcmVscy8ucmVsc1BLAQItABQABgAIAAAAIQDlcF/wqQIAAKkFAAAOAAAAAAAAAAAA&#10;AAAAAC4CAABkcnMvZTJvRG9jLnhtbFBLAQItABQABgAIAAAAIQDYni2m3gAAAAoBAAAPAAAAAAAA&#10;AAAAAAAAAAMFAABkcnMvZG93bnJldi54bWxQSwUGAAAAAAQABADzAAAADgYAAAAA&#10;" filled="f" stroked="f">
              <v:textbox inset="0,0,0,0">
                <w:txbxContent>
                  <w:p w:rsidR="006579D5" w:rsidRDefault="006579D5">
                    <w:pPr>
                      <w:spacing w:before="10"/>
                      <w:ind w:left="60"/>
                    </w:pPr>
                    <w:r>
                      <w:fldChar w:fldCharType="begin"/>
                    </w:r>
                    <w:r>
                      <w:instrText xml:space="preserve"> PAGE </w:instrText>
                    </w:r>
                    <w:r>
                      <w:fldChar w:fldCharType="separate"/>
                    </w:r>
                    <w:r w:rsidR="00F96C90">
                      <w:rPr>
                        <w:noProof/>
                      </w:rPr>
                      <w:t>35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0000003"/>
    <w:multiLevelType w:val="multilevel"/>
    <w:tmpl w:val="00000003"/>
    <w:name w:val="WW8Num3"/>
    <w:lvl w:ilvl="0">
      <w:start w:val="1"/>
      <w:numFmt w:val="decimal"/>
      <w:lvlText w:val="%1."/>
      <w:lvlJc w:val="left"/>
      <w:pPr>
        <w:tabs>
          <w:tab w:val="num" w:pos="0"/>
        </w:tabs>
        <w:ind w:left="1425" w:hanging="885"/>
      </w:pPr>
      <w:rPr>
        <w:rFonts w:cs="Times New Roman" w:hint="default"/>
        <w:color w:val="000000"/>
      </w:rPr>
    </w:lvl>
    <w:lvl w:ilvl="1">
      <w:start w:val="1"/>
      <w:numFmt w:val="decimal"/>
      <w:lvlText w:val="%2)"/>
      <w:lvlJc w:val="left"/>
      <w:pPr>
        <w:tabs>
          <w:tab w:val="num" w:pos="0"/>
        </w:tabs>
        <w:ind w:left="1740" w:hanging="1200"/>
      </w:pPr>
      <w:rPr>
        <w:rFonts w:cs="Times New Roman" w:hint="default"/>
        <w:color w:val="000000"/>
      </w:rPr>
    </w:lvl>
    <w:lvl w:ilvl="2">
      <w:start w:val="1"/>
      <w:numFmt w:val="decimal"/>
      <w:lvlText w:val="%1.%2.%3."/>
      <w:lvlJc w:val="left"/>
      <w:pPr>
        <w:tabs>
          <w:tab w:val="num" w:pos="0"/>
        </w:tabs>
        <w:ind w:left="1740" w:hanging="1200"/>
      </w:pPr>
      <w:rPr>
        <w:rFonts w:cs="Times New Roman" w:hint="default"/>
        <w:color w:val="000000"/>
      </w:rPr>
    </w:lvl>
    <w:lvl w:ilvl="3">
      <w:start w:val="1"/>
      <w:numFmt w:val="decimal"/>
      <w:lvlText w:val="%1.%2.%3.%4."/>
      <w:lvlJc w:val="left"/>
      <w:pPr>
        <w:tabs>
          <w:tab w:val="num" w:pos="0"/>
        </w:tabs>
        <w:ind w:left="1740" w:hanging="1200"/>
      </w:pPr>
      <w:rPr>
        <w:rFonts w:cs="Times New Roman" w:hint="default"/>
        <w:color w:val="000000"/>
      </w:rPr>
    </w:lvl>
    <w:lvl w:ilvl="4">
      <w:start w:val="1"/>
      <w:numFmt w:val="decimal"/>
      <w:lvlText w:val="%1.%2.%3.%4.%5."/>
      <w:lvlJc w:val="left"/>
      <w:pPr>
        <w:tabs>
          <w:tab w:val="num" w:pos="0"/>
        </w:tabs>
        <w:ind w:left="1740" w:hanging="1200"/>
      </w:pPr>
      <w:rPr>
        <w:rFonts w:cs="Times New Roman" w:hint="default"/>
        <w:color w:val="000000"/>
      </w:rPr>
    </w:lvl>
    <w:lvl w:ilvl="5">
      <w:start w:val="1"/>
      <w:numFmt w:val="decimal"/>
      <w:lvlText w:val="%1.%2.%3.%4.%5.%6."/>
      <w:lvlJc w:val="left"/>
      <w:pPr>
        <w:tabs>
          <w:tab w:val="num" w:pos="0"/>
        </w:tabs>
        <w:ind w:left="1980" w:hanging="1440"/>
      </w:pPr>
      <w:rPr>
        <w:rFonts w:cs="Times New Roman" w:hint="default"/>
        <w:color w:val="000000"/>
      </w:rPr>
    </w:lvl>
    <w:lvl w:ilvl="6">
      <w:start w:val="1"/>
      <w:numFmt w:val="decimal"/>
      <w:lvlText w:val="%1.%2.%3.%4.%5.%6.%7."/>
      <w:lvlJc w:val="left"/>
      <w:pPr>
        <w:tabs>
          <w:tab w:val="num" w:pos="0"/>
        </w:tabs>
        <w:ind w:left="2340" w:hanging="1800"/>
      </w:pPr>
      <w:rPr>
        <w:rFonts w:cs="Times New Roman" w:hint="default"/>
        <w:color w:val="000000"/>
      </w:rPr>
    </w:lvl>
    <w:lvl w:ilvl="7">
      <w:start w:val="1"/>
      <w:numFmt w:val="decimal"/>
      <w:lvlText w:val="%1.%2.%3.%4.%5.%6.%7.%8."/>
      <w:lvlJc w:val="left"/>
      <w:pPr>
        <w:tabs>
          <w:tab w:val="num" w:pos="0"/>
        </w:tabs>
        <w:ind w:left="2340" w:hanging="1800"/>
      </w:pPr>
      <w:rPr>
        <w:rFonts w:cs="Times New Roman" w:hint="default"/>
        <w:color w:val="000000"/>
      </w:rPr>
    </w:lvl>
    <w:lvl w:ilvl="8">
      <w:start w:val="1"/>
      <w:numFmt w:val="decimal"/>
      <w:lvlText w:val="%1.%2.%3.%4.%5.%6.%7.%8.%9."/>
      <w:lvlJc w:val="left"/>
      <w:pPr>
        <w:tabs>
          <w:tab w:val="num" w:pos="0"/>
        </w:tabs>
        <w:ind w:left="2700" w:hanging="2160"/>
      </w:pPr>
      <w:rPr>
        <w:rFonts w:cs="Times New Roman" w:hint="default"/>
        <w:color w:val="000000"/>
      </w:rPr>
    </w:lvl>
  </w:abstractNum>
  <w:abstractNum w:abstractNumId="3">
    <w:nsid w:val="1AE5035F"/>
    <w:multiLevelType w:val="hybridMultilevel"/>
    <w:tmpl w:val="4252A074"/>
    <w:lvl w:ilvl="0" w:tplc="8B2C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BEC2D21"/>
    <w:multiLevelType w:val="hybridMultilevel"/>
    <w:tmpl w:val="AB0A4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B52D18"/>
    <w:multiLevelType w:val="hybridMultilevel"/>
    <w:tmpl w:val="3E800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70"/>
    <w:rsid w:val="00054C36"/>
    <w:rsid w:val="00061209"/>
    <w:rsid w:val="000A7749"/>
    <w:rsid w:val="00126377"/>
    <w:rsid w:val="00130968"/>
    <w:rsid w:val="00135A8F"/>
    <w:rsid w:val="00141FF9"/>
    <w:rsid w:val="0016527E"/>
    <w:rsid w:val="0019533E"/>
    <w:rsid w:val="001B1536"/>
    <w:rsid w:val="001D3180"/>
    <w:rsid w:val="001D3A5A"/>
    <w:rsid w:val="001E4470"/>
    <w:rsid w:val="00201FF8"/>
    <w:rsid w:val="0022518C"/>
    <w:rsid w:val="00230A46"/>
    <w:rsid w:val="00266EF8"/>
    <w:rsid w:val="0029228D"/>
    <w:rsid w:val="002B7C30"/>
    <w:rsid w:val="002D1005"/>
    <w:rsid w:val="003027D0"/>
    <w:rsid w:val="0032233D"/>
    <w:rsid w:val="00362BBA"/>
    <w:rsid w:val="0037176B"/>
    <w:rsid w:val="00420E93"/>
    <w:rsid w:val="00435C3D"/>
    <w:rsid w:val="00485931"/>
    <w:rsid w:val="00486C24"/>
    <w:rsid w:val="004966FD"/>
    <w:rsid w:val="004A5E11"/>
    <w:rsid w:val="004E4660"/>
    <w:rsid w:val="004E65DC"/>
    <w:rsid w:val="00507D87"/>
    <w:rsid w:val="00531D7E"/>
    <w:rsid w:val="00584390"/>
    <w:rsid w:val="00590CF6"/>
    <w:rsid w:val="00593B2E"/>
    <w:rsid w:val="005B1364"/>
    <w:rsid w:val="005C0DAF"/>
    <w:rsid w:val="006579D5"/>
    <w:rsid w:val="006806D7"/>
    <w:rsid w:val="006A1BDE"/>
    <w:rsid w:val="006F6D67"/>
    <w:rsid w:val="00723A3E"/>
    <w:rsid w:val="007379F0"/>
    <w:rsid w:val="00750947"/>
    <w:rsid w:val="0076748B"/>
    <w:rsid w:val="007732D1"/>
    <w:rsid w:val="00793225"/>
    <w:rsid w:val="007A5845"/>
    <w:rsid w:val="007D158F"/>
    <w:rsid w:val="007D200B"/>
    <w:rsid w:val="008552C8"/>
    <w:rsid w:val="00875BBE"/>
    <w:rsid w:val="008A4367"/>
    <w:rsid w:val="00914179"/>
    <w:rsid w:val="00935519"/>
    <w:rsid w:val="009433EA"/>
    <w:rsid w:val="0095198C"/>
    <w:rsid w:val="0096422F"/>
    <w:rsid w:val="00970C09"/>
    <w:rsid w:val="009C1E64"/>
    <w:rsid w:val="009C1EC3"/>
    <w:rsid w:val="009E3F98"/>
    <w:rsid w:val="00A06BF5"/>
    <w:rsid w:val="00A21B46"/>
    <w:rsid w:val="00A37090"/>
    <w:rsid w:val="00A40740"/>
    <w:rsid w:val="00A4342E"/>
    <w:rsid w:val="00A569A1"/>
    <w:rsid w:val="00A90F3E"/>
    <w:rsid w:val="00AD2459"/>
    <w:rsid w:val="00AE147C"/>
    <w:rsid w:val="00AF1C9F"/>
    <w:rsid w:val="00B42832"/>
    <w:rsid w:val="00B90AFA"/>
    <w:rsid w:val="00BA0FD3"/>
    <w:rsid w:val="00BA40E5"/>
    <w:rsid w:val="00BA665E"/>
    <w:rsid w:val="00BB2868"/>
    <w:rsid w:val="00BB28E2"/>
    <w:rsid w:val="00BC77B7"/>
    <w:rsid w:val="00C81F83"/>
    <w:rsid w:val="00C85826"/>
    <w:rsid w:val="00CC57FC"/>
    <w:rsid w:val="00CD295D"/>
    <w:rsid w:val="00CD5E66"/>
    <w:rsid w:val="00CE7C8D"/>
    <w:rsid w:val="00D125C7"/>
    <w:rsid w:val="00D54B7A"/>
    <w:rsid w:val="00D5536C"/>
    <w:rsid w:val="00D639B3"/>
    <w:rsid w:val="00D67675"/>
    <w:rsid w:val="00DA0803"/>
    <w:rsid w:val="00DB41FA"/>
    <w:rsid w:val="00DD71AE"/>
    <w:rsid w:val="00DD73DE"/>
    <w:rsid w:val="00E06B84"/>
    <w:rsid w:val="00E13A4E"/>
    <w:rsid w:val="00E57EF6"/>
    <w:rsid w:val="00E76FC6"/>
    <w:rsid w:val="00E8343E"/>
    <w:rsid w:val="00E834A6"/>
    <w:rsid w:val="00E95ADB"/>
    <w:rsid w:val="00EC2133"/>
    <w:rsid w:val="00EE1CFE"/>
    <w:rsid w:val="00EF08FF"/>
    <w:rsid w:val="00F176BF"/>
    <w:rsid w:val="00F269CF"/>
    <w:rsid w:val="00F93E4D"/>
    <w:rsid w:val="00F96C90"/>
    <w:rsid w:val="00FE2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C0710-FEA9-440E-B8FD-233188E0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5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5BB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23A3E"/>
    <w:pPr>
      <w:keepNext/>
      <w:ind w:firstLine="720"/>
      <w:jc w:val="center"/>
      <w:outlineLvl w:val="1"/>
    </w:pPr>
    <w:rPr>
      <w:sz w:val="32"/>
      <w:szCs w:val="20"/>
    </w:rPr>
  </w:style>
  <w:style w:type="paragraph" w:styleId="3">
    <w:name w:val="heading 3"/>
    <w:basedOn w:val="a"/>
    <w:next w:val="a"/>
    <w:link w:val="30"/>
    <w:unhideWhenUsed/>
    <w:qFormat/>
    <w:rsid w:val="00875BBE"/>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723A3E"/>
    <w:pPr>
      <w:keepNext/>
      <w:tabs>
        <w:tab w:val="left" w:pos="720"/>
      </w:tabs>
      <w:ind w:firstLine="709"/>
      <w:jc w:val="both"/>
      <w:outlineLvl w:val="3"/>
    </w:pPr>
    <w:rPr>
      <w:b/>
      <w:sz w:val="28"/>
    </w:rPr>
  </w:style>
  <w:style w:type="paragraph" w:styleId="5">
    <w:name w:val="heading 5"/>
    <w:basedOn w:val="a"/>
    <w:next w:val="a"/>
    <w:link w:val="50"/>
    <w:qFormat/>
    <w:rsid w:val="001B1536"/>
    <w:pPr>
      <w:keepNext/>
      <w:jc w:val="both"/>
      <w:outlineLvl w:val="4"/>
    </w:pPr>
    <w:rPr>
      <w:b/>
      <w:sz w:val="28"/>
      <w:szCs w:val="20"/>
      <w:lang w:val="x-none" w:eastAsia="x-none"/>
    </w:rPr>
  </w:style>
  <w:style w:type="paragraph" w:styleId="6">
    <w:name w:val="heading 6"/>
    <w:basedOn w:val="a"/>
    <w:next w:val="a"/>
    <w:link w:val="60"/>
    <w:qFormat/>
    <w:rsid w:val="001B1536"/>
    <w:pPr>
      <w:autoSpaceDE w:val="0"/>
      <w:autoSpaceDN w:val="0"/>
      <w:spacing w:before="240" w:after="60"/>
      <w:outlineLvl w:val="5"/>
    </w:pPr>
    <w:rPr>
      <w:rFonts w:ascii="Calibri" w:hAnsi="Calibri"/>
      <w:b/>
      <w:bCs/>
      <w:sz w:val="22"/>
      <w:szCs w:val="22"/>
    </w:rPr>
  </w:style>
  <w:style w:type="paragraph" w:styleId="7">
    <w:name w:val="heading 7"/>
    <w:basedOn w:val="a"/>
    <w:next w:val="a"/>
    <w:link w:val="70"/>
    <w:qFormat/>
    <w:rsid w:val="001B1536"/>
    <w:pPr>
      <w:autoSpaceDE w:val="0"/>
      <w:autoSpaceDN w:val="0"/>
      <w:spacing w:before="240" w:after="60"/>
      <w:outlineLvl w:val="6"/>
    </w:pPr>
    <w:rPr>
      <w:rFonts w:ascii="Calibri" w:hAnsi="Calibri"/>
    </w:rPr>
  </w:style>
  <w:style w:type="paragraph" w:styleId="8">
    <w:name w:val="heading 8"/>
    <w:basedOn w:val="a"/>
    <w:next w:val="a"/>
    <w:link w:val="80"/>
    <w:qFormat/>
    <w:rsid w:val="001B1536"/>
    <w:pPr>
      <w:autoSpaceDE w:val="0"/>
      <w:autoSpaceDN w:val="0"/>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153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3">
    <w:name w:val="Содержимое таблицы"/>
    <w:basedOn w:val="a"/>
    <w:rsid w:val="001B1536"/>
    <w:pPr>
      <w:suppressLineNumbers/>
      <w:suppressAutoHyphens/>
    </w:pPr>
    <w:rPr>
      <w:lang w:eastAsia="ar-SA"/>
    </w:rPr>
  </w:style>
  <w:style w:type="paragraph" w:styleId="a4">
    <w:name w:val="No Spacing"/>
    <w:aliases w:val="с интервалом,No Spacing1,No Spacing"/>
    <w:link w:val="a5"/>
    <w:uiPriority w:val="1"/>
    <w:qFormat/>
    <w:rsid w:val="001B1536"/>
    <w:pPr>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1B1536"/>
    <w:pPr>
      <w:autoSpaceDE w:val="0"/>
      <w:autoSpaceDN w:val="0"/>
      <w:spacing w:after="120"/>
    </w:pPr>
    <w:rPr>
      <w:sz w:val="16"/>
      <w:szCs w:val="16"/>
    </w:rPr>
  </w:style>
  <w:style w:type="character" w:customStyle="1" w:styleId="32">
    <w:name w:val="Основной текст 3 Знак"/>
    <w:basedOn w:val="a0"/>
    <w:link w:val="31"/>
    <w:uiPriority w:val="99"/>
    <w:semiHidden/>
    <w:rsid w:val="001B1536"/>
    <w:rPr>
      <w:rFonts w:ascii="Times New Roman" w:eastAsia="Times New Roman" w:hAnsi="Times New Roman" w:cs="Times New Roman"/>
      <w:sz w:val="16"/>
      <w:szCs w:val="16"/>
      <w:lang w:eastAsia="ru-RU"/>
    </w:rPr>
  </w:style>
  <w:style w:type="paragraph" w:customStyle="1" w:styleId="ConsNonformat">
    <w:name w:val="ConsNonformat"/>
    <w:rsid w:val="001B1536"/>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B1536"/>
    <w:pPr>
      <w:widowControl w:val="0"/>
      <w:spacing w:after="0" w:line="240" w:lineRule="auto"/>
      <w:ind w:firstLine="720"/>
    </w:pPr>
    <w:rPr>
      <w:rFonts w:ascii="Courier" w:eastAsia="Times New Roman" w:hAnsi="Courier" w:cs="Courier"/>
      <w:sz w:val="20"/>
      <w:szCs w:val="20"/>
      <w:lang w:eastAsia="ru-RU"/>
    </w:rPr>
  </w:style>
  <w:style w:type="paragraph" w:customStyle="1" w:styleId="ConsPlusNormal">
    <w:name w:val="ConsPlusNormal"/>
    <w:link w:val="ConsPlusNormal0"/>
    <w:rsid w:val="001B153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uiPriority w:val="99"/>
    <w:rsid w:val="001B1536"/>
    <w:pPr>
      <w:spacing w:after="0" w:line="240" w:lineRule="auto"/>
    </w:pPr>
    <w:rPr>
      <w:rFonts w:ascii="Times New Roman" w:eastAsia="Times New Roman" w:hAnsi="Times New Roman" w:cs="Times New Roman"/>
      <w:sz w:val="20"/>
      <w:szCs w:val="20"/>
      <w:lang w:eastAsia="ru-RU"/>
    </w:rPr>
  </w:style>
  <w:style w:type="character" w:customStyle="1" w:styleId="FontStyle15">
    <w:name w:val="Font Style15"/>
    <w:uiPriority w:val="99"/>
    <w:rsid w:val="001B1536"/>
    <w:rPr>
      <w:rFonts w:ascii="Times New Roman" w:hAnsi="Times New Roman" w:cs="Times New Roman" w:hint="default"/>
      <w:color w:val="000000"/>
      <w:sz w:val="24"/>
    </w:rPr>
  </w:style>
  <w:style w:type="paragraph" w:styleId="a6">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uiPriority w:val="99"/>
    <w:unhideWhenUsed/>
    <w:qFormat/>
    <w:rsid w:val="001B1536"/>
    <w:pPr>
      <w:spacing w:before="100" w:beforeAutospacing="1" w:after="100" w:afterAutospacing="1"/>
    </w:pPr>
  </w:style>
  <w:style w:type="character" w:styleId="a7">
    <w:name w:val="Strong"/>
    <w:qFormat/>
    <w:rsid w:val="001B1536"/>
    <w:rPr>
      <w:b/>
      <w:bCs/>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6"/>
    <w:locked/>
    <w:rsid w:val="001B1536"/>
    <w:rPr>
      <w:rFonts w:ascii="Times New Roman" w:eastAsia="Times New Roman" w:hAnsi="Times New Roman" w:cs="Times New Roman"/>
      <w:sz w:val="24"/>
      <w:szCs w:val="24"/>
      <w:lang w:eastAsia="ru-RU"/>
    </w:rPr>
  </w:style>
  <w:style w:type="paragraph" w:styleId="21">
    <w:name w:val="Body Text 2"/>
    <w:basedOn w:val="a"/>
    <w:link w:val="22"/>
    <w:unhideWhenUsed/>
    <w:rsid w:val="001B1536"/>
    <w:pPr>
      <w:spacing w:after="120" w:line="480" w:lineRule="auto"/>
    </w:pPr>
  </w:style>
  <w:style w:type="character" w:customStyle="1" w:styleId="22">
    <w:name w:val="Основной текст 2 Знак"/>
    <w:basedOn w:val="a0"/>
    <w:link w:val="21"/>
    <w:rsid w:val="001B1536"/>
    <w:rPr>
      <w:rFonts w:ascii="Times New Roman" w:eastAsia="Times New Roman" w:hAnsi="Times New Roman" w:cs="Times New Roman"/>
      <w:sz w:val="24"/>
      <w:szCs w:val="24"/>
      <w:lang w:eastAsia="ru-RU"/>
    </w:rPr>
  </w:style>
  <w:style w:type="paragraph" w:styleId="a8">
    <w:name w:val="Body Text"/>
    <w:basedOn w:val="a"/>
    <w:link w:val="a9"/>
    <w:unhideWhenUsed/>
    <w:rsid w:val="001B1536"/>
    <w:pPr>
      <w:spacing w:after="120"/>
    </w:pPr>
  </w:style>
  <w:style w:type="character" w:customStyle="1" w:styleId="a9">
    <w:name w:val="Основной текст Знак"/>
    <w:basedOn w:val="a0"/>
    <w:link w:val="a8"/>
    <w:rsid w:val="001B1536"/>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B1536"/>
    <w:rPr>
      <w:rFonts w:ascii="Times New Roman" w:eastAsia="Times New Roman" w:hAnsi="Times New Roman" w:cs="Times New Roman"/>
      <w:b/>
      <w:sz w:val="28"/>
      <w:szCs w:val="20"/>
      <w:lang w:val="x-none" w:eastAsia="x-none"/>
    </w:rPr>
  </w:style>
  <w:style w:type="character" w:customStyle="1" w:styleId="60">
    <w:name w:val="Заголовок 6 Знак"/>
    <w:basedOn w:val="a0"/>
    <w:link w:val="6"/>
    <w:rsid w:val="001B1536"/>
    <w:rPr>
      <w:rFonts w:ascii="Calibri" w:eastAsia="Times New Roman" w:hAnsi="Calibri" w:cs="Times New Roman"/>
      <w:b/>
      <w:bCs/>
      <w:lang w:eastAsia="ru-RU"/>
    </w:rPr>
  </w:style>
  <w:style w:type="character" w:customStyle="1" w:styleId="70">
    <w:name w:val="Заголовок 7 Знак"/>
    <w:basedOn w:val="a0"/>
    <w:link w:val="7"/>
    <w:rsid w:val="001B1536"/>
    <w:rPr>
      <w:rFonts w:ascii="Calibri" w:eastAsia="Times New Roman" w:hAnsi="Calibri" w:cs="Times New Roman"/>
      <w:sz w:val="24"/>
      <w:szCs w:val="24"/>
      <w:lang w:eastAsia="ru-RU"/>
    </w:rPr>
  </w:style>
  <w:style w:type="character" w:customStyle="1" w:styleId="80">
    <w:name w:val="Заголовок 8 Знак"/>
    <w:basedOn w:val="a0"/>
    <w:link w:val="8"/>
    <w:rsid w:val="001B1536"/>
    <w:rPr>
      <w:rFonts w:ascii="Calibri" w:eastAsia="Times New Roman" w:hAnsi="Calibri" w:cs="Times New Roman"/>
      <w:i/>
      <w:iCs/>
      <w:sz w:val="24"/>
      <w:szCs w:val="24"/>
      <w:lang w:eastAsia="ru-RU"/>
    </w:rPr>
  </w:style>
  <w:style w:type="paragraph" w:customStyle="1" w:styleId="210">
    <w:name w:val="Основной текст 21"/>
    <w:basedOn w:val="a"/>
    <w:rsid w:val="001B1536"/>
    <w:rPr>
      <w:sz w:val="28"/>
      <w:szCs w:val="20"/>
    </w:rPr>
  </w:style>
  <w:style w:type="paragraph" w:styleId="23">
    <w:name w:val="Body Text Indent 2"/>
    <w:basedOn w:val="a"/>
    <w:link w:val="24"/>
    <w:rsid w:val="001B1536"/>
    <w:pPr>
      <w:autoSpaceDE w:val="0"/>
      <w:autoSpaceDN w:val="0"/>
      <w:spacing w:after="120" w:line="480" w:lineRule="auto"/>
      <w:ind w:left="283"/>
    </w:pPr>
    <w:rPr>
      <w:sz w:val="28"/>
      <w:szCs w:val="28"/>
      <w:lang w:val="x-none" w:eastAsia="x-none"/>
    </w:rPr>
  </w:style>
  <w:style w:type="character" w:customStyle="1" w:styleId="24">
    <w:name w:val="Основной текст с отступом 2 Знак"/>
    <w:basedOn w:val="a0"/>
    <w:link w:val="23"/>
    <w:rsid w:val="001B1536"/>
    <w:rPr>
      <w:rFonts w:ascii="Times New Roman" w:eastAsia="Times New Roman" w:hAnsi="Times New Roman" w:cs="Times New Roman"/>
      <w:sz w:val="28"/>
      <w:szCs w:val="28"/>
      <w:lang w:val="x-none" w:eastAsia="x-none"/>
    </w:rPr>
  </w:style>
  <w:style w:type="character" w:customStyle="1" w:styleId="apple-converted-space">
    <w:name w:val="apple-converted-space"/>
    <w:basedOn w:val="a0"/>
    <w:rsid w:val="00A569A1"/>
  </w:style>
  <w:style w:type="character" w:styleId="aa">
    <w:name w:val="Hyperlink"/>
    <w:basedOn w:val="a0"/>
    <w:uiPriority w:val="99"/>
    <w:unhideWhenUsed/>
    <w:rsid w:val="00A569A1"/>
    <w:rPr>
      <w:color w:val="0000FF"/>
      <w:u w:val="single"/>
    </w:rPr>
  </w:style>
  <w:style w:type="character" w:customStyle="1" w:styleId="10">
    <w:name w:val="Заголовок 1 Знак"/>
    <w:basedOn w:val="a0"/>
    <w:link w:val="1"/>
    <w:rsid w:val="00875BBE"/>
    <w:rPr>
      <w:rFonts w:ascii="Cambria" w:eastAsia="Times New Roman" w:hAnsi="Cambria" w:cs="Times New Roman"/>
      <w:b/>
      <w:bCs/>
      <w:kern w:val="32"/>
      <w:sz w:val="32"/>
      <w:szCs w:val="32"/>
      <w:lang w:eastAsia="ru-RU"/>
    </w:rPr>
  </w:style>
  <w:style w:type="paragraph" w:styleId="ab">
    <w:name w:val="Document Map"/>
    <w:basedOn w:val="a"/>
    <w:link w:val="ac"/>
    <w:semiHidden/>
    <w:rsid w:val="00875BBE"/>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875BBE"/>
    <w:rPr>
      <w:rFonts w:ascii="Tahoma" w:eastAsia="Times New Roman" w:hAnsi="Tahoma" w:cs="Tahoma"/>
      <w:sz w:val="20"/>
      <w:szCs w:val="20"/>
      <w:shd w:val="clear" w:color="auto" w:fill="000080"/>
      <w:lang w:eastAsia="ru-RU"/>
    </w:rPr>
  </w:style>
  <w:style w:type="paragraph" w:styleId="ad">
    <w:name w:val="Balloon Text"/>
    <w:basedOn w:val="a"/>
    <w:link w:val="ae"/>
    <w:rsid w:val="00875BBE"/>
    <w:rPr>
      <w:rFonts w:ascii="Tahoma" w:hAnsi="Tahoma"/>
      <w:sz w:val="16"/>
      <w:szCs w:val="16"/>
      <w:lang w:val="x-none" w:eastAsia="x-none"/>
    </w:rPr>
  </w:style>
  <w:style w:type="character" w:customStyle="1" w:styleId="ae">
    <w:name w:val="Текст выноски Знак"/>
    <w:basedOn w:val="a0"/>
    <w:link w:val="ad"/>
    <w:rsid w:val="00875BBE"/>
    <w:rPr>
      <w:rFonts w:ascii="Tahoma" w:eastAsia="Times New Roman" w:hAnsi="Tahoma" w:cs="Times New Roman"/>
      <w:sz w:val="16"/>
      <w:szCs w:val="16"/>
      <w:lang w:val="x-none" w:eastAsia="x-none"/>
    </w:rPr>
  </w:style>
  <w:style w:type="paragraph" w:styleId="af">
    <w:name w:val="header"/>
    <w:basedOn w:val="a"/>
    <w:link w:val="af0"/>
    <w:rsid w:val="00875BBE"/>
    <w:pPr>
      <w:tabs>
        <w:tab w:val="center" w:pos="4677"/>
        <w:tab w:val="right" w:pos="9355"/>
      </w:tabs>
    </w:pPr>
    <w:rPr>
      <w:sz w:val="28"/>
      <w:szCs w:val="28"/>
    </w:rPr>
  </w:style>
  <w:style w:type="character" w:customStyle="1" w:styleId="af0">
    <w:name w:val="Верхний колонтитул Знак"/>
    <w:basedOn w:val="a0"/>
    <w:link w:val="af"/>
    <w:uiPriority w:val="99"/>
    <w:rsid w:val="00875BBE"/>
    <w:rPr>
      <w:rFonts w:ascii="Times New Roman" w:eastAsia="Times New Roman" w:hAnsi="Times New Roman" w:cs="Times New Roman"/>
      <w:sz w:val="28"/>
      <w:szCs w:val="28"/>
      <w:lang w:eastAsia="ru-RU"/>
    </w:rPr>
  </w:style>
  <w:style w:type="paragraph" w:styleId="af1">
    <w:name w:val="footer"/>
    <w:basedOn w:val="a"/>
    <w:link w:val="af2"/>
    <w:rsid w:val="00875BBE"/>
    <w:pPr>
      <w:tabs>
        <w:tab w:val="center" w:pos="4677"/>
        <w:tab w:val="right" w:pos="9355"/>
      </w:tabs>
    </w:pPr>
    <w:rPr>
      <w:sz w:val="28"/>
      <w:szCs w:val="28"/>
    </w:rPr>
  </w:style>
  <w:style w:type="character" w:customStyle="1" w:styleId="af2">
    <w:name w:val="Нижний колонтитул Знак"/>
    <w:basedOn w:val="a0"/>
    <w:link w:val="af1"/>
    <w:uiPriority w:val="99"/>
    <w:rsid w:val="00875BBE"/>
    <w:rPr>
      <w:rFonts w:ascii="Times New Roman" w:eastAsia="Times New Roman" w:hAnsi="Times New Roman" w:cs="Times New Roman"/>
      <w:sz w:val="28"/>
      <w:szCs w:val="28"/>
      <w:lang w:eastAsia="ru-RU"/>
    </w:rPr>
  </w:style>
  <w:style w:type="paragraph" w:styleId="af3">
    <w:name w:val="List Paragraph"/>
    <w:basedOn w:val="a"/>
    <w:uiPriority w:val="34"/>
    <w:qFormat/>
    <w:rsid w:val="00875BBE"/>
    <w:pPr>
      <w:ind w:left="708"/>
    </w:pPr>
    <w:rPr>
      <w:sz w:val="28"/>
      <w:szCs w:val="28"/>
    </w:rPr>
  </w:style>
  <w:style w:type="character" w:customStyle="1" w:styleId="30">
    <w:name w:val="Заголовок 3 Знак"/>
    <w:basedOn w:val="a0"/>
    <w:link w:val="3"/>
    <w:uiPriority w:val="9"/>
    <w:semiHidden/>
    <w:rsid w:val="00875BBE"/>
    <w:rPr>
      <w:rFonts w:asciiTheme="majorHAnsi" w:eastAsiaTheme="majorEastAsia" w:hAnsiTheme="majorHAnsi" w:cstheme="majorBidi"/>
      <w:color w:val="1F4D78" w:themeColor="accent1" w:themeShade="7F"/>
      <w:sz w:val="24"/>
      <w:szCs w:val="24"/>
      <w:lang w:eastAsia="ru-RU"/>
    </w:rPr>
  </w:style>
  <w:style w:type="paragraph" w:customStyle="1" w:styleId="af4">
    <w:name w:val="Знак Знак Знак"/>
    <w:basedOn w:val="a"/>
    <w:rsid w:val="00126377"/>
    <w:pPr>
      <w:widowControl w:val="0"/>
      <w:adjustRightInd w:val="0"/>
      <w:spacing w:after="160" w:line="240" w:lineRule="exact"/>
      <w:jc w:val="right"/>
    </w:pPr>
    <w:rPr>
      <w:sz w:val="20"/>
      <w:szCs w:val="20"/>
      <w:lang w:val="en-GB" w:eastAsia="en-US"/>
    </w:rPr>
  </w:style>
  <w:style w:type="paragraph" w:customStyle="1" w:styleId="34">
    <w:name w:val="заголовок 3"/>
    <w:basedOn w:val="a"/>
    <w:next w:val="a"/>
    <w:rsid w:val="00130968"/>
    <w:pPr>
      <w:keepNext/>
      <w:autoSpaceDE w:val="0"/>
      <w:autoSpaceDN w:val="0"/>
      <w:jc w:val="center"/>
      <w:outlineLvl w:val="2"/>
    </w:pPr>
    <w:rPr>
      <w:sz w:val="28"/>
      <w:szCs w:val="28"/>
      <w:lang w:val="en-US"/>
    </w:rPr>
  </w:style>
  <w:style w:type="character" w:customStyle="1" w:styleId="a5">
    <w:name w:val="Без интервала Знак"/>
    <w:aliases w:val="с интервалом Знак,No Spacing1 Знак,No Spacing Знак"/>
    <w:link w:val="a4"/>
    <w:uiPriority w:val="1"/>
    <w:locked/>
    <w:rsid w:val="0076748B"/>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rsid w:val="0076748B"/>
    <w:pPr>
      <w:widowControl w:val="0"/>
      <w:adjustRightInd w:val="0"/>
      <w:spacing w:after="160" w:line="240" w:lineRule="exact"/>
      <w:jc w:val="right"/>
    </w:pPr>
    <w:rPr>
      <w:sz w:val="20"/>
      <w:szCs w:val="20"/>
      <w:lang w:val="en-GB" w:eastAsia="en-US"/>
    </w:rPr>
  </w:style>
  <w:style w:type="character" w:styleId="af6">
    <w:name w:val="FollowedHyperlink"/>
    <w:uiPriority w:val="99"/>
    <w:unhideWhenUsed/>
    <w:rsid w:val="0076748B"/>
    <w:rPr>
      <w:color w:val="954F72"/>
      <w:u w:val="single"/>
    </w:rPr>
  </w:style>
  <w:style w:type="paragraph" w:customStyle="1" w:styleId="msonormal0">
    <w:name w:val="msonormal"/>
    <w:basedOn w:val="a"/>
    <w:rsid w:val="0076748B"/>
    <w:pPr>
      <w:spacing w:before="100" w:beforeAutospacing="1" w:after="100" w:afterAutospacing="1"/>
    </w:pPr>
  </w:style>
  <w:style w:type="paragraph" w:customStyle="1" w:styleId="font5">
    <w:name w:val="font5"/>
    <w:basedOn w:val="a"/>
    <w:rsid w:val="0076748B"/>
    <w:pPr>
      <w:spacing w:before="100" w:beforeAutospacing="1" w:after="100" w:afterAutospacing="1"/>
    </w:pPr>
    <w:rPr>
      <w:rFonts w:ascii="Arial" w:hAnsi="Arial" w:cs="Arial"/>
    </w:rPr>
  </w:style>
  <w:style w:type="paragraph" w:customStyle="1" w:styleId="font6">
    <w:name w:val="font6"/>
    <w:basedOn w:val="a"/>
    <w:rsid w:val="0076748B"/>
    <w:pPr>
      <w:spacing w:before="100" w:beforeAutospacing="1" w:after="100" w:afterAutospacing="1"/>
    </w:pPr>
    <w:rPr>
      <w:rFonts w:ascii="Arial" w:hAnsi="Arial" w:cs="Arial"/>
      <w:b/>
      <w:bCs/>
      <w:sz w:val="28"/>
      <w:szCs w:val="28"/>
    </w:rPr>
  </w:style>
  <w:style w:type="paragraph" w:customStyle="1" w:styleId="xl64">
    <w:name w:val="xl64"/>
    <w:basedOn w:val="a"/>
    <w:rsid w:val="0076748B"/>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pPr>
    <w:rPr>
      <w:sz w:val="16"/>
      <w:szCs w:val="16"/>
    </w:rPr>
  </w:style>
  <w:style w:type="paragraph" w:customStyle="1" w:styleId="xl65">
    <w:name w:val="xl65"/>
    <w:basedOn w:val="a"/>
    <w:rsid w:val="0076748B"/>
    <w:pPr>
      <w:pBdr>
        <w:top w:val="single" w:sz="4" w:space="0" w:color="auto"/>
        <w:left w:val="single" w:sz="4" w:space="0" w:color="auto"/>
        <w:bottom w:val="single" w:sz="8" w:space="0" w:color="auto"/>
      </w:pBdr>
      <w:shd w:val="clear" w:color="000000" w:fill="FFFFCC"/>
      <w:spacing w:before="100" w:beforeAutospacing="1" w:after="100" w:afterAutospacing="1"/>
    </w:pPr>
    <w:rPr>
      <w:sz w:val="16"/>
      <w:szCs w:val="16"/>
    </w:rPr>
  </w:style>
  <w:style w:type="paragraph" w:customStyle="1" w:styleId="xl66">
    <w:name w:val="xl66"/>
    <w:basedOn w:val="a"/>
    <w:rsid w:val="0076748B"/>
    <w:pPr>
      <w:pBdr>
        <w:top w:val="single" w:sz="4" w:space="0" w:color="auto"/>
        <w:bottom w:val="single" w:sz="8" w:space="0" w:color="auto"/>
      </w:pBdr>
      <w:spacing w:before="100" w:beforeAutospacing="1" w:after="100" w:afterAutospacing="1"/>
    </w:pPr>
    <w:rPr>
      <w:sz w:val="16"/>
      <w:szCs w:val="16"/>
    </w:rPr>
  </w:style>
  <w:style w:type="paragraph" w:customStyle="1" w:styleId="xl67">
    <w:name w:val="xl67"/>
    <w:basedOn w:val="a"/>
    <w:rsid w:val="0076748B"/>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16"/>
      <w:szCs w:val="16"/>
    </w:rPr>
  </w:style>
  <w:style w:type="paragraph" w:customStyle="1" w:styleId="xl68">
    <w:name w:val="xl68"/>
    <w:basedOn w:val="a"/>
    <w:rsid w:val="0076748B"/>
    <w:pPr>
      <w:pBdr>
        <w:top w:val="single" w:sz="4" w:space="0" w:color="auto"/>
        <w:left w:val="single" w:sz="4" w:space="0" w:color="auto"/>
        <w:bottom w:val="single" w:sz="8" w:space="0" w:color="auto"/>
      </w:pBdr>
      <w:shd w:val="clear" w:color="000000" w:fill="FFFFCC"/>
      <w:spacing w:before="100" w:beforeAutospacing="1" w:after="100" w:afterAutospacing="1"/>
      <w:jc w:val="right"/>
    </w:pPr>
    <w:rPr>
      <w:sz w:val="16"/>
      <w:szCs w:val="16"/>
    </w:rPr>
  </w:style>
  <w:style w:type="paragraph" w:customStyle="1" w:styleId="xl69">
    <w:name w:val="xl69"/>
    <w:basedOn w:val="a"/>
    <w:rsid w:val="0076748B"/>
    <w:pPr>
      <w:pBdr>
        <w:top w:val="single" w:sz="4" w:space="0" w:color="auto"/>
        <w:left w:val="single" w:sz="4" w:space="0" w:color="auto"/>
        <w:bottom w:val="single" w:sz="8" w:space="0" w:color="auto"/>
      </w:pBdr>
      <w:shd w:val="clear" w:color="000000" w:fill="FFFFCC"/>
      <w:spacing w:before="100" w:beforeAutospacing="1" w:after="100" w:afterAutospacing="1"/>
    </w:pPr>
    <w:rPr>
      <w:sz w:val="16"/>
      <w:szCs w:val="16"/>
    </w:rPr>
  </w:style>
  <w:style w:type="paragraph" w:customStyle="1" w:styleId="xl70">
    <w:name w:val="xl70"/>
    <w:basedOn w:val="a"/>
    <w:rsid w:val="0076748B"/>
    <w:pPr>
      <w:pBdr>
        <w:top w:val="single" w:sz="4" w:space="0" w:color="auto"/>
        <w:left w:val="single" w:sz="4" w:space="0" w:color="auto"/>
        <w:bottom w:val="single" w:sz="8" w:space="0" w:color="auto"/>
      </w:pBdr>
      <w:shd w:val="clear" w:color="000000" w:fill="FFFFCC"/>
      <w:spacing w:before="100" w:beforeAutospacing="1" w:after="100" w:afterAutospacing="1"/>
    </w:pPr>
    <w:rPr>
      <w:sz w:val="16"/>
      <w:szCs w:val="16"/>
    </w:rPr>
  </w:style>
  <w:style w:type="paragraph" w:customStyle="1" w:styleId="xl71">
    <w:name w:val="xl71"/>
    <w:basedOn w:val="a"/>
    <w:rsid w:val="0076748B"/>
    <w:pPr>
      <w:pBdr>
        <w:right w:val="single" w:sz="8" w:space="0" w:color="auto"/>
      </w:pBdr>
      <w:spacing w:before="100" w:beforeAutospacing="1" w:after="100" w:afterAutospacing="1"/>
    </w:pPr>
  </w:style>
  <w:style w:type="paragraph" w:customStyle="1" w:styleId="xl72">
    <w:name w:val="xl72"/>
    <w:basedOn w:val="a"/>
    <w:rsid w:val="0076748B"/>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pPr>
    <w:rPr>
      <w:sz w:val="16"/>
      <w:szCs w:val="16"/>
    </w:rPr>
  </w:style>
  <w:style w:type="paragraph" w:customStyle="1" w:styleId="xl73">
    <w:name w:val="xl73"/>
    <w:basedOn w:val="a"/>
    <w:rsid w:val="0076748B"/>
    <w:pPr>
      <w:pBdr>
        <w:top w:val="single" w:sz="4" w:space="0" w:color="auto"/>
        <w:left w:val="single" w:sz="4" w:space="0" w:color="auto"/>
        <w:bottom w:val="single" w:sz="4" w:space="0" w:color="auto"/>
      </w:pBdr>
      <w:shd w:val="clear" w:color="000000" w:fill="FFFFCC"/>
      <w:spacing w:before="100" w:beforeAutospacing="1" w:after="100" w:afterAutospacing="1"/>
    </w:pPr>
    <w:rPr>
      <w:sz w:val="16"/>
      <w:szCs w:val="16"/>
    </w:rPr>
  </w:style>
  <w:style w:type="paragraph" w:customStyle="1" w:styleId="xl74">
    <w:name w:val="xl74"/>
    <w:basedOn w:val="a"/>
    <w:rsid w:val="0076748B"/>
    <w:pPr>
      <w:pBdr>
        <w:top w:val="single" w:sz="4" w:space="0" w:color="auto"/>
        <w:bottom w:val="single" w:sz="4" w:space="0" w:color="auto"/>
      </w:pBdr>
      <w:spacing w:before="100" w:beforeAutospacing="1" w:after="100" w:afterAutospacing="1"/>
    </w:pPr>
    <w:rPr>
      <w:sz w:val="16"/>
      <w:szCs w:val="16"/>
    </w:rPr>
  </w:style>
  <w:style w:type="paragraph" w:customStyle="1" w:styleId="xl75">
    <w:name w:val="xl75"/>
    <w:basedOn w:val="a"/>
    <w:rsid w:val="007674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16"/>
      <w:szCs w:val="16"/>
    </w:rPr>
  </w:style>
  <w:style w:type="paragraph" w:customStyle="1" w:styleId="xl76">
    <w:name w:val="xl76"/>
    <w:basedOn w:val="a"/>
    <w:rsid w:val="0076748B"/>
    <w:pPr>
      <w:pBdr>
        <w:top w:val="single" w:sz="4" w:space="0" w:color="auto"/>
        <w:left w:val="single" w:sz="4" w:space="0" w:color="auto"/>
        <w:bottom w:val="single" w:sz="4" w:space="0" w:color="auto"/>
      </w:pBdr>
      <w:shd w:val="clear" w:color="000000" w:fill="FFFFCC"/>
      <w:spacing w:before="100" w:beforeAutospacing="1" w:after="100" w:afterAutospacing="1"/>
      <w:jc w:val="right"/>
    </w:pPr>
    <w:rPr>
      <w:sz w:val="16"/>
      <w:szCs w:val="16"/>
    </w:rPr>
  </w:style>
  <w:style w:type="paragraph" w:customStyle="1" w:styleId="xl77">
    <w:name w:val="xl77"/>
    <w:basedOn w:val="a"/>
    <w:rsid w:val="0076748B"/>
    <w:pPr>
      <w:pBdr>
        <w:top w:val="single" w:sz="4" w:space="0" w:color="auto"/>
        <w:left w:val="single" w:sz="4" w:space="0" w:color="auto"/>
        <w:bottom w:val="single" w:sz="4" w:space="0" w:color="auto"/>
      </w:pBdr>
      <w:shd w:val="clear" w:color="000000" w:fill="FFFFCC"/>
      <w:spacing w:before="100" w:beforeAutospacing="1" w:after="100" w:afterAutospacing="1"/>
    </w:pPr>
    <w:rPr>
      <w:sz w:val="16"/>
      <w:szCs w:val="16"/>
    </w:rPr>
  </w:style>
  <w:style w:type="paragraph" w:customStyle="1" w:styleId="xl78">
    <w:name w:val="xl78"/>
    <w:basedOn w:val="a"/>
    <w:rsid w:val="0076748B"/>
    <w:pPr>
      <w:pBdr>
        <w:top w:val="single" w:sz="4" w:space="0" w:color="auto"/>
        <w:left w:val="single" w:sz="4" w:space="0" w:color="auto"/>
        <w:bottom w:val="single" w:sz="4" w:space="0" w:color="auto"/>
      </w:pBdr>
      <w:shd w:val="clear" w:color="000000" w:fill="FFFFCC"/>
      <w:spacing w:before="100" w:beforeAutospacing="1" w:after="100" w:afterAutospacing="1"/>
    </w:pPr>
    <w:rPr>
      <w:sz w:val="16"/>
      <w:szCs w:val="16"/>
    </w:rPr>
  </w:style>
  <w:style w:type="paragraph" w:customStyle="1" w:styleId="xl79">
    <w:name w:val="xl79"/>
    <w:basedOn w:val="a"/>
    <w:rsid w:val="0076748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sz w:val="16"/>
      <w:szCs w:val="16"/>
    </w:rPr>
  </w:style>
  <w:style w:type="paragraph" w:customStyle="1" w:styleId="xl80">
    <w:name w:val="xl80"/>
    <w:basedOn w:val="a"/>
    <w:rsid w:val="0076748B"/>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1">
    <w:name w:val="xl81"/>
    <w:basedOn w:val="a"/>
    <w:rsid w:val="007674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76748B"/>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6"/>
      <w:szCs w:val="16"/>
    </w:rPr>
  </w:style>
  <w:style w:type="paragraph" w:customStyle="1" w:styleId="xl83">
    <w:name w:val="xl83"/>
    <w:basedOn w:val="a"/>
    <w:rsid w:val="0076748B"/>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76748B"/>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76748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sz w:val="16"/>
      <w:szCs w:val="16"/>
    </w:rPr>
  </w:style>
  <w:style w:type="paragraph" w:customStyle="1" w:styleId="xl86">
    <w:name w:val="xl86"/>
    <w:basedOn w:val="a"/>
    <w:rsid w:val="0076748B"/>
    <w:pPr>
      <w:pBdr>
        <w:top w:val="single" w:sz="8"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7">
    <w:name w:val="xl87"/>
    <w:basedOn w:val="a"/>
    <w:rsid w:val="0076748B"/>
    <w:pPr>
      <w:pBdr>
        <w:top w:val="single" w:sz="8" w:space="0" w:color="auto"/>
        <w:bottom w:val="single" w:sz="4" w:space="0" w:color="auto"/>
      </w:pBdr>
      <w:spacing w:before="100" w:beforeAutospacing="1" w:after="100" w:afterAutospacing="1"/>
    </w:pPr>
    <w:rPr>
      <w:sz w:val="16"/>
      <w:szCs w:val="16"/>
    </w:rPr>
  </w:style>
  <w:style w:type="paragraph" w:customStyle="1" w:styleId="xl88">
    <w:name w:val="xl88"/>
    <w:basedOn w:val="a"/>
    <w:rsid w:val="0076748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9">
    <w:name w:val="xl89"/>
    <w:basedOn w:val="a"/>
    <w:rsid w:val="0076748B"/>
    <w:pPr>
      <w:pBdr>
        <w:top w:val="single" w:sz="8" w:space="0" w:color="auto"/>
        <w:left w:val="single" w:sz="4" w:space="0" w:color="auto"/>
        <w:bottom w:val="single" w:sz="4" w:space="0" w:color="auto"/>
      </w:pBdr>
      <w:shd w:val="clear" w:color="000000" w:fill="FFFFFF"/>
      <w:spacing w:before="100" w:beforeAutospacing="1" w:after="100" w:afterAutospacing="1"/>
      <w:jc w:val="right"/>
    </w:pPr>
    <w:rPr>
      <w:sz w:val="16"/>
      <w:szCs w:val="16"/>
    </w:rPr>
  </w:style>
  <w:style w:type="paragraph" w:customStyle="1" w:styleId="xl90">
    <w:name w:val="xl90"/>
    <w:basedOn w:val="a"/>
    <w:rsid w:val="0076748B"/>
    <w:pPr>
      <w:pBdr>
        <w:top w:val="single" w:sz="8"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91">
    <w:name w:val="xl91"/>
    <w:basedOn w:val="a"/>
    <w:rsid w:val="0076748B"/>
    <w:pPr>
      <w:pBdr>
        <w:top w:val="single" w:sz="8"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92">
    <w:name w:val="xl92"/>
    <w:basedOn w:val="a"/>
    <w:rsid w:val="0076748B"/>
    <w:pPr>
      <w:spacing w:before="100" w:beforeAutospacing="1" w:after="100" w:afterAutospacing="1"/>
    </w:pPr>
    <w:rPr>
      <w:b/>
      <w:bCs/>
      <w:sz w:val="16"/>
      <w:szCs w:val="16"/>
    </w:rPr>
  </w:style>
  <w:style w:type="paragraph" w:customStyle="1" w:styleId="xl93">
    <w:name w:val="xl93"/>
    <w:basedOn w:val="a"/>
    <w:rsid w:val="0076748B"/>
    <w:pPr>
      <w:spacing w:before="100" w:beforeAutospacing="1" w:after="100" w:afterAutospacing="1"/>
      <w:jc w:val="center"/>
    </w:pPr>
    <w:rPr>
      <w:b/>
      <w:bCs/>
      <w:sz w:val="16"/>
      <w:szCs w:val="16"/>
    </w:rPr>
  </w:style>
  <w:style w:type="paragraph" w:customStyle="1" w:styleId="xl94">
    <w:name w:val="xl94"/>
    <w:basedOn w:val="a"/>
    <w:rsid w:val="0076748B"/>
    <w:pPr>
      <w:pBdr>
        <w:top w:val="single" w:sz="8"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95">
    <w:name w:val="xl95"/>
    <w:basedOn w:val="a"/>
    <w:rsid w:val="0076748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
    <w:rsid w:val="0076748B"/>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
    <w:rsid w:val="0076748B"/>
    <w:pPr>
      <w:pBdr>
        <w:top w:val="single" w:sz="8" w:space="0" w:color="auto"/>
        <w:left w:val="single" w:sz="4" w:space="0" w:color="auto"/>
      </w:pBdr>
      <w:spacing w:before="100" w:beforeAutospacing="1" w:after="100" w:afterAutospacing="1"/>
      <w:jc w:val="center"/>
    </w:pPr>
    <w:rPr>
      <w:b/>
      <w:bCs/>
      <w:sz w:val="16"/>
      <w:szCs w:val="16"/>
    </w:rPr>
  </w:style>
  <w:style w:type="paragraph" w:customStyle="1" w:styleId="xl98">
    <w:name w:val="xl98"/>
    <w:basedOn w:val="a"/>
    <w:rsid w:val="0076748B"/>
    <w:pPr>
      <w:pBdr>
        <w:top w:val="single" w:sz="8"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99">
    <w:name w:val="xl99"/>
    <w:basedOn w:val="a"/>
    <w:rsid w:val="0076748B"/>
    <w:pPr>
      <w:pBdr>
        <w:left w:val="single" w:sz="4" w:space="0" w:color="auto"/>
      </w:pBdr>
      <w:spacing w:before="100" w:beforeAutospacing="1" w:after="100" w:afterAutospacing="1"/>
      <w:jc w:val="center"/>
      <w:textAlignment w:val="top"/>
    </w:pPr>
    <w:rPr>
      <w:b/>
      <w:bCs/>
      <w:sz w:val="16"/>
      <w:szCs w:val="16"/>
    </w:rPr>
  </w:style>
  <w:style w:type="paragraph" w:customStyle="1" w:styleId="xl100">
    <w:name w:val="xl100"/>
    <w:basedOn w:val="a"/>
    <w:rsid w:val="0076748B"/>
    <w:pPr>
      <w:spacing w:before="100" w:beforeAutospacing="1" w:after="100" w:afterAutospacing="1"/>
      <w:jc w:val="center"/>
      <w:textAlignment w:val="top"/>
    </w:pPr>
    <w:rPr>
      <w:b/>
      <w:bCs/>
      <w:sz w:val="16"/>
      <w:szCs w:val="16"/>
    </w:rPr>
  </w:style>
  <w:style w:type="paragraph" w:customStyle="1" w:styleId="xl101">
    <w:name w:val="xl101"/>
    <w:basedOn w:val="a"/>
    <w:rsid w:val="0076748B"/>
    <w:pPr>
      <w:pBdr>
        <w:left w:val="single" w:sz="4" w:space="0" w:color="auto"/>
      </w:pBdr>
      <w:spacing w:before="100" w:beforeAutospacing="1" w:after="100" w:afterAutospacing="1"/>
      <w:jc w:val="center"/>
    </w:pPr>
    <w:rPr>
      <w:b/>
      <w:bCs/>
      <w:sz w:val="16"/>
      <w:szCs w:val="16"/>
    </w:rPr>
  </w:style>
  <w:style w:type="paragraph" w:customStyle="1" w:styleId="xl102">
    <w:name w:val="xl102"/>
    <w:basedOn w:val="a"/>
    <w:rsid w:val="0076748B"/>
    <w:pPr>
      <w:pBdr>
        <w:left w:val="single" w:sz="4" w:space="0" w:color="auto"/>
        <w:right w:val="single" w:sz="4" w:space="0" w:color="auto"/>
      </w:pBdr>
      <w:spacing w:before="100" w:beforeAutospacing="1" w:after="100" w:afterAutospacing="1"/>
    </w:pPr>
    <w:rPr>
      <w:b/>
      <w:bCs/>
      <w:sz w:val="16"/>
      <w:szCs w:val="16"/>
    </w:rPr>
  </w:style>
  <w:style w:type="paragraph" w:customStyle="1" w:styleId="xl103">
    <w:name w:val="xl103"/>
    <w:basedOn w:val="a"/>
    <w:rsid w:val="0076748B"/>
    <w:pPr>
      <w:pBdr>
        <w:right w:val="single" w:sz="4" w:space="0" w:color="auto"/>
      </w:pBdr>
      <w:spacing w:before="100" w:beforeAutospacing="1" w:after="100" w:afterAutospacing="1"/>
    </w:pPr>
    <w:rPr>
      <w:b/>
      <w:bCs/>
      <w:sz w:val="16"/>
      <w:szCs w:val="16"/>
    </w:rPr>
  </w:style>
  <w:style w:type="paragraph" w:customStyle="1" w:styleId="xl104">
    <w:name w:val="xl104"/>
    <w:basedOn w:val="a"/>
    <w:rsid w:val="0076748B"/>
    <w:pPr>
      <w:pBdr>
        <w:top w:val="single" w:sz="8" w:space="0" w:color="auto"/>
        <w:left w:val="single" w:sz="4" w:space="0" w:color="auto"/>
        <w:right w:val="single" w:sz="4" w:space="0" w:color="auto"/>
      </w:pBdr>
      <w:spacing w:before="100" w:beforeAutospacing="1" w:after="100" w:afterAutospacing="1"/>
    </w:pPr>
    <w:rPr>
      <w:b/>
      <w:bCs/>
      <w:sz w:val="16"/>
      <w:szCs w:val="16"/>
    </w:rPr>
  </w:style>
  <w:style w:type="paragraph" w:customStyle="1" w:styleId="xl105">
    <w:name w:val="xl105"/>
    <w:basedOn w:val="a"/>
    <w:rsid w:val="0076748B"/>
    <w:pPr>
      <w:pBdr>
        <w:top w:val="single" w:sz="8" w:space="0" w:color="auto"/>
        <w:right w:val="single" w:sz="4" w:space="0" w:color="auto"/>
      </w:pBdr>
      <w:spacing w:before="100" w:beforeAutospacing="1" w:after="100" w:afterAutospacing="1"/>
    </w:pPr>
    <w:rPr>
      <w:b/>
      <w:bCs/>
      <w:sz w:val="16"/>
      <w:szCs w:val="16"/>
    </w:rPr>
  </w:style>
  <w:style w:type="paragraph" w:customStyle="1" w:styleId="xl106">
    <w:name w:val="xl106"/>
    <w:basedOn w:val="a"/>
    <w:rsid w:val="0076748B"/>
    <w:pPr>
      <w:pBdr>
        <w:top w:val="single" w:sz="8" w:space="0" w:color="auto"/>
        <w:bottom w:val="single" w:sz="4" w:space="0" w:color="auto"/>
      </w:pBdr>
      <w:spacing w:before="100" w:beforeAutospacing="1" w:after="100" w:afterAutospacing="1"/>
    </w:pPr>
    <w:rPr>
      <w:b/>
      <w:bCs/>
      <w:sz w:val="16"/>
      <w:szCs w:val="16"/>
    </w:rPr>
  </w:style>
  <w:style w:type="paragraph" w:customStyle="1" w:styleId="xl107">
    <w:name w:val="xl107"/>
    <w:basedOn w:val="a"/>
    <w:rsid w:val="0076748B"/>
    <w:pPr>
      <w:spacing w:before="100" w:beforeAutospacing="1" w:after="100" w:afterAutospacing="1"/>
    </w:pPr>
  </w:style>
  <w:style w:type="paragraph" w:customStyle="1" w:styleId="xl108">
    <w:name w:val="xl108"/>
    <w:basedOn w:val="a"/>
    <w:rsid w:val="0076748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76748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0">
    <w:name w:val="xl110"/>
    <w:basedOn w:val="a"/>
    <w:rsid w:val="0076748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1">
    <w:name w:val="xl111"/>
    <w:basedOn w:val="a"/>
    <w:rsid w:val="0076748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76748B"/>
    <w:pPr>
      <w:pBdr>
        <w:bottom w:val="single" w:sz="8" w:space="0" w:color="auto"/>
      </w:pBdr>
      <w:spacing w:before="100" w:beforeAutospacing="1" w:after="100" w:afterAutospacing="1"/>
      <w:jc w:val="right"/>
    </w:pPr>
    <w:rPr>
      <w:b/>
      <w:bCs/>
      <w:sz w:val="16"/>
      <w:szCs w:val="16"/>
    </w:rPr>
  </w:style>
  <w:style w:type="paragraph" w:customStyle="1" w:styleId="xl113">
    <w:name w:val="xl113"/>
    <w:basedOn w:val="a"/>
    <w:rsid w:val="0076748B"/>
    <w:pPr>
      <w:spacing w:before="100" w:beforeAutospacing="1" w:after="100" w:afterAutospacing="1"/>
      <w:jc w:val="right"/>
    </w:pPr>
  </w:style>
  <w:style w:type="paragraph" w:customStyle="1" w:styleId="xl114">
    <w:name w:val="xl114"/>
    <w:basedOn w:val="a"/>
    <w:rsid w:val="0076748B"/>
    <w:pPr>
      <w:spacing w:before="100" w:beforeAutospacing="1" w:after="100" w:afterAutospacing="1"/>
      <w:jc w:val="center"/>
    </w:pPr>
    <w:rPr>
      <w:rFonts w:ascii="Arial" w:hAnsi="Arial" w:cs="Arial"/>
    </w:rPr>
  </w:style>
  <w:style w:type="paragraph" w:customStyle="1" w:styleId="xl115">
    <w:name w:val="xl115"/>
    <w:basedOn w:val="a"/>
    <w:rsid w:val="0076748B"/>
    <w:pPr>
      <w:spacing w:before="100" w:beforeAutospacing="1" w:after="100" w:afterAutospacing="1"/>
      <w:jc w:val="center"/>
    </w:pPr>
  </w:style>
  <w:style w:type="paragraph" w:customStyle="1" w:styleId="xl116">
    <w:name w:val="xl116"/>
    <w:basedOn w:val="a"/>
    <w:rsid w:val="0076748B"/>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17">
    <w:name w:val="xl117"/>
    <w:basedOn w:val="a"/>
    <w:rsid w:val="0076748B"/>
    <w:pPr>
      <w:pBdr>
        <w:top w:val="single" w:sz="4" w:space="0" w:color="auto"/>
        <w:bottom w:val="single" w:sz="4" w:space="0" w:color="auto"/>
      </w:pBdr>
      <w:spacing w:before="100" w:beforeAutospacing="1" w:after="100" w:afterAutospacing="1"/>
      <w:jc w:val="center"/>
    </w:pPr>
  </w:style>
  <w:style w:type="paragraph" w:customStyle="1" w:styleId="xl118">
    <w:name w:val="xl118"/>
    <w:basedOn w:val="a"/>
    <w:rsid w:val="0076748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
    <w:rsid w:val="0076748B"/>
    <w:pPr>
      <w:pBdr>
        <w:top w:val="single" w:sz="4" w:space="0" w:color="auto"/>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
    <w:rsid w:val="0076748B"/>
    <w:pPr>
      <w:pBdr>
        <w:top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a"/>
    <w:rsid w:val="0076748B"/>
    <w:pPr>
      <w:pBdr>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a"/>
    <w:rsid w:val="0076748B"/>
    <w:pPr>
      <w:pBdr>
        <w:bottom w:val="single" w:sz="4" w:space="0" w:color="auto"/>
      </w:pBdr>
      <w:spacing w:before="100" w:beforeAutospacing="1" w:after="100" w:afterAutospacing="1"/>
      <w:jc w:val="center"/>
      <w:textAlignment w:val="center"/>
    </w:pPr>
    <w:rPr>
      <w:b/>
      <w:bCs/>
      <w:sz w:val="16"/>
      <w:szCs w:val="16"/>
    </w:rPr>
  </w:style>
  <w:style w:type="paragraph" w:customStyle="1" w:styleId="xl123">
    <w:name w:val="xl123"/>
    <w:basedOn w:val="a"/>
    <w:rsid w:val="0076748B"/>
    <w:pPr>
      <w:spacing w:before="100" w:beforeAutospacing="1" w:after="100" w:afterAutospacing="1"/>
      <w:jc w:val="center"/>
    </w:pPr>
    <w:rPr>
      <w:rFonts w:ascii="Arial" w:hAnsi="Arial" w:cs="Arial"/>
    </w:rPr>
  </w:style>
  <w:style w:type="paragraph" w:customStyle="1" w:styleId="xl124">
    <w:name w:val="xl124"/>
    <w:basedOn w:val="a"/>
    <w:rsid w:val="0076748B"/>
    <w:pPr>
      <w:spacing w:before="100" w:beforeAutospacing="1" w:after="100" w:afterAutospacing="1"/>
      <w:jc w:val="center"/>
    </w:pPr>
    <w:rPr>
      <w:rFonts w:ascii="Arial" w:hAnsi="Arial" w:cs="Arial"/>
    </w:rPr>
  </w:style>
  <w:style w:type="paragraph" w:customStyle="1" w:styleId="xl125">
    <w:name w:val="xl125"/>
    <w:basedOn w:val="a"/>
    <w:rsid w:val="0076748B"/>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pPr>
    <w:rPr>
      <w:sz w:val="16"/>
      <w:szCs w:val="16"/>
    </w:rPr>
  </w:style>
  <w:style w:type="paragraph" w:customStyle="1" w:styleId="xl126">
    <w:name w:val="xl126"/>
    <w:basedOn w:val="a"/>
    <w:rsid w:val="0076748B"/>
    <w:pPr>
      <w:pBdr>
        <w:top w:val="single" w:sz="4" w:space="0" w:color="auto"/>
        <w:left w:val="single" w:sz="8" w:space="0" w:color="auto"/>
        <w:bottom w:val="single" w:sz="4" w:space="0" w:color="auto"/>
      </w:pBdr>
      <w:shd w:val="clear" w:color="000000" w:fill="FFFFCC"/>
      <w:spacing w:before="100" w:beforeAutospacing="1" w:after="100" w:afterAutospacing="1"/>
    </w:pPr>
    <w:rPr>
      <w:sz w:val="16"/>
      <w:szCs w:val="16"/>
    </w:rPr>
  </w:style>
  <w:style w:type="paragraph" w:customStyle="1" w:styleId="xl127">
    <w:name w:val="xl127"/>
    <w:basedOn w:val="a"/>
    <w:rsid w:val="007674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16"/>
      <w:szCs w:val="16"/>
    </w:rPr>
  </w:style>
  <w:style w:type="paragraph" w:customStyle="1" w:styleId="xl128">
    <w:name w:val="xl128"/>
    <w:basedOn w:val="a"/>
    <w:rsid w:val="0076748B"/>
    <w:pPr>
      <w:pBdr>
        <w:top w:val="single" w:sz="4" w:space="0" w:color="auto"/>
        <w:left w:val="single" w:sz="4" w:space="0" w:color="auto"/>
        <w:bottom w:val="single" w:sz="4" w:space="0" w:color="auto"/>
      </w:pBdr>
      <w:shd w:val="clear" w:color="000000" w:fill="FFFFCC"/>
      <w:spacing w:before="100" w:beforeAutospacing="1" w:after="100" w:afterAutospacing="1"/>
    </w:pPr>
    <w:rPr>
      <w:sz w:val="16"/>
      <w:szCs w:val="16"/>
    </w:rPr>
  </w:style>
  <w:style w:type="paragraph" w:customStyle="1" w:styleId="xl129">
    <w:name w:val="xl129"/>
    <w:basedOn w:val="a"/>
    <w:rsid w:val="0076748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30">
    <w:name w:val="xl130"/>
    <w:basedOn w:val="a"/>
    <w:rsid w:val="0076748B"/>
    <w:pPr>
      <w:pBdr>
        <w:top w:val="single" w:sz="4" w:space="0" w:color="auto"/>
        <w:left w:val="single" w:sz="8" w:space="0" w:color="auto"/>
        <w:bottom w:val="single" w:sz="4" w:space="0" w:color="auto"/>
      </w:pBdr>
      <w:shd w:val="clear" w:color="000000" w:fill="FFFFFF"/>
      <w:spacing w:before="100" w:beforeAutospacing="1" w:after="100" w:afterAutospacing="1"/>
    </w:pPr>
    <w:rPr>
      <w:sz w:val="16"/>
      <w:szCs w:val="16"/>
    </w:rPr>
  </w:style>
  <w:style w:type="paragraph" w:customStyle="1" w:styleId="xl131">
    <w:name w:val="xl131"/>
    <w:basedOn w:val="a"/>
    <w:rsid w:val="007674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32">
    <w:name w:val="xl132"/>
    <w:basedOn w:val="a"/>
    <w:rsid w:val="0076748B"/>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33">
    <w:name w:val="xl133"/>
    <w:basedOn w:val="a"/>
    <w:rsid w:val="0076748B"/>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pPr>
    <w:rPr>
      <w:sz w:val="16"/>
      <w:szCs w:val="16"/>
    </w:rPr>
  </w:style>
  <w:style w:type="paragraph" w:customStyle="1" w:styleId="xl134">
    <w:name w:val="xl134"/>
    <w:basedOn w:val="a"/>
    <w:rsid w:val="0076748B"/>
    <w:pPr>
      <w:pBdr>
        <w:top w:val="single" w:sz="4" w:space="0" w:color="auto"/>
        <w:left w:val="single" w:sz="8" w:space="0" w:color="auto"/>
        <w:bottom w:val="single" w:sz="8" w:space="0" w:color="auto"/>
      </w:pBdr>
      <w:shd w:val="clear" w:color="000000" w:fill="FFFFCC"/>
      <w:spacing w:before="100" w:beforeAutospacing="1" w:after="100" w:afterAutospacing="1"/>
    </w:pPr>
    <w:rPr>
      <w:sz w:val="16"/>
      <w:szCs w:val="16"/>
    </w:rPr>
  </w:style>
  <w:style w:type="paragraph" w:customStyle="1" w:styleId="xl135">
    <w:name w:val="xl135"/>
    <w:basedOn w:val="a"/>
    <w:rsid w:val="0076748B"/>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16"/>
      <w:szCs w:val="16"/>
    </w:rPr>
  </w:style>
  <w:style w:type="paragraph" w:customStyle="1" w:styleId="xl136">
    <w:name w:val="xl136"/>
    <w:basedOn w:val="a"/>
    <w:rsid w:val="0076748B"/>
    <w:pPr>
      <w:pBdr>
        <w:top w:val="single" w:sz="4" w:space="0" w:color="auto"/>
        <w:left w:val="single" w:sz="4" w:space="0" w:color="auto"/>
        <w:bottom w:val="single" w:sz="8" w:space="0" w:color="auto"/>
      </w:pBdr>
      <w:shd w:val="clear" w:color="000000" w:fill="FFFFCC"/>
      <w:spacing w:before="100" w:beforeAutospacing="1" w:after="100" w:afterAutospacing="1"/>
    </w:pPr>
    <w:rPr>
      <w:sz w:val="16"/>
      <w:szCs w:val="16"/>
    </w:rPr>
  </w:style>
  <w:style w:type="paragraph" w:customStyle="1" w:styleId="xl137">
    <w:name w:val="xl137"/>
    <w:basedOn w:val="a"/>
    <w:rsid w:val="0076748B"/>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38">
    <w:name w:val="xl138"/>
    <w:basedOn w:val="a"/>
    <w:rsid w:val="0076748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
    <w:rsid w:val="0076748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0">
    <w:name w:val="xl140"/>
    <w:basedOn w:val="a"/>
    <w:rsid w:val="0076748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41">
    <w:name w:val="xl141"/>
    <w:basedOn w:val="a"/>
    <w:rsid w:val="0076748B"/>
    <w:pPr>
      <w:pBdr>
        <w:top w:val="single" w:sz="8" w:space="0" w:color="auto"/>
        <w:left w:val="single" w:sz="8" w:space="0" w:color="auto"/>
        <w:bottom w:val="single" w:sz="4" w:space="0" w:color="auto"/>
      </w:pBdr>
      <w:shd w:val="clear" w:color="000000" w:fill="FFFFFF"/>
      <w:spacing w:before="100" w:beforeAutospacing="1" w:after="100" w:afterAutospacing="1"/>
    </w:pPr>
    <w:rPr>
      <w:sz w:val="16"/>
      <w:szCs w:val="16"/>
    </w:rPr>
  </w:style>
  <w:style w:type="paragraph" w:customStyle="1" w:styleId="xl142">
    <w:name w:val="xl142"/>
    <w:basedOn w:val="a"/>
    <w:rsid w:val="0076748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43">
    <w:name w:val="xl143"/>
    <w:basedOn w:val="a"/>
    <w:rsid w:val="0076748B"/>
    <w:pPr>
      <w:pBdr>
        <w:top w:val="single" w:sz="8"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44">
    <w:name w:val="xl144"/>
    <w:basedOn w:val="a"/>
    <w:rsid w:val="0076748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5">
    <w:name w:val="xl145"/>
    <w:basedOn w:val="a"/>
    <w:rsid w:val="0076748B"/>
    <w:pPr>
      <w:pBdr>
        <w:top w:val="single" w:sz="8" w:space="0" w:color="auto"/>
      </w:pBdr>
      <w:spacing w:before="100" w:beforeAutospacing="1" w:after="100" w:afterAutospacing="1"/>
      <w:jc w:val="center"/>
      <w:textAlignment w:val="center"/>
    </w:pPr>
    <w:rPr>
      <w:b/>
      <w:bCs/>
      <w:sz w:val="16"/>
      <w:szCs w:val="16"/>
    </w:rPr>
  </w:style>
  <w:style w:type="paragraph" w:customStyle="1" w:styleId="xl146">
    <w:name w:val="xl146"/>
    <w:basedOn w:val="a"/>
    <w:rsid w:val="0076748B"/>
    <w:pPr>
      <w:pBdr>
        <w:top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7">
    <w:name w:val="xl147"/>
    <w:basedOn w:val="a"/>
    <w:rsid w:val="0076748B"/>
    <w:pPr>
      <w:pBdr>
        <w:left w:val="single" w:sz="8" w:space="0" w:color="auto"/>
      </w:pBdr>
      <w:spacing w:before="100" w:beforeAutospacing="1" w:after="100" w:afterAutospacing="1"/>
      <w:jc w:val="center"/>
      <w:textAlignment w:val="center"/>
    </w:pPr>
    <w:rPr>
      <w:b/>
      <w:bCs/>
      <w:sz w:val="16"/>
      <w:szCs w:val="16"/>
    </w:rPr>
  </w:style>
  <w:style w:type="paragraph" w:customStyle="1" w:styleId="xl148">
    <w:name w:val="xl148"/>
    <w:basedOn w:val="a"/>
    <w:rsid w:val="0076748B"/>
    <w:pPr>
      <w:spacing w:before="100" w:beforeAutospacing="1" w:after="100" w:afterAutospacing="1"/>
      <w:jc w:val="center"/>
      <w:textAlignment w:val="center"/>
    </w:pPr>
    <w:rPr>
      <w:b/>
      <w:bCs/>
      <w:sz w:val="16"/>
      <w:szCs w:val="16"/>
    </w:rPr>
  </w:style>
  <w:style w:type="paragraph" w:customStyle="1" w:styleId="xl149">
    <w:name w:val="xl149"/>
    <w:basedOn w:val="a"/>
    <w:rsid w:val="0076748B"/>
    <w:pPr>
      <w:pBdr>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76748B"/>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76748B"/>
    <w:pPr>
      <w:pBdr>
        <w:bottom w:val="single" w:sz="8"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76748B"/>
    <w:pPr>
      <w:pBdr>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76748B"/>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154">
    <w:name w:val="xl154"/>
    <w:basedOn w:val="a"/>
    <w:rsid w:val="0076748B"/>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55">
    <w:name w:val="xl155"/>
    <w:basedOn w:val="a"/>
    <w:rsid w:val="0076748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6">
    <w:name w:val="xl156"/>
    <w:basedOn w:val="a"/>
    <w:rsid w:val="0076748B"/>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7">
    <w:name w:val="xl157"/>
    <w:basedOn w:val="a"/>
    <w:rsid w:val="007674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8">
    <w:name w:val="xl158"/>
    <w:basedOn w:val="a"/>
    <w:rsid w:val="007674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59">
    <w:name w:val="xl159"/>
    <w:basedOn w:val="a"/>
    <w:rsid w:val="0076748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styleId="af7">
    <w:name w:val="Body Text Indent"/>
    <w:basedOn w:val="a"/>
    <w:link w:val="af8"/>
    <w:rsid w:val="0076748B"/>
    <w:pPr>
      <w:spacing w:after="120"/>
      <w:ind w:left="283"/>
    </w:pPr>
  </w:style>
  <w:style w:type="character" w:customStyle="1" w:styleId="af8">
    <w:name w:val="Основной текст с отступом Знак"/>
    <w:basedOn w:val="a0"/>
    <w:link w:val="af7"/>
    <w:rsid w:val="0076748B"/>
    <w:rPr>
      <w:rFonts w:ascii="Times New Roman" w:eastAsia="Times New Roman" w:hAnsi="Times New Roman" w:cs="Times New Roman"/>
      <w:sz w:val="24"/>
      <w:szCs w:val="24"/>
      <w:lang w:eastAsia="ru-RU"/>
    </w:rPr>
  </w:style>
  <w:style w:type="paragraph" w:customStyle="1" w:styleId="xl25">
    <w:name w:val="xl25"/>
    <w:basedOn w:val="a"/>
    <w:rsid w:val="0076748B"/>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26">
    <w:name w:val="xl26"/>
    <w:basedOn w:val="a"/>
    <w:rsid w:val="0076748B"/>
    <w:pPr>
      <w:pBdr>
        <w:left w:val="single" w:sz="8" w:space="0" w:color="auto"/>
      </w:pBdr>
      <w:spacing w:before="100" w:beforeAutospacing="1" w:after="100" w:afterAutospacing="1"/>
    </w:pPr>
    <w:rPr>
      <w:rFonts w:ascii="Arial" w:hAnsi="Arial" w:cs="Arial"/>
      <w:b/>
      <w:bCs/>
      <w:sz w:val="16"/>
      <w:szCs w:val="16"/>
    </w:rPr>
  </w:style>
  <w:style w:type="paragraph" w:customStyle="1" w:styleId="xl27">
    <w:name w:val="xl27"/>
    <w:basedOn w:val="a"/>
    <w:rsid w:val="0076748B"/>
    <w:pPr>
      <w:pBdr>
        <w:left w:val="single" w:sz="8" w:space="0" w:color="auto"/>
      </w:pBdr>
      <w:spacing w:before="100" w:beforeAutospacing="1" w:after="100" w:afterAutospacing="1"/>
      <w:textAlignment w:val="top"/>
    </w:pPr>
    <w:rPr>
      <w:rFonts w:ascii="Arial" w:hAnsi="Arial" w:cs="Arial"/>
      <w:b/>
      <w:bCs/>
      <w:sz w:val="16"/>
      <w:szCs w:val="16"/>
    </w:rPr>
  </w:style>
  <w:style w:type="paragraph" w:customStyle="1" w:styleId="xl28">
    <w:name w:val="xl28"/>
    <w:basedOn w:val="a"/>
    <w:rsid w:val="0076748B"/>
    <w:pPr>
      <w:pBdr>
        <w:left w:val="single" w:sz="4" w:space="0" w:color="auto"/>
      </w:pBdr>
      <w:spacing w:before="100" w:beforeAutospacing="1" w:after="100" w:afterAutospacing="1"/>
      <w:jc w:val="center"/>
    </w:pPr>
    <w:rPr>
      <w:rFonts w:ascii="Arial" w:hAnsi="Arial" w:cs="Arial"/>
      <w:b/>
      <w:bCs/>
      <w:sz w:val="16"/>
      <w:szCs w:val="16"/>
    </w:rPr>
  </w:style>
  <w:style w:type="paragraph" w:customStyle="1" w:styleId="xl29">
    <w:name w:val="xl29"/>
    <w:basedOn w:val="a"/>
    <w:rsid w:val="0076748B"/>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30">
    <w:name w:val="xl30"/>
    <w:basedOn w:val="a"/>
    <w:rsid w:val="0076748B"/>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31">
    <w:name w:val="xl31"/>
    <w:basedOn w:val="a"/>
    <w:rsid w:val="0076748B"/>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2">
    <w:name w:val="xl32"/>
    <w:basedOn w:val="a"/>
    <w:rsid w:val="0076748B"/>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3">
    <w:name w:val="xl33"/>
    <w:basedOn w:val="a"/>
    <w:rsid w:val="0076748B"/>
    <w:pPr>
      <w:pBdr>
        <w:top w:val="single" w:sz="8" w:space="0" w:color="auto"/>
        <w:left w:val="single" w:sz="4" w:space="0" w:color="auto"/>
        <w:bottom w:val="single" w:sz="4" w:space="0" w:color="auto"/>
      </w:pBdr>
      <w:shd w:val="clear" w:color="auto" w:fill="FFFFFF"/>
      <w:spacing w:before="100" w:beforeAutospacing="1" w:after="100" w:afterAutospacing="1"/>
      <w:jc w:val="right"/>
    </w:pPr>
    <w:rPr>
      <w:rFonts w:ascii="Arial" w:hAnsi="Arial" w:cs="Arial"/>
      <w:sz w:val="16"/>
      <w:szCs w:val="16"/>
    </w:rPr>
  </w:style>
  <w:style w:type="paragraph" w:customStyle="1" w:styleId="xl34">
    <w:name w:val="xl34"/>
    <w:basedOn w:val="a"/>
    <w:rsid w:val="0076748B"/>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5">
    <w:name w:val="xl35"/>
    <w:basedOn w:val="a"/>
    <w:rsid w:val="0076748B"/>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6">
    <w:name w:val="xl36"/>
    <w:basedOn w:val="a"/>
    <w:rsid w:val="0076748B"/>
    <w:pPr>
      <w:pBdr>
        <w:top w:val="single" w:sz="4" w:space="0" w:color="auto"/>
        <w:left w:val="single" w:sz="4" w:space="0" w:color="auto"/>
        <w:bottom w:val="single" w:sz="4" w:space="0" w:color="auto"/>
      </w:pBdr>
      <w:shd w:val="clear" w:color="auto" w:fill="FFFFFF"/>
      <w:spacing w:before="100" w:beforeAutospacing="1" w:after="100" w:afterAutospacing="1"/>
      <w:jc w:val="right"/>
    </w:pPr>
    <w:rPr>
      <w:rFonts w:ascii="Arial" w:hAnsi="Arial" w:cs="Arial"/>
      <w:sz w:val="16"/>
      <w:szCs w:val="16"/>
    </w:rPr>
  </w:style>
  <w:style w:type="paragraph" w:customStyle="1" w:styleId="xl37">
    <w:name w:val="xl37"/>
    <w:basedOn w:val="a"/>
    <w:rsid w:val="0076748B"/>
    <w:pPr>
      <w:pBdr>
        <w:top w:val="single" w:sz="4" w:space="0" w:color="auto"/>
        <w:left w:val="single" w:sz="4" w:space="0" w:color="auto"/>
        <w:bottom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38">
    <w:name w:val="xl38"/>
    <w:basedOn w:val="a"/>
    <w:rsid w:val="0076748B"/>
    <w:pPr>
      <w:pBdr>
        <w:top w:val="single" w:sz="4" w:space="0" w:color="auto"/>
        <w:left w:val="single" w:sz="4" w:space="0" w:color="auto"/>
        <w:bottom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39">
    <w:name w:val="xl39"/>
    <w:basedOn w:val="a"/>
    <w:rsid w:val="0076748B"/>
    <w:pPr>
      <w:pBdr>
        <w:top w:val="single" w:sz="4" w:space="0" w:color="auto"/>
        <w:left w:val="single" w:sz="4" w:space="0" w:color="auto"/>
        <w:bottom w:val="single" w:sz="4" w:space="0" w:color="auto"/>
      </w:pBdr>
      <w:shd w:val="clear" w:color="auto" w:fill="FFFFCC"/>
      <w:spacing w:before="100" w:beforeAutospacing="1" w:after="100" w:afterAutospacing="1"/>
      <w:jc w:val="right"/>
    </w:pPr>
    <w:rPr>
      <w:rFonts w:ascii="Arial" w:hAnsi="Arial" w:cs="Arial"/>
      <w:sz w:val="16"/>
      <w:szCs w:val="16"/>
    </w:rPr>
  </w:style>
  <w:style w:type="paragraph" w:customStyle="1" w:styleId="xl40">
    <w:name w:val="xl40"/>
    <w:basedOn w:val="a"/>
    <w:rsid w:val="0076748B"/>
    <w:pPr>
      <w:pBdr>
        <w:top w:val="single" w:sz="8" w:space="0" w:color="auto"/>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41">
    <w:name w:val="xl41"/>
    <w:basedOn w:val="a"/>
    <w:rsid w:val="0076748B"/>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42">
    <w:name w:val="xl42"/>
    <w:basedOn w:val="a"/>
    <w:rsid w:val="0076748B"/>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rPr>
  </w:style>
  <w:style w:type="paragraph" w:customStyle="1" w:styleId="xl43">
    <w:name w:val="xl43"/>
    <w:basedOn w:val="a"/>
    <w:rsid w:val="0076748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44">
    <w:name w:val="xl44"/>
    <w:basedOn w:val="a"/>
    <w:rsid w:val="0076748B"/>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45">
    <w:name w:val="xl45"/>
    <w:basedOn w:val="a"/>
    <w:rsid w:val="0076748B"/>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6">
    <w:name w:val="xl46"/>
    <w:basedOn w:val="a"/>
    <w:rsid w:val="0076748B"/>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7">
    <w:name w:val="xl47"/>
    <w:basedOn w:val="a"/>
    <w:rsid w:val="0076748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8">
    <w:name w:val="xl48"/>
    <w:basedOn w:val="a"/>
    <w:rsid w:val="007674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9">
    <w:name w:val="xl49"/>
    <w:basedOn w:val="a"/>
    <w:rsid w:val="0076748B"/>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50">
    <w:name w:val="xl50"/>
    <w:basedOn w:val="a"/>
    <w:rsid w:val="0076748B"/>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51">
    <w:name w:val="xl51"/>
    <w:basedOn w:val="a"/>
    <w:rsid w:val="0076748B"/>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52">
    <w:name w:val="xl52"/>
    <w:basedOn w:val="a"/>
    <w:rsid w:val="0076748B"/>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53">
    <w:name w:val="xl53"/>
    <w:basedOn w:val="a"/>
    <w:rsid w:val="0076748B"/>
    <w:pPr>
      <w:pBdr>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54">
    <w:name w:val="xl54"/>
    <w:basedOn w:val="a"/>
    <w:rsid w:val="0076748B"/>
    <w:pPr>
      <w:pBdr>
        <w:bottom w:val="single" w:sz="8" w:space="0" w:color="auto"/>
      </w:pBdr>
      <w:spacing w:before="100" w:beforeAutospacing="1" w:after="100" w:afterAutospacing="1"/>
      <w:jc w:val="center"/>
    </w:pPr>
    <w:rPr>
      <w:rFonts w:ascii="Arial" w:hAnsi="Arial" w:cs="Arial"/>
      <w:b/>
      <w:bCs/>
      <w:sz w:val="16"/>
      <w:szCs w:val="16"/>
    </w:rPr>
  </w:style>
  <w:style w:type="paragraph" w:customStyle="1" w:styleId="xl55">
    <w:name w:val="xl55"/>
    <w:basedOn w:val="a"/>
    <w:rsid w:val="0076748B"/>
    <w:pPr>
      <w:pBdr>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numbering" w:customStyle="1" w:styleId="12">
    <w:name w:val="Нет списка1"/>
    <w:next w:val="a2"/>
    <w:uiPriority w:val="99"/>
    <w:semiHidden/>
    <w:unhideWhenUsed/>
    <w:rsid w:val="0076748B"/>
  </w:style>
  <w:style w:type="table" w:styleId="af9">
    <w:name w:val="Table Grid"/>
    <w:basedOn w:val="a1"/>
    <w:rsid w:val="007674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9"/>
    <w:uiPriority w:val="59"/>
    <w:rsid w:val="007674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674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ighlightsearch4">
    <w:name w:val="highlightsearch4"/>
    <w:basedOn w:val="a0"/>
    <w:rsid w:val="0076748B"/>
  </w:style>
  <w:style w:type="paragraph" w:customStyle="1" w:styleId="ConsPlusNormal1">
    <w:name w:val="ConsPlusNormal Знак Знак"/>
    <w:link w:val="ConsPlusNormal2"/>
    <w:rsid w:val="00723A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723A3E"/>
    <w:rPr>
      <w:rFonts w:ascii="Arial" w:eastAsia="Times New Roman" w:hAnsi="Arial" w:cs="Arial"/>
      <w:sz w:val="20"/>
      <w:szCs w:val="20"/>
      <w:lang w:eastAsia="ru-RU"/>
    </w:rPr>
  </w:style>
  <w:style w:type="paragraph" w:customStyle="1" w:styleId="14">
    <w:name w:val="Абзац списка1"/>
    <w:basedOn w:val="a"/>
    <w:rsid w:val="00723A3E"/>
    <w:pPr>
      <w:ind w:left="720"/>
      <w:contextualSpacing/>
    </w:pPr>
  </w:style>
  <w:style w:type="character" w:customStyle="1" w:styleId="20">
    <w:name w:val="Заголовок 2 Знак"/>
    <w:basedOn w:val="a0"/>
    <w:link w:val="2"/>
    <w:rsid w:val="00723A3E"/>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723A3E"/>
    <w:rPr>
      <w:rFonts w:ascii="Times New Roman" w:eastAsia="Times New Roman" w:hAnsi="Times New Roman" w:cs="Times New Roman"/>
      <w:b/>
      <w:sz w:val="28"/>
      <w:szCs w:val="24"/>
      <w:lang w:eastAsia="ru-RU"/>
    </w:rPr>
  </w:style>
  <w:style w:type="character" w:styleId="afa">
    <w:name w:val="page number"/>
    <w:basedOn w:val="a0"/>
    <w:rsid w:val="00723A3E"/>
  </w:style>
  <w:style w:type="paragraph" w:customStyle="1" w:styleId="ConsTitle">
    <w:name w:val="ConsTitle"/>
    <w:rsid w:val="00723A3E"/>
    <w:pPr>
      <w:spacing w:after="0" w:line="240" w:lineRule="auto"/>
      <w:ind w:right="19772"/>
    </w:pPr>
    <w:rPr>
      <w:rFonts w:ascii="Arial" w:eastAsia="Times New Roman" w:hAnsi="Arial" w:cs="Times New Roman"/>
      <w:b/>
      <w:snapToGrid w:val="0"/>
      <w:sz w:val="16"/>
      <w:szCs w:val="20"/>
      <w:lang w:eastAsia="ru-RU"/>
    </w:rPr>
  </w:style>
  <w:style w:type="paragraph" w:styleId="35">
    <w:name w:val="Body Text Indent 3"/>
    <w:basedOn w:val="a"/>
    <w:link w:val="36"/>
    <w:rsid w:val="00723A3E"/>
    <w:pPr>
      <w:tabs>
        <w:tab w:val="left" w:pos="720"/>
      </w:tabs>
      <w:ind w:firstLine="709"/>
      <w:jc w:val="both"/>
    </w:pPr>
    <w:rPr>
      <w:b/>
      <w:color w:val="000000"/>
      <w:sz w:val="28"/>
    </w:rPr>
  </w:style>
  <w:style w:type="character" w:customStyle="1" w:styleId="36">
    <w:name w:val="Основной текст с отступом 3 Знак"/>
    <w:basedOn w:val="a0"/>
    <w:link w:val="35"/>
    <w:rsid w:val="00723A3E"/>
    <w:rPr>
      <w:rFonts w:ascii="Times New Roman" w:eastAsia="Times New Roman" w:hAnsi="Times New Roman" w:cs="Times New Roman"/>
      <w:b/>
      <w:color w:val="000000"/>
      <w:sz w:val="28"/>
      <w:szCs w:val="24"/>
      <w:lang w:eastAsia="ru-RU"/>
    </w:rPr>
  </w:style>
  <w:style w:type="character" w:customStyle="1" w:styleId="FontStyle33">
    <w:name w:val="Font Style33"/>
    <w:rsid w:val="00723A3E"/>
    <w:rPr>
      <w:rFonts w:ascii="Times New Roman" w:hAnsi="Times New Roman" w:cs="Times New Roman"/>
      <w:sz w:val="24"/>
      <w:szCs w:val="24"/>
    </w:rPr>
  </w:style>
  <w:style w:type="character" w:customStyle="1" w:styleId="FontStyle35">
    <w:name w:val="Font Style35"/>
    <w:rsid w:val="00723A3E"/>
    <w:rPr>
      <w:rFonts w:ascii="Times New Roman" w:hAnsi="Times New Roman" w:cs="Times New Roman"/>
      <w:b/>
      <w:bCs/>
      <w:i/>
      <w:iCs/>
      <w:sz w:val="24"/>
      <w:szCs w:val="24"/>
    </w:rPr>
  </w:style>
  <w:style w:type="paragraph" w:styleId="afb">
    <w:name w:val="footnote text"/>
    <w:basedOn w:val="a"/>
    <w:link w:val="afc"/>
    <w:semiHidden/>
    <w:rsid w:val="00723A3E"/>
    <w:rPr>
      <w:sz w:val="20"/>
      <w:szCs w:val="20"/>
    </w:rPr>
  </w:style>
  <w:style w:type="character" w:customStyle="1" w:styleId="afc">
    <w:name w:val="Текст сноски Знак"/>
    <w:basedOn w:val="a0"/>
    <w:link w:val="afb"/>
    <w:semiHidden/>
    <w:rsid w:val="00723A3E"/>
    <w:rPr>
      <w:rFonts w:ascii="Times New Roman" w:eastAsia="Times New Roman" w:hAnsi="Times New Roman" w:cs="Times New Roman"/>
      <w:sz w:val="20"/>
      <w:szCs w:val="20"/>
      <w:lang w:eastAsia="ru-RU"/>
    </w:rPr>
  </w:style>
  <w:style w:type="character" w:styleId="afd">
    <w:name w:val="footnote reference"/>
    <w:uiPriority w:val="99"/>
    <w:rsid w:val="00723A3E"/>
    <w:rPr>
      <w:vertAlign w:val="superscript"/>
    </w:rPr>
  </w:style>
  <w:style w:type="paragraph" w:styleId="afe">
    <w:name w:val="endnote text"/>
    <w:basedOn w:val="a"/>
    <w:link w:val="aff"/>
    <w:rsid w:val="00723A3E"/>
    <w:rPr>
      <w:sz w:val="20"/>
      <w:szCs w:val="20"/>
    </w:rPr>
  </w:style>
  <w:style w:type="character" w:customStyle="1" w:styleId="aff">
    <w:name w:val="Текст концевой сноски Знак"/>
    <w:basedOn w:val="a0"/>
    <w:link w:val="afe"/>
    <w:rsid w:val="00723A3E"/>
    <w:rPr>
      <w:rFonts w:ascii="Times New Roman" w:eastAsia="Times New Roman" w:hAnsi="Times New Roman" w:cs="Times New Roman"/>
      <w:sz w:val="20"/>
      <w:szCs w:val="20"/>
      <w:lang w:eastAsia="ru-RU"/>
    </w:rPr>
  </w:style>
  <w:style w:type="character" w:styleId="aff0">
    <w:name w:val="endnote reference"/>
    <w:rsid w:val="00723A3E"/>
    <w:rPr>
      <w:vertAlign w:val="superscript"/>
    </w:rPr>
  </w:style>
  <w:style w:type="paragraph" w:customStyle="1" w:styleId="aff1">
    <w:name w:val="Знак Знак Знак Знак"/>
    <w:basedOn w:val="a"/>
    <w:uiPriority w:val="99"/>
    <w:rsid w:val="00723A3E"/>
    <w:pPr>
      <w:spacing w:after="160" w:line="240" w:lineRule="exact"/>
      <w:ind w:firstLine="567"/>
      <w:jc w:val="both"/>
    </w:pPr>
    <w:rPr>
      <w:rFonts w:ascii="Verdana" w:hAnsi="Verdana" w:cs="Verdana"/>
      <w:sz w:val="20"/>
      <w:szCs w:val="20"/>
      <w:lang w:val="en-US" w:eastAsia="en-US"/>
    </w:rPr>
  </w:style>
  <w:style w:type="character" w:customStyle="1" w:styleId="ConsPlusNormal0">
    <w:name w:val="ConsPlusNormal Знак"/>
    <w:link w:val="ConsPlusNormal"/>
    <w:locked/>
    <w:rsid w:val="00061209"/>
    <w:rPr>
      <w:rFonts w:ascii="Arial" w:eastAsia="Times New Roman" w:hAnsi="Arial" w:cs="Arial"/>
      <w:sz w:val="20"/>
      <w:szCs w:val="20"/>
      <w:lang w:eastAsia="ru-RU"/>
    </w:rPr>
  </w:style>
  <w:style w:type="paragraph" w:customStyle="1" w:styleId="richfactdown-paragraph">
    <w:name w:val="richfactdown-paragraph"/>
    <w:basedOn w:val="a"/>
    <w:rsid w:val="00970C09"/>
    <w:pPr>
      <w:spacing w:before="100" w:beforeAutospacing="1" w:after="100" w:afterAutospacing="1"/>
    </w:pPr>
  </w:style>
  <w:style w:type="paragraph" w:styleId="aff2">
    <w:name w:val="Title"/>
    <w:basedOn w:val="a"/>
    <w:next w:val="aff3"/>
    <w:link w:val="aff4"/>
    <w:qFormat/>
    <w:rsid w:val="00914179"/>
    <w:pPr>
      <w:keepLines/>
      <w:widowControl w:val="0"/>
      <w:jc w:val="center"/>
    </w:pPr>
    <w:rPr>
      <w:b/>
      <w:kern w:val="1"/>
      <w:sz w:val="28"/>
      <w:lang w:eastAsia="ar-SA"/>
    </w:rPr>
  </w:style>
  <w:style w:type="character" w:customStyle="1" w:styleId="aff4">
    <w:name w:val="Название Знак"/>
    <w:basedOn w:val="a0"/>
    <w:link w:val="aff2"/>
    <w:rsid w:val="00914179"/>
    <w:rPr>
      <w:rFonts w:ascii="Times New Roman" w:eastAsia="Times New Roman" w:hAnsi="Times New Roman" w:cs="Times New Roman"/>
      <w:b/>
      <w:kern w:val="1"/>
      <w:sz w:val="28"/>
      <w:szCs w:val="24"/>
      <w:lang w:eastAsia="ar-SA"/>
    </w:rPr>
  </w:style>
  <w:style w:type="paragraph" w:styleId="aff3">
    <w:name w:val="Subtitle"/>
    <w:basedOn w:val="a"/>
    <w:next w:val="a"/>
    <w:link w:val="aff5"/>
    <w:qFormat/>
    <w:rsid w:val="009141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5">
    <w:name w:val="Подзаголовок Знак"/>
    <w:basedOn w:val="a0"/>
    <w:link w:val="aff3"/>
    <w:uiPriority w:val="11"/>
    <w:rsid w:val="00914179"/>
    <w:rPr>
      <w:rFonts w:eastAsiaTheme="minorEastAsia"/>
      <w:color w:val="5A5A5A" w:themeColor="text1" w:themeTint="A5"/>
      <w:spacing w:val="15"/>
      <w:lang w:eastAsia="ru-RU"/>
    </w:rPr>
  </w:style>
  <w:style w:type="character" w:styleId="aff6">
    <w:name w:val="Emphasis"/>
    <w:qFormat/>
    <w:rsid w:val="00914179"/>
    <w:rPr>
      <w:i/>
      <w:iCs/>
    </w:rPr>
  </w:style>
  <w:style w:type="character" w:customStyle="1" w:styleId="WW8Num1z0">
    <w:name w:val="WW8Num1z0"/>
    <w:rsid w:val="00914179"/>
  </w:style>
  <w:style w:type="character" w:customStyle="1" w:styleId="WW8Num1z1">
    <w:name w:val="WW8Num1z1"/>
    <w:rsid w:val="00914179"/>
  </w:style>
  <w:style w:type="character" w:customStyle="1" w:styleId="WW8Num1z2">
    <w:name w:val="WW8Num1z2"/>
    <w:rsid w:val="00914179"/>
  </w:style>
  <w:style w:type="character" w:customStyle="1" w:styleId="WW8Num1z3">
    <w:name w:val="WW8Num1z3"/>
    <w:rsid w:val="00914179"/>
  </w:style>
  <w:style w:type="character" w:customStyle="1" w:styleId="WW8Num1z4">
    <w:name w:val="WW8Num1z4"/>
    <w:rsid w:val="00914179"/>
  </w:style>
  <w:style w:type="character" w:customStyle="1" w:styleId="WW8Num1z5">
    <w:name w:val="WW8Num1z5"/>
    <w:rsid w:val="00914179"/>
  </w:style>
  <w:style w:type="character" w:customStyle="1" w:styleId="WW8Num1z6">
    <w:name w:val="WW8Num1z6"/>
    <w:rsid w:val="00914179"/>
  </w:style>
  <w:style w:type="character" w:customStyle="1" w:styleId="WW8Num1z7">
    <w:name w:val="WW8Num1z7"/>
    <w:rsid w:val="00914179"/>
  </w:style>
  <w:style w:type="character" w:customStyle="1" w:styleId="WW8Num1z8">
    <w:name w:val="WW8Num1z8"/>
    <w:rsid w:val="00914179"/>
  </w:style>
  <w:style w:type="character" w:customStyle="1" w:styleId="WW8Num2z0">
    <w:name w:val="WW8Num2z0"/>
    <w:rsid w:val="00914179"/>
    <w:rPr>
      <w:rFonts w:ascii="Times New Roman" w:eastAsia="Times New Roman CYR" w:hAnsi="Times New Roman" w:cs="Times New Roman"/>
      <w:sz w:val="28"/>
      <w:szCs w:val="28"/>
    </w:rPr>
  </w:style>
  <w:style w:type="character" w:customStyle="1" w:styleId="WW8Num2z1">
    <w:name w:val="WW8Num2z1"/>
    <w:rsid w:val="00914179"/>
  </w:style>
  <w:style w:type="character" w:customStyle="1" w:styleId="WW8Num2z2">
    <w:name w:val="WW8Num2z2"/>
    <w:rsid w:val="00914179"/>
  </w:style>
  <w:style w:type="character" w:customStyle="1" w:styleId="WW8Num2z3">
    <w:name w:val="WW8Num2z3"/>
    <w:rsid w:val="00914179"/>
  </w:style>
  <w:style w:type="character" w:customStyle="1" w:styleId="WW8Num2z4">
    <w:name w:val="WW8Num2z4"/>
    <w:rsid w:val="00914179"/>
  </w:style>
  <w:style w:type="character" w:customStyle="1" w:styleId="WW8Num2z5">
    <w:name w:val="WW8Num2z5"/>
    <w:rsid w:val="00914179"/>
  </w:style>
  <w:style w:type="character" w:customStyle="1" w:styleId="WW8Num2z6">
    <w:name w:val="WW8Num2z6"/>
    <w:rsid w:val="00914179"/>
  </w:style>
  <w:style w:type="character" w:customStyle="1" w:styleId="WW8Num2z7">
    <w:name w:val="WW8Num2z7"/>
    <w:rsid w:val="00914179"/>
  </w:style>
  <w:style w:type="character" w:customStyle="1" w:styleId="WW8Num2z8">
    <w:name w:val="WW8Num2z8"/>
    <w:rsid w:val="00914179"/>
  </w:style>
  <w:style w:type="character" w:customStyle="1" w:styleId="WW8Num3z0">
    <w:name w:val="WW8Num3z0"/>
    <w:rsid w:val="00914179"/>
    <w:rPr>
      <w:rFonts w:cs="Times New Roman" w:hint="default"/>
      <w:color w:val="000000"/>
    </w:rPr>
  </w:style>
  <w:style w:type="character" w:customStyle="1" w:styleId="71">
    <w:name w:val="Основной шрифт абзаца7"/>
    <w:rsid w:val="00914179"/>
  </w:style>
  <w:style w:type="character" w:customStyle="1" w:styleId="WW8Num4z0">
    <w:name w:val="WW8Num4z0"/>
    <w:rsid w:val="00914179"/>
    <w:rPr>
      <w:rFonts w:ascii="Times New Roman" w:hAnsi="Times New Roman" w:cs="Times New Roman" w:hint="default"/>
      <w:color w:val="FF3333"/>
      <w:sz w:val="28"/>
      <w:szCs w:val="28"/>
      <w:shd w:val="clear" w:color="auto" w:fill="FFFF00"/>
    </w:rPr>
  </w:style>
  <w:style w:type="character" w:customStyle="1" w:styleId="WW8Num4z2">
    <w:name w:val="WW8Num4z2"/>
    <w:rsid w:val="00914179"/>
  </w:style>
  <w:style w:type="character" w:customStyle="1" w:styleId="WW8Num4z3">
    <w:name w:val="WW8Num4z3"/>
    <w:rsid w:val="00914179"/>
  </w:style>
  <w:style w:type="character" w:customStyle="1" w:styleId="WW8Num4z4">
    <w:name w:val="WW8Num4z4"/>
    <w:rsid w:val="00914179"/>
  </w:style>
  <w:style w:type="character" w:customStyle="1" w:styleId="WW8Num4z5">
    <w:name w:val="WW8Num4z5"/>
    <w:rsid w:val="00914179"/>
  </w:style>
  <w:style w:type="character" w:customStyle="1" w:styleId="WW8Num4z6">
    <w:name w:val="WW8Num4z6"/>
    <w:rsid w:val="00914179"/>
  </w:style>
  <w:style w:type="character" w:customStyle="1" w:styleId="WW8Num4z7">
    <w:name w:val="WW8Num4z7"/>
    <w:rsid w:val="00914179"/>
  </w:style>
  <w:style w:type="character" w:customStyle="1" w:styleId="WW8Num4z8">
    <w:name w:val="WW8Num4z8"/>
    <w:rsid w:val="00914179"/>
  </w:style>
  <w:style w:type="character" w:customStyle="1" w:styleId="WW8Num5z0">
    <w:name w:val="WW8Num5z0"/>
    <w:rsid w:val="00914179"/>
    <w:rPr>
      <w:rFonts w:ascii="Times New Roman" w:eastAsia="serif" w:hAnsi="Times New Roman" w:cs="Times New Roman" w:hint="default"/>
      <w:color w:val="22272F"/>
      <w:sz w:val="28"/>
      <w:szCs w:val="28"/>
      <w:shd w:val="clear" w:color="auto" w:fill="auto"/>
    </w:rPr>
  </w:style>
  <w:style w:type="character" w:customStyle="1" w:styleId="WW8Num4z1">
    <w:name w:val="WW8Num4z1"/>
    <w:rsid w:val="00914179"/>
  </w:style>
  <w:style w:type="character" w:customStyle="1" w:styleId="61">
    <w:name w:val="Основной шрифт абзаца6"/>
    <w:rsid w:val="00914179"/>
    <w:rPr>
      <w:rFonts w:ascii="Times New Roman" w:hAnsi="Times New Roman" w:cs="Times New Roman"/>
      <w:sz w:val="28"/>
      <w:szCs w:val="28"/>
    </w:rPr>
  </w:style>
  <w:style w:type="character" w:customStyle="1" w:styleId="51">
    <w:name w:val="Основной шрифт абзаца5"/>
    <w:rsid w:val="00914179"/>
  </w:style>
  <w:style w:type="character" w:customStyle="1" w:styleId="41">
    <w:name w:val="Основной шрифт абзаца4"/>
    <w:rsid w:val="00914179"/>
  </w:style>
  <w:style w:type="character" w:customStyle="1" w:styleId="WW8Num3z1">
    <w:name w:val="WW8Num3z1"/>
    <w:rsid w:val="00914179"/>
  </w:style>
  <w:style w:type="character" w:customStyle="1" w:styleId="WW8Num3z2">
    <w:name w:val="WW8Num3z2"/>
    <w:rsid w:val="00914179"/>
  </w:style>
  <w:style w:type="character" w:customStyle="1" w:styleId="WW8Num3z3">
    <w:name w:val="WW8Num3z3"/>
    <w:rsid w:val="00914179"/>
  </w:style>
  <w:style w:type="character" w:customStyle="1" w:styleId="WW8Num3z4">
    <w:name w:val="WW8Num3z4"/>
    <w:rsid w:val="00914179"/>
  </w:style>
  <w:style w:type="character" w:customStyle="1" w:styleId="WW8Num3z5">
    <w:name w:val="WW8Num3z5"/>
    <w:rsid w:val="00914179"/>
  </w:style>
  <w:style w:type="character" w:customStyle="1" w:styleId="WW8Num3z6">
    <w:name w:val="WW8Num3z6"/>
    <w:rsid w:val="00914179"/>
  </w:style>
  <w:style w:type="character" w:customStyle="1" w:styleId="WW8Num3z7">
    <w:name w:val="WW8Num3z7"/>
    <w:rsid w:val="00914179"/>
  </w:style>
  <w:style w:type="character" w:customStyle="1" w:styleId="WW8Num3z8">
    <w:name w:val="WW8Num3z8"/>
    <w:rsid w:val="00914179"/>
  </w:style>
  <w:style w:type="character" w:customStyle="1" w:styleId="WW8Num5z1">
    <w:name w:val="WW8Num5z1"/>
    <w:rsid w:val="00914179"/>
  </w:style>
  <w:style w:type="character" w:customStyle="1" w:styleId="WW8Num5z2">
    <w:name w:val="WW8Num5z2"/>
    <w:rsid w:val="00914179"/>
  </w:style>
  <w:style w:type="character" w:customStyle="1" w:styleId="WW8Num5z3">
    <w:name w:val="WW8Num5z3"/>
    <w:rsid w:val="00914179"/>
  </w:style>
  <w:style w:type="character" w:customStyle="1" w:styleId="WW8Num5z4">
    <w:name w:val="WW8Num5z4"/>
    <w:rsid w:val="00914179"/>
  </w:style>
  <w:style w:type="character" w:customStyle="1" w:styleId="WW8Num5z5">
    <w:name w:val="WW8Num5z5"/>
    <w:rsid w:val="00914179"/>
  </w:style>
  <w:style w:type="character" w:customStyle="1" w:styleId="WW8Num5z6">
    <w:name w:val="WW8Num5z6"/>
    <w:rsid w:val="00914179"/>
  </w:style>
  <w:style w:type="character" w:customStyle="1" w:styleId="WW8Num5z7">
    <w:name w:val="WW8Num5z7"/>
    <w:rsid w:val="00914179"/>
  </w:style>
  <w:style w:type="character" w:customStyle="1" w:styleId="WW8Num5z8">
    <w:name w:val="WW8Num5z8"/>
    <w:rsid w:val="00914179"/>
  </w:style>
  <w:style w:type="character" w:customStyle="1" w:styleId="WW8Num6z0">
    <w:name w:val="WW8Num6z0"/>
    <w:rsid w:val="00914179"/>
    <w:rPr>
      <w:rFonts w:ascii="Times New Roman" w:eastAsia="serif" w:hAnsi="Times New Roman" w:cs="Times New Roman" w:hint="default"/>
      <w:color w:val="22272F"/>
      <w:sz w:val="28"/>
      <w:szCs w:val="28"/>
      <w:shd w:val="clear" w:color="auto" w:fill="FFFFFF"/>
      <w:lang w:eastAsia="ar-SA" w:bidi="ar-SA"/>
    </w:rPr>
  </w:style>
  <w:style w:type="character" w:customStyle="1" w:styleId="WW8Num6z1">
    <w:name w:val="WW8Num6z1"/>
    <w:rsid w:val="00914179"/>
  </w:style>
  <w:style w:type="character" w:customStyle="1" w:styleId="WW8Num6z2">
    <w:name w:val="WW8Num6z2"/>
    <w:rsid w:val="00914179"/>
  </w:style>
  <w:style w:type="character" w:customStyle="1" w:styleId="WW8Num6z3">
    <w:name w:val="WW8Num6z3"/>
    <w:rsid w:val="00914179"/>
  </w:style>
  <w:style w:type="character" w:customStyle="1" w:styleId="WW8Num6z4">
    <w:name w:val="WW8Num6z4"/>
    <w:rsid w:val="00914179"/>
  </w:style>
  <w:style w:type="character" w:customStyle="1" w:styleId="WW8Num6z5">
    <w:name w:val="WW8Num6z5"/>
    <w:rsid w:val="00914179"/>
  </w:style>
  <w:style w:type="character" w:customStyle="1" w:styleId="WW8Num6z6">
    <w:name w:val="WW8Num6z6"/>
    <w:rsid w:val="00914179"/>
  </w:style>
  <w:style w:type="character" w:customStyle="1" w:styleId="WW8Num6z7">
    <w:name w:val="WW8Num6z7"/>
    <w:rsid w:val="00914179"/>
  </w:style>
  <w:style w:type="character" w:customStyle="1" w:styleId="WW8Num6z8">
    <w:name w:val="WW8Num6z8"/>
    <w:rsid w:val="00914179"/>
  </w:style>
  <w:style w:type="character" w:customStyle="1" w:styleId="37">
    <w:name w:val="Основной шрифт абзаца3"/>
    <w:rsid w:val="00914179"/>
  </w:style>
  <w:style w:type="character" w:customStyle="1" w:styleId="25">
    <w:name w:val="Основной шрифт абзаца2"/>
    <w:rsid w:val="00914179"/>
  </w:style>
  <w:style w:type="character" w:customStyle="1" w:styleId="15">
    <w:name w:val="Основной шрифт абзаца1"/>
    <w:rsid w:val="00914179"/>
  </w:style>
  <w:style w:type="character" w:customStyle="1" w:styleId="aff7">
    <w:name w:val="Гипертекстовая ссылка"/>
    <w:rsid w:val="00914179"/>
    <w:rPr>
      <w:rFonts w:hint="default"/>
      <w:b w:val="0"/>
      <w:color w:val="106BBE"/>
      <w:sz w:val="24"/>
    </w:rPr>
  </w:style>
  <w:style w:type="character" w:customStyle="1" w:styleId="RTFNum21">
    <w:name w:val="RTF_Num 2 1"/>
    <w:rsid w:val="00914179"/>
    <w:rPr>
      <w:rFonts w:ascii="Symbol" w:eastAsia="Symbol" w:hAnsi="Symbol" w:cs="Symbol"/>
    </w:rPr>
  </w:style>
  <w:style w:type="character" w:customStyle="1" w:styleId="aff8">
    <w:name w:val="Цветовое выделение"/>
    <w:rsid w:val="00914179"/>
    <w:rPr>
      <w:rFonts w:hint="default"/>
      <w:b/>
      <w:color w:val="26282F"/>
      <w:sz w:val="24"/>
    </w:rPr>
  </w:style>
  <w:style w:type="character" w:customStyle="1" w:styleId="aff9">
    <w:name w:val="Маркеры списка"/>
    <w:rsid w:val="00914179"/>
    <w:rPr>
      <w:rFonts w:ascii="OpenSymbol" w:eastAsia="OpenSymbol" w:hAnsi="OpenSymbol" w:cs="OpenSymbol"/>
    </w:rPr>
  </w:style>
  <w:style w:type="character" w:customStyle="1" w:styleId="affa">
    <w:name w:val="Символ нумерации"/>
    <w:rsid w:val="00914179"/>
  </w:style>
  <w:style w:type="character" w:customStyle="1" w:styleId="affb">
    <w:name w:val="Исходный текст"/>
    <w:rsid w:val="00914179"/>
    <w:rPr>
      <w:rFonts w:ascii="Times New Roman" w:eastAsia="NSimSun" w:hAnsi="Times New Roman" w:cs="Courier New"/>
      <w:sz w:val="28"/>
      <w:szCs w:val="28"/>
    </w:rPr>
  </w:style>
  <w:style w:type="paragraph" w:customStyle="1" w:styleId="affc">
    <w:name w:val="Заголовок"/>
    <w:basedOn w:val="a"/>
    <w:next w:val="a8"/>
    <w:rsid w:val="00914179"/>
    <w:pPr>
      <w:keepNext/>
      <w:widowControl w:val="0"/>
      <w:suppressAutoHyphens/>
      <w:autoSpaceDE w:val="0"/>
      <w:spacing w:before="240" w:after="120"/>
    </w:pPr>
    <w:rPr>
      <w:rFonts w:ascii="Arial" w:eastAsia="Microsoft YaHei" w:hAnsi="Arial" w:cs="Mangal"/>
      <w:sz w:val="28"/>
      <w:szCs w:val="28"/>
      <w:lang w:bidi="ru-RU"/>
    </w:rPr>
  </w:style>
  <w:style w:type="paragraph" w:styleId="affd">
    <w:name w:val="List"/>
    <w:basedOn w:val="a8"/>
    <w:rsid w:val="00914179"/>
    <w:pPr>
      <w:widowControl w:val="0"/>
      <w:suppressAutoHyphens/>
      <w:autoSpaceDE w:val="0"/>
    </w:pPr>
    <w:rPr>
      <w:rFonts w:ascii="Arial" w:eastAsia="Arial" w:hAnsi="Arial" w:cs="Mangal"/>
      <w:lang w:bidi="ru-RU"/>
    </w:rPr>
  </w:style>
  <w:style w:type="paragraph" w:customStyle="1" w:styleId="81">
    <w:name w:val="Название8"/>
    <w:basedOn w:val="a"/>
    <w:rsid w:val="00914179"/>
    <w:pPr>
      <w:widowControl w:val="0"/>
      <w:suppressLineNumbers/>
      <w:suppressAutoHyphens/>
      <w:autoSpaceDE w:val="0"/>
      <w:spacing w:before="120" w:after="120"/>
    </w:pPr>
    <w:rPr>
      <w:rFonts w:ascii="Arial" w:eastAsia="Arial" w:hAnsi="Arial" w:cs="Mangal"/>
      <w:i/>
      <w:iCs/>
      <w:lang w:bidi="ru-RU"/>
    </w:rPr>
  </w:style>
  <w:style w:type="paragraph" w:customStyle="1" w:styleId="82">
    <w:name w:val="Указатель8"/>
    <w:basedOn w:val="a"/>
    <w:rsid w:val="00914179"/>
    <w:pPr>
      <w:widowControl w:val="0"/>
      <w:suppressLineNumbers/>
      <w:suppressAutoHyphens/>
      <w:autoSpaceDE w:val="0"/>
    </w:pPr>
    <w:rPr>
      <w:rFonts w:ascii="Arial" w:eastAsia="Arial" w:hAnsi="Arial" w:cs="Mangal"/>
      <w:lang w:bidi="ru-RU"/>
    </w:rPr>
  </w:style>
  <w:style w:type="paragraph" w:customStyle="1" w:styleId="72">
    <w:name w:val="Название7"/>
    <w:basedOn w:val="a"/>
    <w:rsid w:val="00914179"/>
    <w:pPr>
      <w:widowControl w:val="0"/>
      <w:suppressLineNumbers/>
      <w:suppressAutoHyphens/>
      <w:autoSpaceDE w:val="0"/>
      <w:spacing w:before="120" w:after="120"/>
    </w:pPr>
    <w:rPr>
      <w:rFonts w:ascii="Arial" w:eastAsia="Arial" w:hAnsi="Arial" w:cs="Mangal"/>
      <w:i/>
      <w:iCs/>
      <w:lang w:bidi="ru-RU"/>
    </w:rPr>
  </w:style>
  <w:style w:type="paragraph" w:customStyle="1" w:styleId="73">
    <w:name w:val="Указатель7"/>
    <w:basedOn w:val="a"/>
    <w:rsid w:val="00914179"/>
    <w:pPr>
      <w:widowControl w:val="0"/>
      <w:suppressLineNumbers/>
      <w:suppressAutoHyphens/>
      <w:autoSpaceDE w:val="0"/>
    </w:pPr>
    <w:rPr>
      <w:rFonts w:ascii="Arial" w:eastAsia="Arial" w:hAnsi="Arial" w:cs="Mangal"/>
      <w:lang w:bidi="ru-RU"/>
    </w:rPr>
  </w:style>
  <w:style w:type="paragraph" w:customStyle="1" w:styleId="62">
    <w:name w:val="Название6"/>
    <w:basedOn w:val="a"/>
    <w:rsid w:val="00914179"/>
    <w:pPr>
      <w:widowControl w:val="0"/>
      <w:suppressLineNumbers/>
      <w:suppressAutoHyphens/>
      <w:autoSpaceDE w:val="0"/>
      <w:spacing w:before="120" w:after="120"/>
    </w:pPr>
    <w:rPr>
      <w:rFonts w:ascii="Arial" w:eastAsia="Arial" w:hAnsi="Arial" w:cs="Mangal"/>
      <w:i/>
      <w:iCs/>
      <w:lang w:bidi="ru-RU"/>
    </w:rPr>
  </w:style>
  <w:style w:type="paragraph" w:customStyle="1" w:styleId="63">
    <w:name w:val="Указатель6"/>
    <w:basedOn w:val="a"/>
    <w:rsid w:val="00914179"/>
    <w:pPr>
      <w:widowControl w:val="0"/>
      <w:suppressLineNumbers/>
      <w:suppressAutoHyphens/>
      <w:autoSpaceDE w:val="0"/>
    </w:pPr>
    <w:rPr>
      <w:rFonts w:ascii="Arial" w:eastAsia="Arial" w:hAnsi="Arial" w:cs="Mangal"/>
      <w:lang w:bidi="ru-RU"/>
    </w:rPr>
  </w:style>
  <w:style w:type="paragraph" w:customStyle="1" w:styleId="52">
    <w:name w:val="Название5"/>
    <w:basedOn w:val="a"/>
    <w:rsid w:val="00914179"/>
    <w:pPr>
      <w:widowControl w:val="0"/>
      <w:suppressLineNumbers/>
      <w:suppressAutoHyphens/>
      <w:autoSpaceDE w:val="0"/>
      <w:spacing w:before="120" w:after="120"/>
    </w:pPr>
    <w:rPr>
      <w:rFonts w:ascii="Arial" w:eastAsia="Arial" w:hAnsi="Arial" w:cs="Mangal"/>
      <w:i/>
      <w:iCs/>
      <w:lang w:bidi="ru-RU"/>
    </w:rPr>
  </w:style>
  <w:style w:type="paragraph" w:customStyle="1" w:styleId="53">
    <w:name w:val="Указатель5"/>
    <w:basedOn w:val="a"/>
    <w:rsid w:val="00914179"/>
    <w:pPr>
      <w:widowControl w:val="0"/>
      <w:suppressLineNumbers/>
      <w:suppressAutoHyphens/>
      <w:autoSpaceDE w:val="0"/>
    </w:pPr>
    <w:rPr>
      <w:rFonts w:ascii="Arial" w:eastAsia="Arial" w:hAnsi="Arial" w:cs="Mangal"/>
      <w:lang w:bidi="ru-RU"/>
    </w:rPr>
  </w:style>
  <w:style w:type="paragraph" w:customStyle="1" w:styleId="42">
    <w:name w:val="Название4"/>
    <w:basedOn w:val="a"/>
    <w:rsid w:val="00914179"/>
    <w:pPr>
      <w:widowControl w:val="0"/>
      <w:suppressLineNumbers/>
      <w:suppressAutoHyphens/>
      <w:autoSpaceDE w:val="0"/>
      <w:spacing w:before="120" w:after="120"/>
    </w:pPr>
    <w:rPr>
      <w:rFonts w:ascii="Arial" w:eastAsia="Arial" w:hAnsi="Arial" w:cs="Mangal"/>
      <w:i/>
      <w:iCs/>
      <w:lang w:bidi="ru-RU"/>
    </w:rPr>
  </w:style>
  <w:style w:type="paragraph" w:customStyle="1" w:styleId="43">
    <w:name w:val="Указатель4"/>
    <w:basedOn w:val="a"/>
    <w:rsid w:val="00914179"/>
    <w:pPr>
      <w:widowControl w:val="0"/>
      <w:suppressLineNumbers/>
      <w:suppressAutoHyphens/>
      <w:autoSpaceDE w:val="0"/>
    </w:pPr>
    <w:rPr>
      <w:rFonts w:ascii="Arial" w:eastAsia="Arial" w:hAnsi="Arial" w:cs="Mangal"/>
      <w:lang w:bidi="ru-RU"/>
    </w:rPr>
  </w:style>
  <w:style w:type="paragraph" w:customStyle="1" w:styleId="38">
    <w:name w:val="Название3"/>
    <w:basedOn w:val="a"/>
    <w:rsid w:val="00914179"/>
    <w:pPr>
      <w:widowControl w:val="0"/>
      <w:suppressLineNumbers/>
      <w:suppressAutoHyphens/>
      <w:autoSpaceDE w:val="0"/>
      <w:spacing w:before="120" w:after="120"/>
    </w:pPr>
    <w:rPr>
      <w:rFonts w:ascii="Arial" w:eastAsia="Arial" w:hAnsi="Arial" w:cs="Mangal"/>
      <w:i/>
      <w:iCs/>
      <w:lang w:bidi="ru-RU"/>
    </w:rPr>
  </w:style>
  <w:style w:type="paragraph" w:customStyle="1" w:styleId="39">
    <w:name w:val="Указатель3"/>
    <w:basedOn w:val="a"/>
    <w:rsid w:val="00914179"/>
    <w:pPr>
      <w:widowControl w:val="0"/>
      <w:suppressLineNumbers/>
      <w:suppressAutoHyphens/>
      <w:autoSpaceDE w:val="0"/>
    </w:pPr>
    <w:rPr>
      <w:rFonts w:ascii="Arial" w:eastAsia="Arial" w:hAnsi="Arial" w:cs="Mangal"/>
      <w:lang w:bidi="ru-RU"/>
    </w:rPr>
  </w:style>
  <w:style w:type="paragraph" w:customStyle="1" w:styleId="26">
    <w:name w:val="Название2"/>
    <w:basedOn w:val="a"/>
    <w:rsid w:val="00914179"/>
    <w:pPr>
      <w:widowControl w:val="0"/>
      <w:suppressLineNumbers/>
      <w:suppressAutoHyphens/>
      <w:autoSpaceDE w:val="0"/>
      <w:spacing w:before="120" w:after="120"/>
    </w:pPr>
    <w:rPr>
      <w:rFonts w:ascii="Arial" w:eastAsia="Arial" w:hAnsi="Arial" w:cs="Mangal"/>
      <w:i/>
      <w:iCs/>
      <w:lang w:bidi="ru-RU"/>
    </w:rPr>
  </w:style>
  <w:style w:type="paragraph" w:customStyle="1" w:styleId="27">
    <w:name w:val="Указатель2"/>
    <w:basedOn w:val="a"/>
    <w:rsid w:val="00914179"/>
    <w:pPr>
      <w:widowControl w:val="0"/>
      <w:suppressLineNumbers/>
      <w:suppressAutoHyphens/>
      <w:autoSpaceDE w:val="0"/>
    </w:pPr>
    <w:rPr>
      <w:rFonts w:ascii="Arial" w:eastAsia="Arial" w:hAnsi="Arial" w:cs="Mangal"/>
      <w:lang w:bidi="ru-RU"/>
    </w:rPr>
  </w:style>
  <w:style w:type="paragraph" w:customStyle="1" w:styleId="16">
    <w:name w:val="Указатель1"/>
    <w:basedOn w:val="a"/>
    <w:rsid w:val="00914179"/>
    <w:pPr>
      <w:widowControl w:val="0"/>
      <w:suppressLineNumbers/>
      <w:suppressAutoHyphens/>
      <w:autoSpaceDE w:val="0"/>
    </w:pPr>
    <w:rPr>
      <w:rFonts w:ascii="Arial" w:eastAsia="Arial" w:hAnsi="Arial" w:cs="Mangal"/>
      <w:lang w:bidi="ru-RU"/>
    </w:rPr>
  </w:style>
  <w:style w:type="paragraph" w:customStyle="1" w:styleId="affe">
    <w:name w:val="Знак"/>
    <w:basedOn w:val="a"/>
    <w:rsid w:val="00914179"/>
    <w:pPr>
      <w:spacing w:after="160" w:line="240" w:lineRule="exact"/>
    </w:pPr>
    <w:rPr>
      <w:rFonts w:ascii="Arial" w:hAnsi="Arial" w:cs="Arial"/>
      <w:sz w:val="20"/>
      <w:szCs w:val="20"/>
      <w:lang w:val="en-US" w:eastAsia="ar-SA"/>
    </w:rPr>
  </w:style>
  <w:style w:type="paragraph" w:customStyle="1" w:styleId="17">
    <w:name w:val="Название1"/>
    <w:basedOn w:val="a"/>
    <w:rsid w:val="00914179"/>
    <w:pPr>
      <w:widowControl w:val="0"/>
      <w:suppressLineNumbers/>
      <w:suppressAutoHyphens/>
      <w:autoSpaceDE w:val="0"/>
      <w:spacing w:before="120" w:after="120"/>
    </w:pPr>
    <w:rPr>
      <w:rFonts w:ascii="Arial" w:eastAsia="Arial" w:hAnsi="Arial" w:cs="Mangal"/>
      <w:i/>
      <w:iCs/>
      <w:lang w:bidi="ru-RU"/>
    </w:rPr>
  </w:style>
  <w:style w:type="paragraph" w:customStyle="1" w:styleId="afff">
    <w:name w:val="Заголовок таблицы"/>
    <w:basedOn w:val="a3"/>
    <w:rsid w:val="00914179"/>
    <w:pPr>
      <w:widowControl w:val="0"/>
      <w:autoSpaceDE w:val="0"/>
      <w:jc w:val="center"/>
    </w:pPr>
    <w:rPr>
      <w:rFonts w:ascii="Arial" w:eastAsia="Arial" w:hAnsi="Arial" w:cs="Arial"/>
      <w:b/>
      <w:bCs/>
      <w:lang w:eastAsia="ru-RU" w:bidi="ru-RU"/>
    </w:rPr>
  </w:style>
  <w:style w:type="paragraph" w:customStyle="1" w:styleId="s1">
    <w:name w:val="s_1"/>
    <w:basedOn w:val="a"/>
    <w:rsid w:val="00914179"/>
    <w:pPr>
      <w:spacing w:before="100" w:after="100"/>
    </w:pPr>
    <w:rPr>
      <w:lang w:eastAsia="ar-SA"/>
    </w:rPr>
  </w:style>
  <w:style w:type="paragraph" w:customStyle="1" w:styleId="consplustitle0">
    <w:name w:val="consplustitle"/>
    <w:basedOn w:val="a"/>
    <w:rsid w:val="009141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3253">
      <w:bodyDiv w:val="1"/>
      <w:marLeft w:val="0"/>
      <w:marRight w:val="0"/>
      <w:marTop w:val="0"/>
      <w:marBottom w:val="0"/>
      <w:divBdr>
        <w:top w:val="none" w:sz="0" w:space="0" w:color="auto"/>
        <w:left w:val="none" w:sz="0" w:space="0" w:color="auto"/>
        <w:bottom w:val="none" w:sz="0" w:space="0" w:color="auto"/>
        <w:right w:val="none" w:sz="0" w:space="0" w:color="auto"/>
      </w:divBdr>
    </w:div>
    <w:div w:id="171191452">
      <w:bodyDiv w:val="1"/>
      <w:marLeft w:val="0"/>
      <w:marRight w:val="0"/>
      <w:marTop w:val="0"/>
      <w:marBottom w:val="0"/>
      <w:divBdr>
        <w:top w:val="none" w:sz="0" w:space="0" w:color="auto"/>
        <w:left w:val="none" w:sz="0" w:space="0" w:color="auto"/>
        <w:bottom w:val="none" w:sz="0" w:space="0" w:color="auto"/>
        <w:right w:val="none" w:sz="0" w:space="0" w:color="auto"/>
      </w:divBdr>
    </w:div>
    <w:div w:id="199442070">
      <w:bodyDiv w:val="1"/>
      <w:marLeft w:val="0"/>
      <w:marRight w:val="0"/>
      <w:marTop w:val="0"/>
      <w:marBottom w:val="0"/>
      <w:divBdr>
        <w:top w:val="none" w:sz="0" w:space="0" w:color="auto"/>
        <w:left w:val="none" w:sz="0" w:space="0" w:color="auto"/>
        <w:bottom w:val="none" w:sz="0" w:space="0" w:color="auto"/>
        <w:right w:val="none" w:sz="0" w:space="0" w:color="auto"/>
      </w:divBdr>
    </w:div>
    <w:div w:id="472253596">
      <w:bodyDiv w:val="1"/>
      <w:marLeft w:val="0"/>
      <w:marRight w:val="0"/>
      <w:marTop w:val="0"/>
      <w:marBottom w:val="0"/>
      <w:divBdr>
        <w:top w:val="none" w:sz="0" w:space="0" w:color="auto"/>
        <w:left w:val="none" w:sz="0" w:space="0" w:color="auto"/>
        <w:bottom w:val="none" w:sz="0" w:space="0" w:color="auto"/>
        <w:right w:val="none" w:sz="0" w:space="0" w:color="auto"/>
      </w:divBdr>
    </w:div>
    <w:div w:id="501313444">
      <w:bodyDiv w:val="1"/>
      <w:marLeft w:val="0"/>
      <w:marRight w:val="0"/>
      <w:marTop w:val="0"/>
      <w:marBottom w:val="0"/>
      <w:divBdr>
        <w:top w:val="none" w:sz="0" w:space="0" w:color="auto"/>
        <w:left w:val="none" w:sz="0" w:space="0" w:color="auto"/>
        <w:bottom w:val="none" w:sz="0" w:space="0" w:color="auto"/>
        <w:right w:val="none" w:sz="0" w:space="0" w:color="auto"/>
      </w:divBdr>
    </w:div>
    <w:div w:id="554893398">
      <w:bodyDiv w:val="1"/>
      <w:marLeft w:val="0"/>
      <w:marRight w:val="0"/>
      <w:marTop w:val="0"/>
      <w:marBottom w:val="0"/>
      <w:divBdr>
        <w:top w:val="none" w:sz="0" w:space="0" w:color="auto"/>
        <w:left w:val="none" w:sz="0" w:space="0" w:color="auto"/>
        <w:bottom w:val="none" w:sz="0" w:space="0" w:color="auto"/>
        <w:right w:val="none" w:sz="0" w:space="0" w:color="auto"/>
      </w:divBdr>
    </w:div>
    <w:div w:id="716779159">
      <w:bodyDiv w:val="1"/>
      <w:marLeft w:val="0"/>
      <w:marRight w:val="0"/>
      <w:marTop w:val="0"/>
      <w:marBottom w:val="0"/>
      <w:divBdr>
        <w:top w:val="none" w:sz="0" w:space="0" w:color="auto"/>
        <w:left w:val="none" w:sz="0" w:space="0" w:color="auto"/>
        <w:bottom w:val="none" w:sz="0" w:space="0" w:color="auto"/>
        <w:right w:val="none" w:sz="0" w:space="0" w:color="auto"/>
      </w:divBdr>
    </w:div>
    <w:div w:id="822821616">
      <w:bodyDiv w:val="1"/>
      <w:marLeft w:val="0"/>
      <w:marRight w:val="0"/>
      <w:marTop w:val="0"/>
      <w:marBottom w:val="0"/>
      <w:divBdr>
        <w:top w:val="none" w:sz="0" w:space="0" w:color="auto"/>
        <w:left w:val="none" w:sz="0" w:space="0" w:color="auto"/>
        <w:bottom w:val="none" w:sz="0" w:space="0" w:color="auto"/>
        <w:right w:val="none" w:sz="0" w:space="0" w:color="auto"/>
      </w:divBdr>
    </w:div>
    <w:div w:id="899361886">
      <w:bodyDiv w:val="1"/>
      <w:marLeft w:val="0"/>
      <w:marRight w:val="0"/>
      <w:marTop w:val="0"/>
      <w:marBottom w:val="0"/>
      <w:divBdr>
        <w:top w:val="none" w:sz="0" w:space="0" w:color="auto"/>
        <w:left w:val="none" w:sz="0" w:space="0" w:color="auto"/>
        <w:bottom w:val="none" w:sz="0" w:space="0" w:color="auto"/>
        <w:right w:val="none" w:sz="0" w:space="0" w:color="auto"/>
      </w:divBdr>
    </w:div>
    <w:div w:id="1035230454">
      <w:bodyDiv w:val="1"/>
      <w:marLeft w:val="0"/>
      <w:marRight w:val="0"/>
      <w:marTop w:val="0"/>
      <w:marBottom w:val="0"/>
      <w:divBdr>
        <w:top w:val="none" w:sz="0" w:space="0" w:color="auto"/>
        <w:left w:val="none" w:sz="0" w:space="0" w:color="auto"/>
        <w:bottom w:val="none" w:sz="0" w:space="0" w:color="auto"/>
        <w:right w:val="none" w:sz="0" w:space="0" w:color="auto"/>
      </w:divBdr>
    </w:div>
    <w:div w:id="1160196659">
      <w:bodyDiv w:val="1"/>
      <w:marLeft w:val="0"/>
      <w:marRight w:val="0"/>
      <w:marTop w:val="0"/>
      <w:marBottom w:val="0"/>
      <w:divBdr>
        <w:top w:val="none" w:sz="0" w:space="0" w:color="auto"/>
        <w:left w:val="none" w:sz="0" w:space="0" w:color="auto"/>
        <w:bottom w:val="none" w:sz="0" w:space="0" w:color="auto"/>
        <w:right w:val="none" w:sz="0" w:space="0" w:color="auto"/>
      </w:divBdr>
    </w:div>
    <w:div w:id="1207065159">
      <w:bodyDiv w:val="1"/>
      <w:marLeft w:val="0"/>
      <w:marRight w:val="0"/>
      <w:marTop w:val="0"/>
      <w:marBottom w:val="0"/>
      <w:divBdr>
        <w:top w:val="none" w:sz="0" w:space="0" w:color="auto"/>
        <w:left w:val="none" w:sz="0" w:space="0" w:color="auto"/>
        <w:bottom w:val="none" w:sz="0" w:space="0" w:color="auto"/>
        <w:right w:val="none" w:sz="0" w:space="0" w:color="auto"/>
      </w:divBdr>
      <w:divsChild>
        <w:div w:id="636028158">
          <w:marLeft w:val="0"/>
          <w:marRight w:val="0"/>
          <w:marTop w:val="0"/>
          <w:marBottom w:val="0"/>
          <w:divBdr>
            <w:top w:val="none" w:sz="0" w:space="0" w:color="auto"/>
            <w:left w:val="none" w:sz="0" w:space="0" w:color="auto"/>
            <w:bottom w:val="none" w:sz="0" w:space="0" w:color="auto"/>
            <w:right w:val="none" w:sz="0" w:space="0" w:color="auto"/>
          </w:divBdr>
        </w:div>
        <w:div w:id="952788614">
          <w:marLeft w:val="0"/>
          <w:marRight w:val="0"/>
          <w:marTop w:val="0"/>
          <w:marBottom w:val="0"/>
          <w:divBdr>
            <w:top w:val="none" w:sz="0" w:space="0" w:color="auto"/>
            <w:left w:val="none" w:sz="0" w:space="0" w:color="auto"/>
            <w:bottom w:val="none" w:sz="0" w:space="0" w:color="auto"/>
            <w:right w:val="none" w:sz="0" w:space="0" w:color="auto"/>
          </w:divBdr>
          <w:divsChild>
            <w:div w:id="749274094">
              <w:marLeft w:val="0"/>
              <w:marRight w:val="0"/>
              <w:marTop w:val="0"/>
              <w:marBottom w:val="0"/>
              <w:divBdr>
                <w:top w:val="none" w:sz="0" w:space="0" w:color="auto"/>
                <w:left w:val="none" w:sz="0" w:space="0" w:color="auto"/>
                <w:bottom w:val="none" w:sz="0" w:space="0" w:color="auto"/>
                <w:right w:val="none" w:sz="0" w:space="0" w:color="auto"/>
              </w:divBdr>
              <w:divsChild>
                <w:div w:id="1731541768">
                  <w:marLeft w:val="-240"/>
                  <w:marRight w:val="-240"/>
                  <w:marTop w:val="0"/>
                  <w:marBottom w:val="0"/>
                  <w:divBdr>
                    <w:top w:val="none" w:sz="0" w:space="0" w:color="auto"/>
                    <w:left w:val="none" w:sz="0" w:space="0" w:color="auto"/>
                    <w:bottom w:val="none" w:sz="0" w:space="0" w:color="auto"/>
                    <w:right w:val="none" w:sz="0" w:space="0" w:color="auto"/>
                  </w:divBdr>
                  <w:divsChild>
                    <w:div w:id="710761127">
                      <w:marLeft w:val="0"/>
                      <w:marRight w:val="0"/>
                      <w:marTop w:val="0"/>
                      <w:marBottom w:val="0"/>
                      <w:divBdr>
                        <w:top w:val="none" w:sz="0" w:space="0" w:color="auto"/>
                        <w:left w:val="none" w:sz="0" w:space="0" w:color="auto"/>
                        <w:bottom w:val="none" w:sz="0" w:space="0" w:color="auto"/>
                        <w:right w:val="none" w:sz="0" w:space="0" w:color="auto"/>
                      </w:divBdr>
                      <w:divsChild>
                        <w:div w:id="1459105553">
                          <w:marLeft w:val="0"/>
                          <w:marRight w:val="0"/>
                          <w:marTop w:val="0"/>
                          <w:marBottom w:val="0"/>
                          <w:divBdr>
                            <w:top w:val="none" w:sz="0" w:space="0" w:color="auto"/>
                            <w:left w:val="none" w:sz="0" w:space="0" w:color="auto"/>
                            <w:bottom w:val="none" w:sz="0" w:space="0" w:color="auto"/>
                            <w:right w:val="none" w:sz="0" w:space="0" w:color="auto"/>
                          </w:divBdr>
                          <w:divsChild>
                            <w:div w:id="518005211">
                              <w:marLeft w:val="0"/>
                              <w:marRight w:val="0"/>
                              <w:marTop w:val="0"/>
                              <w:marBottom w:val="0"/>
                              <w:divBdr>
                                <w:top w:val="none" w:sz="0" w:space="0" w:color="auto"/>
                                <w:left w:val="none" w:sz="0" w:space="0" w:color="auto"/>
                                <w:bottom w:val="none" w:sz="0" w:space="0" w:color="auto"/>
                                <w:right w:val="none" w:sz="0" w:space="0" w:color="auto"/>
                              </w:divBdr>
                              <w:divsChild>
                                <w:div w:id="4679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114191">
      <w:bodyDiv w:val="1"/>
      <w:marLeft w:val="0"/>
      <w:marRight w:val="0"/>
      <w:marTop w:val="0"/>
      <w:marBottom w:val="0"/>
      <w:divBdr>
        <w:top w:val="none" w:sz="0" w:space="0" w:color="auto"/>
        <w:left w:val="none" w:sz="0" w:space="0" w:color="auto"/>
        <w:bottom w:val="none" w:sz="0" w:space="0" w:color="auto"/>
        <w:right w:val="none" w:sz="0" w:space="0" w:color="auto"/>
      </w:divBdr>
    </w:div>
    <w:div w:id="1441991898">
      <w:bodyDiv w:val="1"/>
      <w:marLeft w:val="0"/>
      <w:marRight w:val="0"/>
      <w:marTop w:val="0"/>
      <w:marBottom w:val="0"/>
      <w:divBdr>
        <w:top w:val="none" w:sz="0" w:space="0" w:color="auto"/>
        <w:left w:val="none" w:sz="0" w:space="0" w:color="auto"/>
        <w:bottom w:val="none" w:sz="0" w:space="0" w:color="auto"/>
        <w:right w:val="none" w:sz="0" w:space="0" w:color="auto"/>
      </w:divBdr>
    </w:div>
    <w:div w:id="1450079907">
      <w:bodyDiv w:val="1"/>
      <w:marLeft w:val="0"/>
      <w:marRight w:val="0"/>
      <w:marTop w:val="0"/>
      <w:marBottom w:val="0"/>
      <w:divBdr>
        <w:top w:val="none" w:sz="0" w:space="0" w:color="auto"/>
        <w:left w:val="none" w:sz="0" w:space="0" w:color="auto"/>
        <w:bottom w:val="none" w:sz="0" w:space="0" w:color="auto"/>
        <w:right w:val="none" w:sz="0" w:space="0" w:color="auto"/>
      </w:divBdr>
    </w:div>
    <w:div w:id="1485047430">
      <w:bodyDiv w:val="1"/>
      <w:marLeft w:val="0"/>
      <w:marRight w:val="0"/>
      <w:marTop w:val="0"/>
      <w:marBottom w:val="0"/>
      <w:divBdr>
        <w:top w:val="none" w:sz="0" w:space="0" w:color="auto"/>
        <w:left w:val="none" w:sz="0" w:space="0" w:color="auto"/>
        <w:bottom w:val="none" w:sz="0" w:space="0" w:color="auto"/>
        <w:right w:val="none" w:sz="0" w:space="0" w:color="auto"/>
      </w:divBdr>
    </w:div>
    <w:div w:id="1523126328">
      <w:bodyDiv w:val="1"/>
      <w:marLeft w:val="0"/>
      <w:marRight w:val="0"/>
      <w:marTop w:val="0"/>
      <w:marBottom w:val="0"/>
      <w:divBdr>
        <w:top w:val="none" w:sz="0" w:space="0" w:color="auto"/>
        <w:left w:val="none" w:sz="0" w:space="0" w:color="auto"/>
        <w:bottom w:val="none" w:sz="0" w:space="0" w:color="auto"/>
        <w:right w:val="none" w:sz="0" w:space="0" w:color="auto"/>
      </w:divBdr>
    </w:div>
    <w:div w:id="1605843481">
      <w:bodyDiv w:val="1"/>
      <w:marLeft w:val="0"/>
      <w:marRight w:val="0"/>
      <w:marTop w:val="0"/>
      <w:marBottom w:val="0"/>
      <w:divBdr>
        <w:top w:val="none" w:sz="0" w:space="0" w:color="auto"/>
        <w:left w:val="none" w:sz="0" w:space="0" w:color="auto"/>
        <w:bottom w:val="none" w:sz="0" w:space="0" w:color="auto"/>
        <w:right w:val="none" w:sz="0" w:space="0" w:color="auto"/>
      </w:divBdr>
    </w:div>
    <w:div w:id="1878274518">
      <w:bodyDiv w:val="1"/>
      <w:marLeft w:val="0"/>
      <w:marRight w:val="0"/>
      <w:marTop w:val="0"/>
      <w:marBottom w:val="0"/>
      <w:divBdr>
        <w:top w:val="none" w:sz="0" w:space="0" w:color="auto"/>
        <w:left w:val="none" w:sz="0" w:space="0" w:color="auto"/>
        <w:bottom w:val="none" w:sz="0" w:space="0" w:color="auto"/>
        <w:right w:val="none" w:sz="0" w:space="0" w:color="auto"/>
      </w:divBdr>
    </w:div>
    <w:div w:id="1884557923">
      <w:bodyDiv w:val="1"/>
      <w:marLeft w:val="0"/>
      <w:marRight w:val="0"/>
      <w:marTop w:val="0"/>
      <w:marBottom w:val="0"/>
      <w:divBdr>
        <w:top w:val="none" w:sz="0" w:space="0" w:color="auto"/>
        <w:left w:val="none" w:sz="0" w:space="0" w:color="auto"/>
        <w:bottom w:val="none" w:sz="0" w:space="0" w:color="auto"/>
        <w:right w:val="none" w:sz="0" w:space="0" w:color="auto"/>
      </w:divBdr>
    </w:div>
    <w:div w:id="1909225238">
      <w:bodyDiv w:val="1"/>
      <w:marLeft w:val="0"/>
      <w:marRight w:val="0"/>
      <w:marTop w:val="0"/>
      <w:marBottom w:val="0"/>
      <w:divBdr>
        <w:top w:val="none" w:sz="0" w:space="0" w:color="auto"/>
        <w:left w:val="none" w:sz="0" w:space="0" w:color="auto"/>
        <w:bottom w:val="none" w:sz="0" w:space="0" w:color="auto"/>
        <w:right w:val="none" w:sz="0" w:space="0" w:color="auto"/>
      </w:divBdr>
    </w:div>
    <w:div w:id="1988388827">
      <w:bodyDiv w:val="1"/>
      <w:marLeft w:val="0"/>
      <w:marRight w:val="0"/>
      <w:marTop w:val="0"/>
      <w:marBottom w:val="0"/>
      <w:divBdr>
        <w:top w:val="none" w:sz="0" w:space="0" w:color="auto"/>
        <w:left w:val="none" w:sz="0" w:space="0" w:color="auto"/>
        <w:bottom w:val="none" w:sz="0" w:space="0" w:color="auto"/>
        <w:right w:val="none" w:sz="0" w:space="0" w:color="auto"/>
      </w:divBdr>
    </w:div>
    <w:div w:id="19902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k.ru/group/70000000987860" TargetMode="External"/><Relationship Id="rId18" Type="http://schemas.openxmlformats.org/officeDocument/2006/relationships/hyperlink" Target="https://vk.com/rosreestr_nsk" TargetMode="External"/><Relationship Id="rId3" Type="http://schemas.openxmlformats.org/officeDocument/2006/relationships/styles" Target="styles.xml"/><Relationship Id="rId21" Type="http://schemas.openxmlformats.org/officeDocument/2006/relationships/hyperlink" Target="https://t.me/rosreestr_nsk" TargetMode="External"/><Relationship Id="rId7" Type="http://schemas.openxmlformats.org/officeDocument/2006/relationships/endnotes" Target="endnotes.xml"/><Relationship Id="rId12" Type="http://schemas.openxmlformats.org/officeDocument/2006/relationships/hyperlink" Target="https://vk.com/rosreestr_nsk" TargetMode="External"/><Relationship Id="rId17" Type="http://schemas.openxmlformats.org/officeDocument/2006/relationships/hyperlink" Target="https://rosreestr.gov.ru/" TargetMode="External"/><Relationship Id="rId2" Type="http://schemas.openxmlformats.org/officeDocument/2006/relationships/numbering" Target="numbering.xml"/><Relationship Id="rId16" Type="http://schemas.openxmlformats.org/officeDocument/2006/relationships/hyperlink" Target="mailto:oko@r54.rosreestr.ru" TargetMode="External"/><Relationship Id="rId20" Type="http://schemas.openxmlformats.org/officeDocument/2006/relationships/hyperlink" Target="https://dzen.ru/rosreestr_n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me/rosreestr_nsk" TargetMode="External"/><Relationship Id="rId23" Type="http://schemas.openxmlformats.org/officeDocument/2006/relationships/fontTable" Target="fontTable.xml"/><Relationship Id="rId10" Type="http://schemas.openxmlformats.org/officeDocument/2006/relationships/hyperlink" Target="mailto:oko@r54.rosreestr.ru" TargetMode="External"/><Relationship Id="rId19" Type="http://schemas.openxmlformats.org/officeDocument/2006/relationships/hyperlink" Target="https://ok.ru/group/70000000987860" TargetMode="External"/><Relationship Id="rId4" Type="http://schemas.openxmlformats.org/officeDocument/2006/relationships/settings" Target="settings.xml"/><Relationship Id="rId9" Type="http://schemas.openxmlformats.org/officeDocument/2006/relationships/hyperlink" Target="https://rosreestr.gov.ru/upload/Doc/press/%D0%93%D0%B0%D1%80%D0%B0%D0%B6%D0%BD%D0%B0%D1%8F_%D0%B0%D0%BC%D0%BD%D0%B8%D1%81%D1%82%D0%B8%D1%8F_%D0%BC%D0%B5%D1%82%D0%BE%D0%B4%D0%B8%D1%87%D0%BA%D0%B0.pdf" TargetMode="External"/><Relationship Id="rId14" Type="http://schemas.openxmlformats.org/officeDocument/2006/relationships/hyperlink" Target="https://dzen.ru/rosreestr_ns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EBDC5-790F-43A1-86FF-830A970B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16231</Words>
  <Characters>92523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70</cp:revision>
  <cp:lastPrinted>2024-08-29T04:44:00Z</cp:lastPrinted>
  <dcterms:created xsi:type="dcterms:W3CDTF">2024-05-08T04:43:00Z</dcterms:created>
  <dcterms:modified xsi:type="dcterms:W3CDTF">2024-09-13T04:00:00Z</dcterms:modified>
</cp:coreProperties>
</file>