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EC1BD2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693D31" w:rsidRPr="00EC1BD2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EC1BD2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EC1BD2" w:rsidRDefault="00EC1BD2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</w:t>
            </w:r>
          </w:p>
          <w:p w:rsidR="002C6913" w:rsidRPr="00EC1BD2" w:rsidRDefault="00EC1BD2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  <w:r w:rsidR="005B19CD" w:rsidRPr="00EC1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  <w:p w:rsidR="00693D31" w:rsidRPr="00EC1BD2" w:rsidRDefault="002C6913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EC1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EC1BD2" w:rsidRDefault="00693D31" w:rsidP="00EC1B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EC1BD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4BCAC24" wp14:editId="2524989A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270" w:rsidRPr="00CC1FCC" w:rsidRDefault="00E34270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BCA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E34270" w:rsidRPr="00CC1FCC" w:rsidRDefault="00E34270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EC1BD2" w:rsidRDefault="00693D31" w:rsidP="00EC1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АДМИНИСТРАЦИЯ </w:t>
      </w:r>
    </w:p>
    <w:p w:rsidR="00693D31" w:rsidRPr="00EC1BD2" w:rsidRDefault="002C6913" w:rsidP="00EC1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693D31" w:rsidRPr="00EC1BD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 ОРДЫНСКОГО РАЙОНА</w:t>
      </w:r>
    </w:p>
    <w:p w:rsidR="00EC1BD2" w:rsidRPr="00EC1BD2" w:rsidRDefault="00693D31" w:rsidP="00EC1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480F4A" w:rsidRPr="00EC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4F545D" w:rsidRPr="00EC1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EC1BD2" w:rsidRPr="00EC1BD2" w:rsidRDefault="00EC1BD2" w:rsidP="00EC1BD2">
      <w:pPr>
        <w:spacing w:line="504" w:lineRule="atLeast"/>
        <w:jc w:val="both"/>
        <w:rPr>
          <w:rFonts w:eastAsia="Times New Roman"/>
          <w:b/>
          <w:sz w:val="20"/>
          <w:szCs w:val="20"/>
          <w:lang w:eastAsia="ru-RU"/>
        </w:rPr>
      </w:pPr>
      <w:r w:rsidRPr="00EC1BD2">
        <w:rPr>
          <w:noProof/>
          <w:sz w:val="20"/>
          <w:szCs w:val="20"/>
          <w:lang w:eastAsia="ru-RU"/>
        </w:rPr>
        <w:drawing>
          <wp:inline distT="0" distB="0" distL="0" distR="0" wp14:anchorId="0647E3B4" wp14:editId="0EF71D33">
            <wp:extent cx="1743075" cy="752475"/>
            <wp:effectExtent l="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D2" w:rsidRPr="00EC1BD2" w:rsidRDefault="00EC1BD2" w:rsidP="00EC1BD2">
      <w:pPr>
        <w:spacing w:line="504" w:lineRule="atLeast"/>
        <w:jc w:val="both"/>
        <w:rPr>
          <w:rFonts w:eastAsia="Times New Roman"/>
          <w:b/>
          <w:sz w:val="20"/>
          <w:szCs w:val="20"/>
          <w:lang w:eastAsia="ru-RU"/>
        </w:rPr>
      </w:pPr>
      <w:r w:rsidRPr="00EC1BD2">
        <w:rPr>
          <w:rFonts w:eastAsia="Times New Roman"/>
          <w:b/>
          <w:sz w:val="20"/>
          <w:szCs w:val="20"/>
          <w:lang w:eastAsia="ru-RU"/>
        </w:rPr>
        <w:t>Росреестр опроверг сообщения СМИ о введении нового налога на хозпостройки</w:t>
      </w:r>
    </w:p>
    <w:p w:rsidR="00EC1BD2" w:rsidRPr="008B72A2" w:rsidRDefault="00EC1BD2" w:rsidP="008B72A2">
      <w:pPr>
        <w:jc w:val="both"/>
        <w:rPr>
          <w:rFonts w:eastAsia="Times New Roman"/>
          <w:color w:val="292C2F"/>
          <w:sz w:val="20"/>
          <w:szCs w:val="20"/>
          <w:lang w:eastAsia="ru-RU"/>
        </w:rPr>
      </w:pPr>
      <w:r w:rsidRPr="00EC1BD2">
        <w:rPr>
          <w:rFonts w:eastAsia="Times New Roman"/>
          <w:color w:val="292C2F"/>
          <w:sz w:val="20"/>
          <w:szCs w:val="20"/>
          <w:lang w:eastAsia="ru-RU"/>
        </w:rPr>
        <w:t>Недавно в ряде СМИ появились сообщения о том, что с 1 марта 2025 года в России якобы ввели обязательный налог на отдельные капитальные строения, расположенные на территории дачных участков (дома, бани, гаражи и т.д.). В частности, отмечалось, что объекты с капитальным фундаментом необходимо зарегистрировать в Росреестре, иначе Федеральная налоговая служба сама назначит налог и штраф за уклонение от декларирования.Росреестр обращает внимание, что данные сообщения </w:t>
      </w:r>
      <w:r w:rsidRPr="00EC1BD2">
        <w:rPr>
          <w:rFonts w:eastAsia="Times New Roman"/>
          <w:b/>
          <w:bCs/>
          <w:color w:val="292C2F"/>
          <w:sz w:val="20"/>
          <w:szCs w:val="20"/>
          <w:lang w:eastAsia="ru-RU"/>
        </w:rPr>
        <w:t>не соответствуют действительности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t>. В частности, как разъясняют специалисты Росреестра, </w:t>
      </w:r>
      <w:r w:rsidRPr="00EC1BD2">
        <w:rPr>
          <w:rFonts w:eastAsia="Times New Roman"/>
          <w:b/>
          <w:bCs/>
          <w:color w:val="292C2F"/>
          <w:sz w:val="20"/>
          <w:szCs w:val="20"/>
          <w:lang w:eastAsia="ru-RU"/>
        </w:rPr>
        <w:t>с 1 марта 2025 года вступили в силу два федеральных закона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t> –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 26.12.2024 № 487-ФЗ «О внесении изменений в отдельные законодательные акты Российской Федерации».Закон № 307-ФЗ определяет, что такое освоение земельных участков, которые расположены в границах населенных пунктов, садовых и огородных земельных участков, и устанавливает сроки, когда нужно приступить к их использованию. Так, на подготовку земельного участка к использованию отводится 3 года. По истечении этого времени контрольные органы могут выявить, что земельный участок не используется. Признаки, по которым будет установлено, используется земельный участок или нет, будут утверждены Правительством РФ. Законом № 487-ФЗ вводится принцип «построил – оформи», в соответствии с которым эксплуатировать построенные здания и сооружения можно будет только после возникновения прав на них. Также законом определено, что при строительстве или реконструкции гаражей и хозпостроек на земельных участках, которые предназначены для индивидуального жилищного строительства, ведения личного подсобного хозяйства, ведения гражданами садоводства для собственных нужд, подготавливать проектную документацию не требуется.Как отмечают специалисты Росреестра, </w:t>
      </w:r>
      <w:r w:rsidRPr="00EC1BD2">
        <w:rPr>
          <w:rFonts w:eastAsia="Times New Roman"/>
          <w:b/>
          <w:bCs/>
          <w:color w:val="292C2F"/>
          <w:sz w:val="20"/>
          <w:szCs w:val="20"/>
          <w:lang w:eastAsia="ru-RU"/>
        </w:rPr>
        <w:t>данные федеральные законы не предусматривают введение новых налогов в отношении объектов капитального строительства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t>, новых методов их исчисления, а также новых видов ответственности либо штрафов за неиспользование земельных участков. </w:t>
      </w:r>
      <w:r w:rsidRPr="00EC1BD2">
        <w:rPr>
          <w:rFonts w:eastAsia="Times New Roman"/>
          <w:b/>
          <w:bCs/>
          <w:color w:val="292C2F"/>
          <w:sz w:val="20"/>
          <w:szCs w:val="20"/>
          <w:lang w:eastAsia="ru-RU"/>
        </w:rPr>
        <w:t>Порядок налогообложения хозпостроек был установлен Налоговым кодексом ранее и действует без изменений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t>. Соответствующие разъяснения ранее давала </w:t>
      </w:r>
      <w:hyperlink r:id="rId9" w:history="1">
        <w:r w:rsidRPr="00EC1BD2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Федеральная налоговая служба</w:t>
        </w:r>
      </w:hyperlink>
      <w:r w:rsidRPr="00EC1BD2">
        <w:rPr>
          <w:rFonts w:eastAsia="Times New Roman"/>
          <w:color w:val="292C2F"/>
          <w:sz w:val="20"/>
          <w:szCs w:val="20"/>
          <w:lang w:eastAsia="ru-RU"/>
        </w:rPr>
        <w:t>.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br/>
      </w:r>
      <w:r w:rsidR="009704C6">
        <w:rPr>
          <w:rFonts w:eastAsia="Times New Roman"/>
          <w:color w:val="292C2F"/>
          <w:sz w:val="20"/>
          <w:szCs w:val="20"/>
          <w:lang w:eastAsia="ru-RU"/>
        </w:rPr>
        <w:t xml:space="preserve">  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t xml:space="preserve"> Со своей стороны, Росреестр также решил напомнить, что такое хозяйственные (вспомогательные) постройки и какие из них подлежат государственному учё</w:t>
      </w:r>
      <w:r w:rsidR="009704C6">
        <w:rPr>
          <w:rFonts w:eastAsia="Times New Roman"/>
          <w:color w:val="292C2F"/>
          <w:sz w:val="20"/>
          <w:szCs w:val="20"/>
          <w:lang w:eastAsia="ru-RU"/>
        </w:rPr>
        <w:t>ту с регистрацией прав на них.</w:t>
      </w:r>
      <w:r w:rsidR="009704C6">
        <w:rPr>
          <w:rFonts w:eastAsia="Times New Roman"/>
          <w:color w:val="292C2F"/>
          <w:sz w:val="20"/>
          <w:szCs w:val="20"/>
          <w:lang w:eastAsia="ru-RU"/>
        </w:rPr>
        <w:br/>
      </w:r>
      <w:r w:rsidRPr="00EC1BD2">
        <w:rPr>
          <w:rFonts w:eastAsia="Times New Roman"/>
          <w:b/>
          <w:bCs/>
          <w:color w:val="292C2F"/>
          <w:sz w:val="20"/>
          <w:szCs w:val="20"/>
          <w:lang w:eastAsia="ru-RU"/>
        </w:rPr>
        <w:t>Права на какие постройки нужно регистрировать?</w:t>
      </w:r>
      <w:r w:rsidR="009704C6">
        <w:rPr>
          <w:rFonts w:eastAsia="Times New Roman"/>
          <w:color w:val="292C2F"/>
          <w:sz w:val="20"/>
          <w:szCs w:val="20"/>
          <w:lang w:eastAsia="ru-RU"/>
        </w:rPr>
        <w:br/>
      </w:r>
      <w:r w:rsidRPr="00EC1BD2">
        <w:rPr>
          <w:rFonts w:eastAsia="Times New Roman"/>
          <w:color w:val="292C2F"/>
          <w:sz w:val="20"/>
          <w:szCs w:val="20"/>
          <w:lang w:eastAsia="ru-RU"/>
        </w:rPr>
        <w:t xml:space="preserve"> К хозяйственным (вспомогательным) постройкам относятся сараи, бани, теплицы, уличные туалеты и душевые, а также иные сооружения, располагающиеся на вашем участке, но не являющиеся жилыми. Другими словами, это строения, которые имеют связь с основным зданием и выполняют вспомогательную или обслуживающую функцию.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br/>
      </w:r>
      <w:r w:rsidR="009704C6">
        <w:rPr>
          <w:rFonts w:eastAsia="Times New Roman"/>
          <w:color w:val="292C2F"/>
          <w:sz w:val="20"/>
          <w:szCs w:val="20"/>
          <w:lang w:eastAsia="ru-RU"/>
        </w:rPr>
        <w:t xml:space="preserve">  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t>К основным признакам недвижимого имущества, права на которое подлежат регистрации, можно отнести:</w:t>
      </w:r>
    </w:p>
    <w:p w:rsidR="00EC1BD2" w:rsidRPr="00EC1BD2" w:rsidRDefault="00EC1BD2" w:rsidP="00EC1BD2">
      <w:pPr>
        <w:numPr>
          <w:ilvl w:val="0"/>
          <w:numId w:val="43"/>
        </w:numPr>
        <w:spacing w:after="0" w:line="240" w:lineRule="auto"/>
        <w:ind w:left="0"/>
        <w:jc w:val="both"/>
        <w:rPr>
          <w:rFonts w:eastAsia="Times New Roman"/>
          <w:color w:val="292C2F"/>
          <w:sz w:val="20"/>
          <w:szCs w:val="20"/>
          <w:lang w:eastAsia="ru-RU"/>
        </w:rPr>
      </w:pPr>
      <w:r w:rsidRPr="00EC1BD2">
        <w:rPr>
          <w:rFonts w:eastAsia="Times New Roman"/>
          <w:color w:val="292C2F"/>
          <w:sz w:val="20"/>
          <w:szCs w:val="20"/>
          <w:lang w:eastAsia="ru-RU"/>
        </w:rPr>
        <w:lastRenderedPageBreak/>
        <w:t>прочная связь объекта с землёй, когда перемещение такого объекта невозможно без несоразмерного ущерба его назначению. Зачастую это выражается в наличии заглубленного фундамента, несущих и ограждающих конструкций;</w:t>
      </w:r>
    </w:p>
    <w:p w:rsidR="00EC1BD2" w:rsidRPr="00EC1BD2" w:rsidRDefault="00EC1BD2" w:rsidP="00EC1BD2">
      <w:pPr>
        <w:numPr>
          <w:ilvl w:val="0"/>
          <w:numId w:val="43"/>
        </w:numPr>
        <w:spacing w:after="0" w:line="240" w:lineRule="auto"/>
        <w:ind w:left="0"/>
        <w:jc w:val="both"/>
        <w:rPr>
          <w:rFonts w:eastAsia="Times New Roman"/>
          <w:color w:val="292C2F"/>
          <w:sz w:val="20"/>
          <w:szCs w:val="20"/>
          <w:lang w:eastAsia="ru-RU"/>
        </w:rPr>
      </w:pPr>
      <w:r w:rsidRPr="00EC1BD2">
        <w:rPr>
          <w:rFonts w:eastAsia="Times New Roman"/>
          <w:color w:val="292C2F"/>
          <w:sz w:val="20"/>
          <w:szCs w:val="20"/>
          <w:lang w:eastAsia="ru-RU"/>
        </w:rPr>
        <w:t>материал, из которого изготовлен объект (например, кирпич, блоки, отдельные технологии деревянного строительства).</w:t>
      </w:r>
    </w:p>
    <w:p w:rsidR="00EC1BD2" w:rsidRPr="009704C6" w:rsidRDefault="00EC1BD2" w:rsidP="00EC1BD2">
      <w:pPr>
        <w:jc w:val="both"/>
        <w:rPr>
          <w:rFonts w:eastAsia="Times New Roman"/>
          <w:color w:val="292C2F"/>
          <w:sz w:val="20"/>
          <w:szCs w:val="20"/>
          <w:lang w:eastAsia="ru-RU"/>
        </w:rPr>
      </w:pPr>
      <w:r w:rsidRPr="00EC1BD2">
        <w:rPr>
          <w:rFonts w:eastAsia="Times New Roman"/>
          <w:color w:val="292C2F"/>
          <w:sz w:val="20"/>
          <w:szCs w:val="20"/>
          <w:lang w:eastAsia="ru-RU"/>
        </w:rPr>
        <w:t>Если ваша постройка подходит под эти критерии, права на неё необходимо зарегистрировать. Объект, который под них не подпадает, не подлежит постановке на кадастровый учёт и права на него не регистрируются.Отметим, что чаще всего вместе с жилым домом граждане регистрируют права на капитальные гаражи, бани и иные подобные постройки. </w:t>
      </w:r>
      <w:r w:rsidRPr="00EC1BD2">
        <w:rPr>
          <w:rFonts w:eastAsia="Times New Roman"/>
          <w:b/>
          <w:bCs/>
          <w:color w:val="292C2F"/>
          <w:sz w:val="20"/>
          <w:szCs w:val="20"/>
          <w:lang w:eastAsia="ru-RU"/>
        </w:rPr>
        <w:t>Разборные теплицы, беседки и навесы, уличные душевые кабины и туалеты, а также другие сооружения подобного назначения можно ставить на своём участке без постановки на кадастровый учёт и регистрации прав на них.Обязательно обращайте внимание на вид разрешенного использования участка.</w:t>
      </w:r>
      <w:r w:rsidRPr="00EC1BD2">
        <w:rPr>
          <w:rFonts w:eastAsia="Times New Roman"/>
          <w:color w:val="292C2F"/>
          <w:sz w:val="20"/>
          <w:szCs w:val="20"/>
          <w:lang w:eastAsia="ru-RU"/>
        </w:rPr>
        <w:t>Есть нюанс, на который нужно обращать внимание – то, какой вид разрешённого использования у вашего участка. Если земельный участок предназначен для ведения огородничества, возводить объекты капитального строительства на нём нельзя. Можно размещать только хозяйственные постройки для хранения инвентаря и урожая, не являющиеся объектами недвижимости. А вот на садовом участке размещать капитальные вспомогательные постройки, прочно связанные с землёй, можно.</w:t>
      </w:r>
    </w:p>
    <w:p w:rsidR="00EC1BD2" w:rsidRPr="00EC1BD2" w:rsidRDefault="00EC1BD2" w:rsidP="00EC1BD2">
      <w:pPr>
        <w:jc w:val="both"/>
        <w:rPr>
          <w:b/>
          <w:sz w:val="20"/>
          <w:szCs w:val="20"/>
        </w:rPr>
      </w:pPr>
      <w:r w:rsidRPr="00EC1BD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5FA40" wp14:editId="6C0E60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5" name="Прямоугольник 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3A59C" id="Прямоугольник 2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">
                <v:stroke joinstyle="round"/>
                <o:lock v:ext="edit" selection="t"/>
              </v:rect>
            </w:pict>
          </mc:Fallback>
        </mc:AlternateContent>
      </w:r>
      <w:r w:rsidRPr="00EC1BD2">
        <w:rPr>
          <w:noProof/>
          <w:sz w:val="20"/>
          <w:szCs w:val="20"/>
          <w:lang w:eastAsia="ru-RU"/>
        </w:rPr>
        <w:drawing>
          <wp:inline distT="0" distB="0" distL="0" distR="0" wp14:anchorId="3289B604" wp14:editId="68188F0B">
            <wp:extent cx="1744980" cy="7543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BD2">
        <w:rPr>
          <w:b/>
          <w:color w:val="5B9BD5"/>
          <w:sz w:val="20"/>
          <w:szCs w:val="20"/>
        </w:rPr>
        <w:t xml:space="preserve">                                      </w:t>
      </w:r>
    </w:p>
    <w:p w:rsidR="00EC1BD2" w:rsidRPr="00EC1BD2" w:rsidRDefault="00EC1BD2" w:rsidP="00EC1BD2">
      <w:pPr>
        <w:contextualSpacing/>
        <w:jc w:val="both"/>
        <w:rPr>
          <w:b/>
          <w:sz w:val="20"/>
          <w:szCs w:val="20"/>
        </w:rPr>
      </w:pPr>
      <w:r w:rsidRPr="00EC1BD2">
        <w:rPr>
          <w:b/>
          <w:sz w:val="20"/>
          <w:szCs w:val="20"/>
        </w:rPr>
        <w:t xml:space="preserve">Зарегистрируй недвижимость за один час: совместный проект новосибирского Росреестра и МФЦ </w:t>
      </w:r>
    </w:p>
    <w:p w:rsidR="00EC1BD2" w:rsidRPr="00EC1BD2" w:rsidRDefault="00EC1BD2" w:rsidP="009704C6">
      <w:pPr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Новосибирский Росреестр совместно с ГАУ НСО «МФЦ» проводит акцию «Регистрация за час в МФЦ».При наличии документов, подтверждающих возникновение права собственности на недвижимое имущество до 1 января 1999 года, регистрация прав будет проведена в течение 1 часа.</w:t>
      </w:r>
    </w:p>
    <w:p w:rsidR="00EC1BD2" w:rsidRPr="00EC1BD2" w:rsidRDefault="00EC1BD2" w:rsidP="009704C6">
      <w:pPr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Регистрация  прав осуществляется бесплатно.</w:t>
      </w:r>
    </w:p>
    <w:p w:rsidR="00EC1BD2" w:rsidRPr="00EC1BD2" w:rsidRDefault="00EC1BD2" w:rsidP="00EC1BD2">
      <w:pPr>
        <w:ind w:firstLine="708"/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Время проведения акции:</w:t>
      </w:r>
    </w:p>
    <w:p w:rsidR="00EC1BD2" w:rsidRPr="00EC1BD2" w:rsidRDefault="00EC1BD2" w:rsidP="00EC1BD2">
      <w:pPr>
        <w:ind w:firstLine="708"/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с 24 марта по 28 марта 2025 года,</w:t>
      </w:r>
    </w:p>
    <w:p w:rsidR="00EC1BD2" w:rsidRPr="00EC1BD2" w:rsidRDefault="00EC1BD2" w:rsidP="00EC1BD2">
      <w:pPr>
        <w:ind w:firstLine="708"/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с 31 марта по 04 апреля 2025 года</w:t>
      </w:r>
    </w:p>
    <w:p w:rsidR="00EC1BD2" w:rsidRPr="00EC1BD2" w:rsidRDefault="00EC1BD2" w:rsidP="00EC1BD2">
      <w:pPr>
        <w:ind w:firstLine="708"/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с 8.00 до 12.00 часов.</w:t>
      </w:r>
    </w:p>
    <w:p w:rsidR="00EC1BD2" w:rsidRPr="00EC1BD2" w:rsidRDefault="00EC1BD2" w:rsidP="00EC1BD2">
      <w:pPr>
        <w:ind w:firstLine="708"/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Прием документов в рамках акции «Регистрации за час в МФЦ» будет осуществляться в следующих офисах МФЦ:</w:t>
      </w:r>
      <w:r w:rsidRPr="00EC1BD2">
        <w:rPr>
          <w:sz w:val="20"/>
          <w:szCs w:val="20"/>
        </w:rPr>
        <w:tab/>
      </w:r>
      <w:r w:rsidRPr="00EC1BD2">
        <w:rPr>
          <w:sz w:val="20"/>
          <w:szCs w:val="20"/>
        </w:rPr>
        <w:tab/>
      </w:r>
      <w:r w:rsidRPr="00EC1BD2">
        <w:rPr>
          <w:sz w:val="20"/>
          <w:szCs w:val="20"/>
        </w:rPr>
        <w:tab/>
      </w:r>
      <w:r w:rsidRPr="00EC1BD2">
        <w:rPr>
          <w:sz w:val="20"/>
          <w:szCs w:val="20"/>
        </w:rPr>
        <w:tab/>
      </w:r>
      <w:r w:rsidRPr="00EC1BD2">
        <w:rPr>
          <w:sz w:val="20"/>
          <w:szCs w:val="20"/>
        </w:rPr>
        <w:tab/>
      </w:r>
      <w:r w:rsidRPr="00EC1BD2">
        <w:rPr>
          <w:sz w:val="20"/>
          <w:szCs w:val="20"/>
        </w:rPr>
        <w:tab/>
        <w:t>филиал ГАУ НСО МФЦ «площадь Труда» по адресу: г Новосиби</w:t>
      </w:r>
      <w:r>
        <w:rPr>
          <w:sz w:val="20"/>
          <w:szCs w:val="20"/>
        </w:rPr>
        <w:t>рск, площадь Труда, д. 1;</w:t>
      </w:r>
      <w:r>
        <w:rPr>
          <w:sz w:val="20"/>
          <w:szCs w:val="20"/>
        </w:rPr>
        <w:tab/>
      </w:r>
      <w:r w:rsidRPr="00EC1BD2">
        <w:rPr>
          <w:sz w:val="20"/>
          <w:szCs w:val="20"/>
        </w:rPr>
        <w:tab/>
      </w:r>
      <w:r w:rsidRPr="00EC1BD2">
        <w:rPr>
          <w:sz w:val="20"/>
          <w:szCs w:val="20"/>
        </w:rPr>
        <w:tab/>
      </w:r>
    </w:p>
    <w:p w:rsidR="00EC1BD2" w:rsidRPr="00EC1BD2" w:rsidRDefault="00EC1BD2" w:rsidP="00EC1BD2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ф</w:t>
      </w:r>
      <w:r w:rsidRPr="00EC1BD2">
        <w:rPr>
          <w:sz w:val="20"/>
          <w:szCs w:val="20"/>
        </w:rPr>
        <w:t>илиал ГАУ НСО МФЦ «Зыряновский» по адресу</w:t>
      </w:r>
      <w:r w:rsidR="008B72A2">
        <w:rPr>
          <w:sz w:val="20"/>
          <w:szCs w:val="20"/>
        </w:rPr>
        <w:t xml:space="preserve">: г Новосибирск,  </w:t>
      </w:r>
      <w:r>
        <w:rPr>
          <w:sz w:val="20"/>
          <w:szCs w:val="20"/>
        </w:rPr>
        <w:t>ул. Зыряновская, д. 63;</w:t>
      </w:r>
      <w:r>
        <w:rPr>
          <w:sz w:val="20"/>
          <w:szCs w:val="20"/>
        </w:rPr>
        <w:tab/>
      </w:r>
      <w:r w:rsidRPr="00EC1BD2">
        <w:rPr>
          <w:sz w:val="20"/>
          <w:szCs w:val="20"/>
        </w:rPr>
        <w:t>филиал ГАУ НСО МФЦ «Первомайский» по адресу: г Новосибирск,                  ул. Марата, д. 2;</w:t>
      </w:r>
    </w:p>
    <w:p w:rsidR="00EC1BD2" w:rsidRPr="00EC1BD2" w:rsidRDefault="00EC1BD2" w:rsidP="00EC1BD2">
      <w:pPr>
        <w:ind w:firstLine="708"/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филиал ГАУ НСО МФЦ Искитимского района по адресу: г Искитима, ул. Пушкина, д. 43;</w:t>
      </w:r>
    </w:p>
    <w:p w:rsidR="00EC1BD2" w:rsidRPr="009704C6" w:rsidRDefault="00EC1BD2" w:rsidP="009704C6">
      <w:pPr>
        <w:ind w:firstLine="708"/>
        <w:contextualSpacing/>
        <w:jc w:val="both"/>
        <w:rPr>
          <w:sz w:val="20"/>
          <w:szCs w:val="20"/>
        </w:rPr>
      </w:pPr>
      <w:r w:rsidRPr="00EC1BD2">
        <w:rPr>
          <w:sz w:val="20"/>
          <w:szCs w:val="20"/>
        </w:rPr>
        <w:t>филиал ГАУ НСО МФЦ Черепановского района по адресу: Черепановский район, г. Черепаново, ул. Интернациональная, 5Б.</w:t>
      </w:r>
      <w:r w:rsidRPr="00EC1BD2">
        <w:rPr>
          <w:rFonts w:ascii="Segoe UI" w:eastAsia="Quattrocento Sans" w:hAnsi="Segoe UI" w:cs="Segoe UI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704C6" w:rsidRDefault="008B72A2" w:rsidP="00EC1BD2">
      <w:pPr>
        <w:jc w:val="both"/>
        <w:rPr>
          <w:rFonts w:ascii="Segoe UI" w:eastAsia="Quattrocento Sans" w:hAnsi="Segoe UI" w:cs="Segoe UI"/>
          <w:b/>
          <w:i/>
          <w:color w:val="000000"/>
          <w:sz w:val="20"/>
          <w:szCs w:val="20"/>
        </w:rPr>
      </w:pPr>
      <w:r>
        <w:rPr>
          <w:rFonts w:ascii="Segoe UI" w:eastAsia="Quattrocento Sans" w:hAnsi="Segoe UI" w:cs="Segoe UI"/>
          <w:b/>
          <w:i/>
          <w:color w:val="000000"/>
          <w:sz w:val="20"/>
          <w:szCs w:val="20"/>
        </w:rPr>
        <w:t>по Новосибирской области</w:t>
      </w:r>
    </w:p>
    <w:p w:rsidR="00EC1BD2" w:rsidRPr="009704C6" w:rsidRDefault="00EC1BD2" w:rsidP="00EC1BD2">
      <w:pPr>
        <w:jc w:val="both"/>
        <w:rPr>
          <w:rFonts w:ascii="Segoe UI" w:eastAsia="Quattrocento Sans" w:hAnsi="Segoe UI" w:cs="Segoe UI"/>
          <w:b/>
          <w:i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8F7C6" wp14:editId="351626D8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1400" id="Полилиния 24" o:spid="_x0000_s1026" style="position:absolute;margin-left:-3.3pt;margin-top:7.1pt;width:490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EC1BD2" w:rsidRPr="00EC1BD2" w:rsidRDefault="00EC1BD2" w:rsidP="00EC1BD2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EC1BD2">
        <w:rPr>
          <w:rFonts w:ascii="Segoe UI" w:hAnsi="Segoe UI" w:cs="Segoe UI"/>
          <w:b/>
          <w:bCs/>
          <w:sz w:val="20"/>
          <w:szCs w:val="20"/>
        </w:rPr>
        <w:t>Об Управлении Росреестра по Новосибирской области</w:t>
      </w:r>
    </w:p>
    <w:p w:rsidR="00EC1BD2" w:rsidRPr="008B72A2" w:rsidRDefault="00EC1BD2" w:rsidP="008B72A2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EC1BD2">
        <w:rPr>
          <w:rFonts w:ascii="Segoe UI" w:hAnsi="Segoe UI" w:cs="Segoe UI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</w:t>
      </w:r>
      <w:r w:rsidRPr="00EC1BD2">
        <w:rPr>
          <w:rFonts w:ascii="Segoe UI" w:hAnsi="Segoe UI" w:cs="Segoe UI"/>
          <w:sz w:val="20"/>
          <w:szCs w:val="20"/>
        </w:rPr>
        <w:lastRenderedPageBreak/>
        <w:t>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</w:t>
      </w:r>
      <w:r w:rsidR="008B72A2">
        <w:rPr>
          <w:rFonts w:ascii="Segoe UI" w:hAnsi="Segoe UI" w:cs="Segoe UI"/>
          <w:sz w:val="20"/>
          <w:szCs w:val="20"/>
        </w:rPr>
        <w:t>вна Рягузова</w:t>
      </w:r>
    </w:p>
    <w:p w:rsidR="00EC1BD2" w:rsidRPr="00EC1BD2" w:rsidRDefault="00EC1BD2" w:rsidP="00EC1BD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EC1BD2">
        <w:rPr>
          <w:rFonts w:ascii="Segoe UI" w:hAnsi="Segoe UI" w:cs="Segoe UI"/>
          <w:b/>
          <w:color w:val="000000"/>
          <w:sz w:val="20"/>
          <w:szCs w:val="20"/>
        </w:rPr>
        <w:t>Контакты для СМИ:</w:t>
      </w:r>
    </w:p>
    <w:p w:rsidR="00EC1BD2" w:rsidRPr="00EC1BD2" w:rsidRDefault="00EC1BD2" w:rsidP="00EC1BD2">
      <w:pPr>
        <w:jc w:val="both"/>
        <w:rPr>
          <w:rFonts w:ascii="Segoe UI" w:hAnsi="Segoe UI" w:cs="Segoe UI"/>
          <w:sz w:val="20"/>
          <w:szCs w:val="20"/>
        </w:rPr>
      </w:pPr>
      <w:r w:rsidRPr="00EC1BD2">
        <w:rPr>
          <w:rFonts w:ascii="Segoe UI" w:hAnsi="Segoe UI" w:cs="Segoe UI"/>
          <w:sz w:val="20"/>
          <w:szCs w:val="20"/>
        </w:rPr>
        <w:t>Управление Росреестра по Новосибирской области</w:t>
      </w:r>
    </w:p>
    <w:p w:rsidR="00EC1BD2" w:rsidRPr="00EC1BD2" w:rsidRDefault="00EC1BD2" w:rsidP="00EC1BD2">
      <w:pPr>
        <w:jc w:val="both"/>
        <w:rPr>
          <w:rFonts w:ascii="Segoe UI" w:hAnsi="Segoe UI" w:cs="Segoe UI"/>
          <w:sz w:val="20"/>
          <w:szCs w:val="20"/>
        </w:rPr>
      </w:pPr>
      <w:r w:rsidRPr="00EC1BD2">
        <w:rPr>
          <w:rFonts w:ascii="Segoe UI" w:hAnsi="Segoe UI" w:cs="Segoe UI"/>
          <w:sz w:val="20"/>
          <w:szCs w:val="20"/>
        </w:rPr>
        <w:t>630091, г. Новосибирск, ул. Державина, д. 28</w:t>
      </w:r>
    </w:p>
    <w:p w:rsidR="00EC1BD2" w:rsidRPr="00EC1BD2" w:rsidRDefault="00EC1BD2" w:rsidP="00EC1BD2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EC1BD2">
        <w:rPr>
          <w:rFonts w:ascii="Segoe UI" w:hAnsi="Segoe UI" w:cs="Segoe UI"/>
          <w:color w:val="000000"/>
          <w:sz w:val="20"/>
          <w:szCs w:val="20"/>
        </w:rPr>
        <w:t xml:space="preserve">Электронная почта: </w:t>
      </w:r>
    </w:p>
    <w:p w:rsidR="00EC1BD2" w:rsidRPr="00EC1BD2" w:rsidRDefault="009238E2" w:rsidP="00EC1BD2">
      <w:pPr>
        <w:jc w:val="both"/>
        <w:rPr>
          <w:rFonts w:ascii="Segoe UI" w:hAnsi="Segoe UI" w:cs="Segoe UI"/>
          <w:color w:val="000000"/>
          <w:sz w:val="20"/>
          <w:szCs w:val="20"/>
        </w:rPr>
      </w:pPr>
      <w:hyperlink r:id="rId10" w:history="1">
        <w:r w:rsidR="00EC1BD2" w:rsidRPr="00EC1BD2">
          <w:rPr>
            <w:rStyle w:val="a3"/>
            <w:rFonts w:ascii="Segoe UI" w:hAnsi="Segoe UI" w:cs="Segoe UI"/>
            <w:sz w:val="20"/>
            <w:szCs w:val="20"/>
            <w:lang w:val="en-US"/>
          </w:rPr>
          <w:t>oko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</w:rPr>
          <w:t>@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  <w:lang w:val="en-US"/>
          </w:rPr>
          <w:t>r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</w:rPr>
          <w:t>54.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  <w:lang w:val="en-US"/>
          </w:rPr>
          <w:t>rosreestr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</w:rPr>
          <w:t>.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  <w:lang w:val="en-US"/>
          </w:rPr>
          <w:t>ru</w:t>
        </w:r>
      </w:hyperlink>
      <w:r w:rsidR="00EC1BD2" w:rsidRPr="00EC1BD2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EC1BD2" w:rsidRPr="00EC1BD2" w:rsidRDefault="00EC1BD2" w:rsidP="00EC1BD2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EC1BD2">
        <w:rPr>
          <w:rFonts w:ascii="Segoe UI" w:hAnsi="Segoe UI" w:cs="Segoe UI"/>
          <w:color w:val="000000"/>
          <w:sz w:val="20"/>
          <w:szCs w:val="20"/>
        </w:rPr>
        <w:t xml:space="preserve">Сайт: </w:t>
      </w:r>
      <w:hyperlink r:id="rId11" w:history="1">
        <w:r w:rsidRPr="00EC1BD2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EC1BD2" w:rsidRPr="00EC1BD2" w:rsidRDefault="00EC1BD2" w:rsidP="00EC1BD2">
      <w:pPr>
        <w:jc w:val="both"/>
        <w:rPr>
          <w:sz w:val="20"/>
          <w:szCs w:val="20"/>
        </w:rPr>
      </w:pPr>
      <w:r w:rsidRPr="00EC1BD2">
        <w:rPr>
          <w:rFonts w:ascii="Segoe UI" w:hAnsi="Segoe UI" w:cs="Segoe UI"/>
          <w:color w:val="000000"/>
          <w:sz w:val="20"/>
          <w:szCs w:val="20"/>
        </w:rPr>
        <w:t xml:space="preserve">Соцсети: </w:t>
      </w:r>
      <w:hyperlink r:id="rId12" w:history="1">
        <w:r w:rsidRPr="00EC1BD2">
          <w:rPr>
            <w:rFonts w:ascii="Segoe UI" w:hAnsi="Segoe UI" w:cs="Segoe UI"/>
            <w:color w:val="0000FF"/>
            <w:sz w:val="20"/>
            <w:szCs w:val="20"/>
            <w:u w:val="single"/>
          </w:rPr>
          <w:t>ВКонтакте</w:t>
        </w:r>
      </w:hyperlink>
      <w:r w:rsidRPr="00EC1BD2">
        <w:rPr>
          <w:rFonts w:ascii="Segoe UI" w:hAnsi="Segoe UI" w:cs="Segoe UI"/>
          <w:color w:val="000000"/>
          <w:sz w:val="20"/>
          <w:szCs w:val="20"/>
        </w:rPr>
        <w:t xml:space="preserve">, </w:t>
      </w:r>
      <w:hyperlink r:id="rId13" w:history="1">
        <w:r w:rsidRPr="00EC1BD2">
          <w:rPr>
            <w:rStyle w:val="a3"/>
            <w:rFonts w:ascii="Segoe UI" w:hAnsi="Segoe UI" w:cs="Segoe UI"/>
            <w:sz w:val="20"/>
            <w:szCs w:val="20"/>
          </w:rPr>
          <w:t>Одноклассники</w:t>
        </w:r>
      </w:hyperlink>
      <w:r w:rsidRPr="00EC1BD2">
        <w:rPr>
          <w:rStyle w:val="a3"/>
          <w:rFonts w:ascii="Segoe UI" w:hAnsi="Segoe UI" w:cs="Segoe UI"/>
          <w:sz w:val="20"/>
          <w:szCs w:val="20"/>
        </w:rPr>
        <w:t xml:space="preserve">, </w:t>
      </w:r>
      <w:hyperlink r:id="rId14" w:history="1">
        <w:r w:rsidRPr="00EC1BD2">
          <w:rPr>
            <w:rStyle w:val="a3"/>
            <w:rFonts w:ascii="Segoe UI" w:hAnsi="Segoe UI" w:cs="Segoe UI"/>
            <w:sz w:val="20"/>
            <w:szCs w:val="20"/>
          </w:rPr>
          <w:t>Яндекс.Дзен</w:t>
        </w:r>
      </w:hyperlink>
      <w:r w:rsidRPr="00EC1BD2">
        <w:rPr>
          <w:rStyle w:val="a3"/>
          <w:rFonts w:ascii="Segoe UI" w:hAnsi="Segoe UI" w:cs="Segoe UI"/>
          <w:sz w:val="20"/>
          <w:szCs w:val="20"/>
        </w:rPr>
        <w:t xml:space="preserve">, </w:t>
      </w:r>
      <w:hyperlink r:id="rId15" w:history="1">
        <w:r w:rsidRPr="00EC1BD2">
          <w:rPr>
            <w:rStyle w:val="a3"/>
            <w:rFonts w:ascii="Segoe UI" w:hAnsi="Segoe UI" w:cs="Segoe UI"/>
            <w:sz w:val="20"/>
            <w:szCs w:val="20"/>
          </w:rPr>
          <w:t>Телеграм</w:t>
        </w:r>
      </w:hyperlink>
    </w:p>
    <w:p w:rsidR="00EC1BD2" w:rsidRPr="008B72A2" w:rsidRDefault="00EC1BD2" w:rsidP="00EC1BD2">
      <w:pPr>
        <w:jc w:val="both"/>
        <w:rPr>
          <w:b/>
          <w:sz w:val="20"/>
          <w:szCs w:val="20"/>
        </w:rPr>
      </w:pPr>
      <w:r w:rsidRPr="00EC1BD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8" name="Прямоугольник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CE4D" id="Прямоугольник 28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3kSAIAAFk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ApGzeR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EC1BD2">
        <w:rPr>
          <w:noProof/>
          <w:sz w:val="20"/>
          <w:szCs w:val="20"/>
          <w:lang w:eastAsia="ru-RU"/>
        </w:rPr>
        <w:drawing>
          <wp:inline distT="0" distB="0" distL="0" distR="0">
            <wp:extent cx="1744980" cy="75438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D2" w:rsidRPr="008B72A2" w:rsidRDefault="00EC1BD2" w:rsidP="008B72A2">
      <w:pPr>
        <w:pStyle w:val="111"/>
        <w:shd w:val="clear" w:color="auto" w:fill="FFFFFF"/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EC1BD2">
        <w:rPr>
          <w:rFonts w:ascii="Times New Roman" w:hAnsi="Times New Roman"/>
          <w:sz w:val="20"/>
          <w:szCs w:val="20"/>
          <w:lang w:val="ru-RU"/>
        </w:rPr>
        <w:t>Новосибирский Росреестр приступил к обследованию нивелирных пунктов</w:t>
      </w:r>
    </w:p>
    <w:p w:rsidR="008B72A2" w:rsidRPr="009704C6" w:rsidRDefault="00EC1BD2" w:rsidP="009704C6">
      <w:pPr>
        <w:ind w:firstLine="709"/>
        <w:jc w:val="both"/>
        <w:rPr>
          <w:sz w:val="20"/>
          <w:szCs w:val="20"/>
          <w:shd w:val="clear" w:color="auto" w:fill="FFFFFF"/>
        </w:rPr>
      </w:pPr>
      <w:r w:rsidRPr="00EC1BD2">
        <w:rPr>
          <w:sz w:val="20"/>
          <w:szCs w:val="20"/>
          <w:shd w:val="clear" w:color="auto" w:fill="FFFFFF"/>
        </w:rPr>
        <w:t>Сотрудникам новосибирского Росреестра в 2025 году предстоит обследовать 160 геодезических пунктов, расположенных в 16 районах Новосибирской области, и 160 нивелирных пунктов в южном направлении Западно-Сибирской железной дороги – до границы с Алтайским краем.Основная доля работ приходится на полевой сезон - с мая по октябрь, когда появляется возможность добраться до пунктов, осмотреть и зафиксировать их состояние.Полевой сезон еще не начался, но уже проверено 20 нивелирных пунктов. Управлением Росреестра налажено взаимодействие с Новосибирским филиалом АО «РЖД». Каждый выход на нивелирные пункты проводится с участием «железнодорожников», которые обеспечивают безопасный подход к пунктам.По результатам обследования обнаружено только три сохранившихся пункта, один  не обнаружен, 16 пунктов утрачено. Основные причины утраты: реконструкция, разрушение, снос зданий и сооружений, на которых размещались нивелирные пункты.Нивелирные пункты – это знаки с известной высотой, закрепленные в грунте или стенах зданий.</w:t>
      </w:r>
      <w:r w:rsidRPr="00EC1BD2">
        <w:rPr>
          <w:rFonts w:cs="Calibri"/>
          <w:sz w:val="20"/>
          <w:szCs w:val="20"/>
        </w:rPr>
        <w:t xml:space="preserve"> Используются они для отсчета высоты, определения разности высот между точками на местности.</w:t>
      </w:r>
      <w:r w:rsidRPr="00EC1BD2">
        <w:rPr>
          <w:rFonts w:ascii="Segoe UI" w:eastAsia="Quattrocento Sans" w:hAnsi="Segoe UI" w:cs="Segoe UI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  <w:r w:rsidR="008B72A2">
        <w:rPr>
          <w:rFonts w:ascii="Segoe UI" w:eastAsia="Quattrocento Sans" w:hAnsi="Segoe UI" w:cs="Segoe UI"/>
          <w:b/>
          <w:i/>
          <w:color w:val="000000"/>
          <w:sz w:val="20"/>
          <w:szCs w:val="20"/>
        </w:rPr>
        <w:t>по Новосибирской области</w:t>
      </w:r>
    </w:p>
    <w:p w:rsidR="00EC1BD2" w:rsidRPr="008B72A2" w:rsidRDefault="00EC1BD2" w:rsidP="00EC1BD2">
      <w:pPr>
        <w:jc w:val="both"/>
        <w:rPr>
          <w:rFonts w:ascii="Segoe UI" w:eastAsia="Quattrocento Sans" w:hAnsi="Segoe UI" w:cs="Segoe UI"/>
          <w:b/>
          <w:i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1E6A8" wp14:editId="728A9EF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160" r="9525" b="889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E936" id="Полилиния 27" o:spid="_x0000_s1026" style="position:absolute;margin-left:-3.3pt;margin-top:7.1pt;width:49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EC1BD2" w:rsidRPr="00EC1BD2" w:rsidRDefault="00EC1BD2" w:rsidP="00EC1BD2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EC1BD2">
        <w:rPr>
          <w:rFonts w:ascii="Segoe UI" w:hAnsi="Segoe UI" w:cs="Segoe UI"/>
          <w:b/>
          <w:bCs/>
          <w:sz w:val="20"/>
          <w:szCs w:val="20"/>
        </w:rPr>
        <w:t>Об Управлении Росреестра по Новосибирской области</w:t>
      </w:r>
    </w:p>
    <w:p w:rsidR="00EC1BD2" w:rsidRPr="008B72A2" w:rsidRDefault="00EC1BD2" w:rsidP="008B72A2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EC1BD2">
        <w:rPr>
          <w:rFonts w:ascii="Segoe UI" w:hAnsi="Segoe UI" w:cs="Segoe UI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 w:rsidRPr="00EC1BD2">
        <w:rPr>
          <w:rFonts w:ascii="Segoe UI" w:hAnsi="Segoe UI" w:cs="Segoe UI"/>
          <w:sz w:val="20"/>
          <w:szCs w:val="20"/>
        </w:rPr>
        <w:lastRenderedPageBreak/>
        <w:t>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</w:t>
      </w:r>
      <w:r w:rsidR="008B72A2">
        <w:rPr>
          <w:rFonts w:ascii="Segoe UI" w:hAnsi="Segoe UI" w:cs="Segoe UI"/>
          <w:sz w:val="20"/>
          <w:szCs w:val="20"/>
        </w:rPr>
        <w:t>ся Светлана Евгеньевна Рягузова</w:t>
      </w:r>
    </w:p>
    <w:p w:rsidR="00EC1BD2" w:rsidRPr="00EC1BD2" w:rsidRDefault="00EC1BD2" w:rsidP="00EC1BD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EC1BD2">
        <w:rPr>
          <w:rFonts w:ascii="Segoe UI" w:hAnsi="Segoe UI" w:cs="Segoe UI"/>
          <w:b/>
          <w:color w:val="000000"/>
          <w:sz w:val="20"/>
          <w:szCs w:val="20"/>
        </w:rPr>
        <w:t>Контакты для СМИ:</w:t>
      </w:r>
    </w:p>
    <w:p w:rsidR="00EC1BD2" w:rsidRPr="00EC1BD2" w:rsidRDefault="00EC1BD2" w:rsidP="00EC1BD2">
      <w:pPr>
        <w:jc w:val="both"/>
        <w:rPr>
          <w:rFonts w:ascii="Segoe UI" w:hAnsi="Segoe UI" w:cs="Segoe UI"/>
          <w:sz w:val="20"/>
          <w:szCs w:val="20"/>
        </w:rPr>
      </w:pPr>
      <w:r w:rsidRPr="00EC1BD2">
        <w:rPr>
          <w:rFonts w:ascii="Segoe UI" w:hAnsi="Segoe UI" w:cs="Segoe UI"/>
          <w:sz w:val="20"/>
          <w:szCs w:val="20"/>
        </w:rPr>
        <w:t>Управление Росреестра по Новосибирской области</w:t>
      </w:r>
    </w:p>
    <w:p w:rsidR="00EC1BD2" w:rsidRPr="00EC1BD2" w:rsidRDefault="00EC1BD2" w:rsidP="00EC1BD2">
      <w:pPr>
        <w:jc w:val="both"/>
        <w:rPr>
          <w:rFonts w:ascii="Segoe UI" w:hAnsi="Segoe UI" w:cs="Segoe UI"/>
          <w:sz w:val="20"/>
          <w:szCs w:val="20"/>
        </w:rPr>
      </w:pPr>
      <w:r w:rsidRPr="00EC1BD2">
        <w:rPr>
          <w:rFonts w:ascii="Segoe UI" w:hAnsi="Segoe UI" w:cs="Segoe UI"/>
          <w:sz w:val="20"/>
          <w:szCs w:val="20"/>
        </w:rPr>
        <w:t>630091, г. Новосибирск, ул. Державина, д. 28</w:t>
      </w:r>
    </w:p>
    <w:p w:rsidR="00EC1BD2" w:rsidRPr="00EC1BD2" w:rsidRDefault="00EC1BD2" w:rsidP="00EC1BD2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EC1BD2">
        <w:rPr>
          <w:rFonts w:ascii="Segoe UI" w:hAnsi="Segoe UI" w:cs="Segoe UI"/>
          <w:color w:val="000000"/>
          <w:sz w:val="20"/>
          <w:szCs w:val="20"/>
        </w:rPr>
        <w:t xml:space="preserve">Электронная почта: </w:t>
      </w:r>
    </w:p>
    <w:p w:rsidR="00EC1BD2" w:rsidRPr="00EC1BD2" w:rsidRDefault="009238E2" w:rsidP="00EC1BD2">
      <w:pPr>
        <w:jc w:val="both"/>
        <w:rPr>
          <w:rFonts w:ascii="Segoe UI" w:hAnsi="Segoe UI" w:cs="Segoe UI"/>
          <w:color w:val="000000"/>
          <w:sz w:val="20"/>
          <w:szCs w:val="20"/>
        </w:rPr>
      </w:pPr>
      <w:hyperlink r:id="rId16" w:history="1">
        <w:r w:rsidR="00EC1BD2" w:rsidRPr="00EC1BD2">
          <w:rPr>
            <w:rStyle w:val="a3"/>
            <w:rFonts w:ascii="Segoe UI" w:hAnsi="Segoe UI" w:cs="Segoe UI"/>
            <w:sz w:val="20"/>
            <w:szCs w:val="20"/>
            <w:lang w:val="en-US"/>
          </w:rPr>
          <w:t>oko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</w:rPr>
          <w:t>@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  <w:lang w:val="en-US"/>
          </w:rPr>
          <w:t>r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</w:rPr>
          <w:t>54.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  <w:lang w:val="en-US"/>
          </w:rPr>
          <w:t>rosreestr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</w:rPr>
          <w:t>.</w:t>
        </w:r>
        <w:r w:rsidR="00EC1BD2" w:rsidRPr="00EC1BD2">
          <w:rPr>
            <w:rStyle w:val="a3"/>
            <w:rFonts w:ascii="Segoe UI" w:hAnsi="Segoe UI" w:cs="Segoe UI"/>
            <w:sz w:val="20"/>
            <w:szCs w:val="20"/>
            <w:lang w:val="en-US"/>
          </w:rPr>
          <w:t>ru</w:t>
        </w:r>
      </w:hyperlink>
      <w:r w:rsidR="00EC1BD2" w:rsidRPr="00EC1BD2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EC1BD2" w:rsidRPr="00EC1BD2" w:rsidRDefault="00EC1BD2" w:rsidP="00EC1BD2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EC1BD2">
        <w:rPr>
          <w:rFonts w:ascii="Segoe UI" w:hAnsi="Segoe UI" w:cs="Segoe UI"/>
          <w:color w:val="000000"/>
          <w:sz w:val="20"/>
          <w:szCs w:val="20"/>
        </w:rPr>
        <w:t xml:space="preserve">Сайт: </w:t>
      </w:r>
      <w:hyperlink r:id="rId17" w:history="1">
        <w:r w:rsidRPr="00EC1BD2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EC1BD2" w:rsidRPr="00EC1BD2" w:rsidRDefault="00EC1BD2" w:rsidP="00EC1BD2">
      <w:pPr>
        <w:jc w:val="both"/>
        <w:rPr>
          <w:sz w:val="20"/>
          <w:szCs w:val="20"/>
        </w:rPr>
      </w:pPr>
      <w:r w:rsidRPr="00EC1BD2">
        <w:rPr>
          <w:rFonts w:ascii="Segoe UI" w:hAnsi="Segoe UI" w:cs="Segoe UI"/>
          <w:color w:val="000000"/>
          <w:sz w:val="20"/>
          <w:szCs w:val="20"/>
        </w:rPr>
        <w:t xml:space="preserve">Соцсети: </w:t>
      </w:r>
      <w:hyperlink r:id="rId18" w:history="1">
        <w:r w:rsidRPr="00EC1BD2">
          <w:rPr>
            <w:rFonts w:ascii="Segoe UI" w:hAnsi="Segoe UI" w:cs="Segoe UI"/>
            <w:color w:val="0000FF"/>
            <w:sz w:val="20"/>
            <w:szCs w:val="20"/>
            <w:u w:val="single"/>
          </w:rPr>
          <w:t>ВКонтакте</w:t>
        </w:r>
      </w:hyperlink>
      <w:r w:rsidRPr="00EC1BD2">
        <w:rPr>
          <w:rFonts w:ascii="Segoe UI" w:hAnsi="Segoe UI" w:cs="Segoe UI"/>
          <w:color w:val="000000"/>
          <w:sz w:val="20"/>
          <w:szCs w:val="20"/>
        </w:rPr>
        <w:t xml:space="preserve">, </w:t>
      </w:r>
      <w:hyperlink r:id="rId19" w:history="1">
        <w:r w:rsidRPr="00EC1BD2">
          <w:rPr>
            <w:rStyle w:val="a3"/>
            <w:rFonts w:ascii="Segoe UI" w:hAnsi="Segoe UI" w:cs="Segoe UI"/>
            <w:sz w:val="20"/>
            <w:szCs w:val="20"/>
          </w:rPr>
          <w:t>Одноклассники</w:t>
        </w:r>
      </w:hyperlink>
      <w:r w:rsidRPr="00EC1BD2">
        <w:rPr>
          <w:rStyle w:val="a3"/>
          <w:rFonts w:ascii="Segoe UI" w:hAnsi="Segoe UI" w:cs="Segoe UI"/>
          <w:sz w:val="20"/>
          <w:szCs w:val="20"/>
        </w:rPr>
        <w:t xml:space="preserve">, </w:t>
      </w:r>
      <w:hyperlink r:id="rId20" w:history="1">
        <w:r w:rsidRPr="00EC1BD2">
          <w:rPr>
            <w:rStyle w:val="a3"/>
            <w:rFonts w:ascii="Segoe UI" w:hAnsi="Segoe UI" w:cs="Segoe UI"/>
            <w:sz w:val="20"/>
            <w:szCs w:val="20"/>
          </w:rPr>
          <w:t>Яндекс.Дзен</w:t>
        </w:r>
      </w:hyperlink>
      <w:r w:rsidRPr="00EC1BD2">
        <w:rPr>
          <w:rStyle w:val="a3"/>
          <w:rFonts w:ascii="Segoe UI" w:hAnsi="Segoe UI" w:cs="Segoe UI"/>
          <w:sz w:val="20"/>
          <w:szCs w:val="20"/>
        </w:rPr>
        <w:t xml:space="preserve">, </w:t>
      </w:r>
      <w:hyperlink r:id="rId21" w:history="1">
        <w:r w:rsidRPr="00EC1BD2">
          <w:rPr>
            <w:rStyle w:val="a3"/>
            <w:rFonts w:ascii="Segoe UI" w:hAnsi="Segoe UI" w:cs="Segoe UI"/>
            <w:sz w:val="20"/>
            <w:szCs w:val="20"/>
          </w:rPr>
          <w:t>Телеграм</w:t>
        </w:r>
      </w:hyperlink>
    </w:p>
    <w:p w:rsidR="000021E6" w:rsidRPr="000021E6" w:rsidRDefault="000021E6" w:rsidP="000021E6">
      <w:pPr>
        <w:rPr>
          <w:rFonts w:ascii="Times New Roman" w:hAnsi="Times New Roman" w:cs="Times New Roman"/>
          <w:noProof/>
          <w:sz w:val="20"/>
          <w:szCs w:val="20"/>
        </w:rPr>
      </w:pPr>
      <w:r w:rsidRPr="000021E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D6AA87" wp14:editId="2A58DE14">
            <wp:extent cx="1748367" cy="749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1E6" w:rsidRPr="000021E6" w:rsidRDefault="000021E6" w:rsidP="000021E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0021E6">
        <w:rPr>
          <w:rFonts w:ascii="Times New Roman" w:hAnsi="Times New Roman" w:cs="Times New Roman"/>
          <w:b/>
          <w:noProof/>
          <w:sz w:val="20"/>
          <w:szCs w:val="20"/>
        </w:rPr>
        <w:t xml:space="preserve">«День консультаций» о новеллах законодательства </w:t>
      </w:r>
    </w:p>
    <w:p w:rsidR="000021E6" w:rsidRPr="000021E6" w:rsidRDefault="000021E6" w:rsidP="000021E6">
      <w:pPr>
        <w:autoSpaceDE w:val="0"/>
        <w:autoSpaceDN w:val="0"/>
        <w:adjustRightInd w:val="0"/>
        <w:spacing w:after="0"/>
        <w:ind w:firstLine="709"/>
        <w:jc w:val="center"/>
        <w:rPr>
          <w:rStyle w:val="apple-converted-space"/>
          <w:rFonts w:ascii="Times New Roman" w:hAnsi="Times New Roman" w:cs="Times New Roman"/>
          <w:noProof/>
          <w:sz w:val="20"/>
          <w:szCs w:val="20"/>
        </w:rPr>
      </w:pPr>
      <w:r w:rsidRPr="000021E6">
        <w:rPr>
          <w:rFonts w:ascii="Times New Roman" w:hAnsi="Times New Roman" w:cs="Times New Roman"/>
          <w:b/>
          <w:noProof/>
          <w:sz w:val="20"/>
          <w:szCs w:val="20"/>
        </w:rPr>
        <w:t>в 2025 году</w:t>
      </w:r>
    </w:p>
    <w:p w:rsidR="000021E6" w:rsidRPr="000021E6" w:rsidRDefault="000021E6" w:rsidP="00AA73FB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1E6">
        <w:rPr>
          <w:rStyle w:val="apple-converted-space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31.03.2025 года специалисты Ордынского отдела Управления Росреестр</w:t>
      </w:r>
      <w:r w:rsidR="00AA73FB">
        <w:rPr>
          <w:rStyle w:val="apple-converted-space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по Новосибирской област</w:t>
      </w:r>
      <w:r w:rsidRPr="000021E6">
        <w:rPr>
          <w:rStyle w:val="apple-converted-space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ответят на вопросы новеллах в законодательстве, касающихся услуг Росреестра.</w:t>
      </w:r>
    </w:p>
    <w:p w:rsidR="000021E6" w:rsidRPr="000021E6" w:rsidRDefault="000021E6" w:rsidP="00AA73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1E6">
        <w:rPr>
          <w:rStyle w:val="apple-converted-space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14 до 16 часов начальник Ордынского отдела Наталья Мелентьева готова ответить на вопросы в помещении Ордынского отдела по адресу: рп Ордынское, пр-кт Революции, 24 кабинет №5, а так же по телефону 23-563.</w:t>
      </w:r>
    </w:p>
    <w:p w:rsidR="000021E6" w:rsidRPr="000021E6" w:rsidRDefault="000021E6" w:rsidP="000021E6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0021E6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Ордынским отделом Управления Росреестра </w:t>
      </w:r>
    </w:p>
    <w:p w:rsidR="000021E6" w:rsidRPr="000021E6" w:rsidRDefault="000021E6" w:rsidP="000021E6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0021E6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>по Новосибирской области</w:t>
      </w:r>
    </w:p>
    <w:p w:rsidR="000021E6" w:rsidRPr="000021E6" w:rsidRDefault="000021E6" w:rsidP="000021E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0021E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0B1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-3.3pt;margin-top:7.1pt;width:490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3NTwIAAFY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an+3N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0021E6" w:rsidRPr="000021E6" w:rsidRDefault="000021E6" w:rsidP="000021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21E6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0021E6" w:rsidRPr="000021E6" w:rsidRDefault="000021E6" w:rsidP="000021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21E6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0021E6" w:rsidRPr="000021E6" w:rsidRDefault="000021E6" w:rsidP="000021E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021E6" w:rsidRPr="000021E6" w:rsidRDefault="000021E6" w:rsidP="000021E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21E6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0021E6" w:rsidRPr="000021E6" w:rsidRDefault="000021E6" w:rsidP="00002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1E6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0021E6" w:rsidRPr="000021E6" w:rsidRDefault="000021E6" w:rsidP="00002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1E6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0021E6" w:rsidRPr="000021E6" w:rsidRDefault="000021E6" w:rsidP="0000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1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Электронная почта: </w:t>
      </w:r>
    </w:p>
    <w:p w:rsidR="000021E6" w:rsidRPr="000021E6" w:rsidRDefault="000021E6" w:rsidP="0000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" w:history="1">
        <w:r w:rsidRPr="000021E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oko@54upr.rosreestr.ru</w:t>
        </w:r>
      </w:hyperlink>
      <w:r w:rsidRPr="000021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021E6" w:rsidRPr="000021E6" w:rsidRDefault="000021E6" w:rsidP="0000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1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Сайт: </w:t>
      </w:r>
      <w:hyperlink r:id="rId23" w:history="1">
        <w:r w:rsidRPr="000021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EC1BD2" w:rsidRPr="00AA73FB" w:rsidRDefault="000021E6" w:rsidP="00AA73F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0021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24" w:history="1">
        <w:r w:rsidRPr="000021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ВКонтакте</w:t>
        </w:r>
      </w:hyperlink>
      <w:r w:rsidRPr="000021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5" w:history="1">
        <w:r w:rsidRPr="000021E6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0021E6">
        <w:rPr>
          <w:rStyle w:val="a3"/>
          <w:rFonts w:ascii="Times New Roman" w:hAnsi="Times New Roman" w:cs="Times New Roman"/>
          <w:sz w:val="20"/>
          <w:szCs w:val="20"/>
          <w:u w:val="none"/>
        </w:rPr>
        <w:t xml:space="preserve">, </w:t>
      </w:r>
      <w:hyperlink r:id="rId26" w:history="1">
        <w:r w:rsidRPr="000021E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Яндекс.Дзен</w:t>
        </w:r>
      </w:hyperlink>
      <w:r w:rsidRPr="000021E6">
        <w:rPr>
          <w:rStyle w:val="a3"/>
          <w:rFonts w:ascii="Times New Roman" w:eastAsia="Times New Roman" w:hAnsi="Times New Roman" w:cs="Times New Roman"/>
          <w:sz w:val="20"/>
          <w:szCs w:val="20"/>
          <w:u w:val="none"/>
          <w:lang w:eastAsia="ru-RU"/>
        </w:rPr>
        <w:t xml:space="preserve">, </w:t>
      </w:r>
      <w:hyperlink r:id="rId27" w:history="1">
        <w:r w:rsidRPr="000021E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  <w:bookmarkStart w:id="0" w:name="_GoBack"/>
      <w:bookmarkEnd w:id="0"/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b/>
          <w:bCs/>
          <w:spacing w:val="1"/>
          <w:sz w:val="20"/>
          <w:szCs w:val="20"/>
        </w:rPr>
        <w:lastRenderedPageBreak/>
        <w:t xml:space="preserve">   </w:t>
      </w:r>
      <w:r w:rsidR="00544E4F" w:rsidRPr="00EC1BD2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  </w:t>
      </w: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B63E0"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BD2">
        <w:rPr>
          <w:rFonts w:ascii="Times New Roman" w:hAnsi="Times New Roman" w:cs="Times New Roman"/>
          <w:b/>
          <w:color w:val="5B9BD5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b/>
          <w:sz w:val="20"/>
          <w:szCs w:val="20"/>
        </w:rPr>
        <w:t>Когда в Личном кабинете на портале Госуслуг появляются сведения о регистрации</w:t>
      </w:r>
    </w:p>
    <w:p w:rsidR="008B72A2" w:rsidRPr="008B72A2" w:rsidRDefault="00745BAA" w:rsidP="008B72A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 xml:space="preserve">В Личном кабинете на портале </w:t>
      </w:r>
      <w:hyperlink r:id="rId28" w:tooltip="https://www.gosuslugi.ru/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Госуслуг</w:t>
        </w:r>
      </w:hyperlink>
      <w:r w:rsidRPr="00EC1BD2">
        <w:rPr>
          <w:rFonts w:ascii="Times New Roman" w:hAnsi="Times New Roman" w:cs="Times New Roman"/>
          <w:sz w:val="20"/>
          <w:szCs w:val="20"/>
        </w:rPr>
        <w:t xml:space="preserve"> отображаются данные об объектах недвижимости, в отношении которых в Едином государственном реестре недвижимости (ЕГРН) зарегистрировано право собственности.Сведения передаются на портал Госуслуг при помощи Национальной системы управления данными в течение 8 часов после осуществления регистрационных действий, в исключительных случаях срок передачи может быть увеличен до 2 дней.Обратите внимание, что для корректного отображения информации персональные данные правообладателя (фамилия, имя, отчество, паспортные данные, СНИЛС) в выписке из ЕГРН должны соответствовать данным пользователя в Личном кабинете на портале Госуслуг.</w:t>
      </w:r>
      <w:bookmarkStart w:id="1" w:name="undefined"/>
      <w:bookmarkEnd w:id="1"/>
      <w:r w:rsidRPr="00EC1BD2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 по Новосибирской области </w:t>
      </w:r>
    </w:p>
    <w:p w:rsidR="00745BAA" w:rsidRPr="00EC1BD2" w:rsidRDefault="00745BAA" w:rsidP="00EC1BD2">
      <w:pPr>
        <w:jc w:val="both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EEAA" wp14:editId="74A2DD13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538B" id="Полилиния 3" o:spid="_x0000_s1026" style="position:absolute;margin-left:-3.3pt;margin-top:7.1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45BAA" w:rsidRPr="00EC1BD2" w:rsidRDefault="00745BAA" w:rsidP="00EC1BD2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745BAA" w:rsidRPr="00EC1BD2" w:rsidRDefault="009238E2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29" w:history="1"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45BAA"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30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31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32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3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4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0802E" wp14:editId="59A23E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Прямоугольник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9845E" id="Прямоугольник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ISAIAAFc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NkPlo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E3E1F1" wp14:editId="585F7A78">
            <wp:extent cx="1743075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BAA" w:rsidRPr="00EC1BD2" w:rsidRDefault="00745BAA" w:rsidP="00EC1BD2">
      <w:pPr>
        <w:tabs>
          <w:tab w:val="left" w:pos="3633"/>
        </w:tabs>
        <w:jc w:val="both"/>
        <w:rPr>
          <w:rFonts w:ascii="Times New Roman" w:hAnsi="Times New Roman" w:cs="Times New Roman"/>
          <w:b/>
          <w:bCs/>
          <w:color w:val="292C2F"/>
          <w:sz w:val="20"/>
          <w:szCs w:val="20"/>
        </w:rPr>
      </w:pPr>
      <w:r w:rsidRPr="00EC1BD2">
        <w:rPr>
          <w:rFonts w:ascii="Times New Roman" w:hAnsi="Times New Roman" w:cs="Times New Roman"/>
          <w:b/>
          <w:color w:val="292C2F"/>
          <w:sz w:val="20"/>
          <w:szCs w:val="20"/>
        </w:rPr>
        <w:t>Цифра дня: «дачная амнистия»</w:t>
      </w:r>
    </w:p>
    <w:p w:rsidR="00745BAA" w:rsidRPr="009704C6" w:rsidRDefault="00745BAA" w:rsidP="009704C6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 xml:space="preserve">За все время действия закона о «дачной амнистии» в Новосибирской области зарегистрировано около 237 тысяч прав граждан. С начала 2025 года наблюдается увеличение активности жителей области по оформлению земельных участков: в текущем году зарегистрировано 692 участка в упрощенном порядке, что в 3 раза больше, чем за аналогичный период прошлого года.До 1 марта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</w:t>
      </w:r>
      <w:r w:rsidRPr="00EC1BD2">
        <w:rPr>
          <w:rFonts w:ascii="Times New Roman" w:hAnsi="Times New Roman" w:cs="Times New Roman"/>
          <w:sz w:val="20"/>
          <w:szCs w:val="20"/>
        </w:rPr>
        <w:lastRenderedPageBreak/>
        <w:t>порядке</w:t>
      </w:r>
      <w:r w:rsidR="009704C6">
        <w:rPr>
          <w:rFonts w:ascii="Times New Roman" w:hAnsi="Times New Roman" w:cs="Times New Roman"/>
          <w:sz w:val="20"/>
          <w:szCs w:val="20"/>
        </w:rPr>
        <w:t xml:space="preserve"> </w:t>
      </w:r>
      <w:r w:rsidRPr="00EC1BD2">
        <w:rPr>
          <w:rFonts w:ascii="Times New Roman" w:hAnsi="Times New Roman" w:cs="Times New Roman"/>
          <w:sz w:val="20"/>
          <w:szCs w:val="20"/>
        </w:rPr>
        <w:t>:жилые и садовые дома, вспомогательные или хозяйственные постройки (например, гаражи, бани, сараи).Основанием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инженер.Отмечаем, что для оформления прав на построенные объекты недвижимости границы земельного участка должны быть уточнены (проведено межевание кадастровым инженером).</w:t>
      </w:r>
      <w:r w:rsidRPr="00EC1BD2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745BAA" w:rsidRPr="00EC1BD2" w:rsidRDefault="00745BAA" w:rsidP="00EC1BD2">
      <w:pPr>
        <w:jc w:val="both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EC1BD2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E38D" id="Полилиния 6" o:spid="_x0000_s1026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45BAA" w:rsidRPr="00EC1BD2" w:rsidRDefault="00745BAA" w:rsidP="00EC1BD2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745BAA" w:rsidRPr="00EC1BD2" w:rsidRDefault="009238E2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35" w:history="1"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45BAA"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36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37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38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9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40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0" name="Прямоугольник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15C02" id="Прямоугольник 1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PIRwIAAFk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5gwTyEcCAABZ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BAA" w:rsidRPr="00EC1BD2" w:rsidRDefault="00745BAA" w:rsidP="009704C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b/>
          <w:sz w:val="20"/>
          <w:szCs w:val="20"/>
        </w:rPr>
        <w:t>Более пяти миллионов документов о недвижимости Новосибирской области хранится в архиве</w:t>
      </w:r>
    </w:p>
    <w:p w:rsidR="00745BAA" w:rsidRPr="009704C6" w:rsidRDefault="00745BAA" w:rsidP="009704C6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 xml:space="preserve">10 марта в России отмечается День архивов. Полномочия по ведению архива документов о недвижимости на территории региона и предоставлению копий заявителям осуществляет новосибирский филиал ППК «Роскадастр». Всего в архиве регионального Роскадастра на бессрочном хранении находится больше пяти миллионов документов.С 2022 года  бумажные документы  переводятся в электронный вид в рамках реализации госпрограммы «Национальная система пространственных данных». Уже оцифровано 3,3 млн бумажных дел (66 %).Из архива можно получить копии правоустанавливающих документов (разрешения на строительство и ввод в эксплуатацию; договоры купли-продажи, дарения, мены, аренды и т.д.) и документов, на основании которых сведения об объекте недвижимости внесены в ЕГРН (межевые и технические планы, акты обследования). Копии документов предоставляются правообладателям недвижимости и их законным представителям по запросу, который </w:t>
      </w:r>
      <w:r w:rsidRPr="00EC1BD2">
        <w:rPr>
          <w:rFonts w:ascii="Times New Roman" w:hAnsi="Times New Roman" w:cs="Times New Roman"/>
          <w:sz w:val="20"/>
          <w:szCs w:val="20"/>
        </w:rPr>
        <w:lastRenderedPageBreak/>
        <w:t>можно подать на </w:t>
      </w:r>
      <w:hyperlink r:id="rId41" w:tooltip="https://www.gosuslugi.ru/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портале</w:t>
        </w:r>
      </w:hyperlink>
      <w:r w:rsidRPr="00EC1BD2">
        <w:rPr>
          <w:rFonts w:ascii="Times New Roman" w:hAnsi="Times New Roman" w:cs="Times New Roman"/>
          <w:sz w:val="20"/>
          <w:szCs w:val="20"/>
        </w:rPr>
        <w:t> Госуслуг или в ближайшем офисе </w:t>
      </w:r>
      <w:hyperlink r:id="rId42" w:tooltip="https://www.mfc-nso.ru/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МФЦ</w:t>
        </w:r>
      </w:hyperlink>
      <w:r w:rsidRPr="00EC1BD2">
        <w:rPr>
          <w:rFonts w:ascii="Times New Roman" w:hAnsi="Times New Roman" w:cs="Times New Roman"/>
          <w:sz w:val="20"/>
          <w:szCs w:val="20"/>
        </w:rPr>
        <w:t>.</w:t>
      </w:r>
      <w:r w:rsidRPr="00EC1BD2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898A" id="Полилиния 9" o:spid="_x0000_s1026" style="position:absolute;margin-left:-3.3pt;margin-top:7.1pt;width:49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45BAA" w:rsidRPr="00EC1BD2" w:rsidRDefault="00745BAA" w:rsidP="00EC1BD2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745BAA" w:rsidRPr="00EC1BD2" w:rsidRDefault="009238E2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43" w:history="1"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45BAA"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44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45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46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47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48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3" name="Прямоугольник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3244" id="Прямоугольник 1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eRSAIAAFk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McHh5F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BD2">
        <w:rPr>
          <w:rFonts w:ascii="Times New Roman" w:hAnsi="Times New Roman" w:cs="Times New Roman"/>
          <w:b/>
          <w:color w:val="5B9BD5"/>
          <w:sz w:val="20"/>
          <w:szCs w:val="20"/>
        </w:rPr>
        <w:t xml:space="preserve">                                                                                </w:t>
      </w:r>
    </w:p>
    <w:p w:rsidR="00745BAA" w:rsidRPr="009704C6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b/>
          <w:sz w:val="20"/>
          <w:szCs w:val="20"/>
        </w:rPr>
        <w:t>Размер долей в сельхозугодьях будет пересчитан в дроби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Речь пойдет о земельных долях, полученных в девяностых и двухтысячных годах при приватизации земель колхозов и совхозов.В старых документах размер таких земельных долей встречается в гектарах (например, 5,5 га), в балло-гектарах (например, 7500 б/га) или в виде простой правильной дроби (например, 1/200). Определение долей в виде гектаров или баллов-гектаров было предусмотрено ранее действовавшим законодательством. С 2022 года потребовался перерасчет размера долей на простую правильную дробь. Определить земельные доли единым способом в виде простой правильной дроби можно было общим собранием участников долевой собственности. С 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 марта 2025 года перерасчетом размера долей на простую правильную дробь займутся органы местного самоуправления по месту расположения участков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</w:rPr>
        <w:t>.Результаты таких расчетов будут утверждаться решением органа местного самоуправления и публиковаться в СМИ.По истечении 30 дней с даты опубликования решения уполномоченный орган местного самоуправления обеспечивает внесение изменений в отношении размера земельной доли в сведения Единого государственного реестра недвижимости (ЕГРН). Обновленные сведения ЕГРН подлежат последующей передаче в налоговые органы.На территории Новосибирской области согласована схема взаимодействия новосибирского Росреестра и Управления Федеральной налоговой службы по Новосибирской области.</w:t>
      </w:r>
      <w:r w:rsidRPr="00EC1B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Выявлено около 700 земельных участков, сведения о которых будут направлены 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</w:rPr>
        <w:t>в органы местного самоуправления</w:t>
      </w:r>
      <w:r w:rsidRPr="00EC1B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для принятия решений в соответствии с 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</w:rPr>
        <w:t>Законом об обороте земель сельхозназначения</w:t>
      </w:r>
      <w:r w:rsidR="009704C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EC1BD2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9704C6" w:rsidRDefault="00745BAA" w:rsidP="00EC1BD2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160" r="9525" b="889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B117" id="Полилиния 12" o:spid="_x0000_s1026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745BAA" w:rsidRPr="009704C6" w:rsidRDefault="00745BAA" w:rsidP="00EC1BD2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C1BD2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45BAA" w:rsidRPr="00EC1BD2" w:rsidRDefault="00745BAA" w:rsidP="00EC1BD2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745BAA" w:rsidRPr="00EC1BD2" w:rsidRDefault="009238E2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49" w:history="1"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45BAA"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50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51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52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53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54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7" name="Прямоугольник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D5432" id="Прямоугольник 1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0hMSAIAAFk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LvjSEx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BD2">
        <w:rPr>
          <w:rFonts w:ascii="Times New Roman" w:hAnsi="Times New Roman" w:cs="Times New Roman"/>
          <w:b/>
          <w:color w:val="5B9BD5"/>
          <w:sz w:val="20"/>
          <w:szCs w:val="20"/>
        </w:rPr>
        <w:t xml:space="preserve">                                                                               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b/>
          <w:sz w:val="20"/>
          <w:szCs w:val="20"/>
        </w:rPr>
        <w:t>Размер долей в сельхозугодьях будет пересчитан в дроби</w:t>
      </w:r>
    </w:p>
    <w:p w:rsidR="00745BAA" w:rsidRPr="009704C6" w:rsidRDefault="00745BAA" w:rsidP="009704C6">
      <w:pPr>
        <w:spacing w:line="288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C1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Речь пойдет о земельных долях, полученных в девяностых и двухтысячных годах при приватизации земель колхозов и совхозов.В старых документах размер таких земельных долей встречается в гектарах (например, 5,5 га), в балло-гектарах (например, 7500 б/га) или в виде простой правильной дроби (например, 1/200). Определение долей в виде гектаров или баллов-гектаров было предусмотрено ранее действовавшим законодательством. С 2022 года потребовался перерасчет размера долей на простую правильную дробь. Определить земельные доли единым способом в виде простой правильной дроби можно было общим собранием участников долевой собственности. С 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 марта 2025 года перерасчетом размера долей на простую правильную дробь займутся органы местного самоуправления по месту расположения участков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</w:rPr>
        <w:t>.Результаты таких расчетов будут утверждаться решением органа местного самоуправления и публиковаться в СМИ.По истечении 30 дней с даты опубликования решения уполномоченный орган местного самоуправления обеспечивает внесение изменений в отношении размера земельной доли в сведения Единого государственного реестра недвижимости (ЕГРН). Обновленные сведения ЕГРН подлежат последующей передаче в налоговые органы.На территории Новосибирской области согласована схема взаимодействия новосибирского Росреестра и Управления Федеральной налоговой службы по Новосибирской области.</w:t>
      </w:r>
      <w:r w:rsidRPr="00EC1B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Выявлено около 700 земельных участков, сведения о которых будут направлены 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</w:rPr>
        <w:t>в органы местного самоуправления</w:t>
      </w:r>
      <w:r w:rsidRPr="00EC1B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для принятия решений в соответствии с </w:t>
      </w:r>
      <w:r w:rsidRPr="00EC1BD2">
        <w:rPr>
          <w:rFonts w:ascii="Times New Roman" w:hAnsi="Times New Roman" w:cs="Times New Roman"/>
          <w:color w:val="000000" w:themeColor="text1"/>
          <w:sz w:val="20"/>
          <w:szCs w:val="20"/>
        </w:rPr>
        <w:t>Законом об обороте земель сельхозназначения.</w:t>
      </w:r>
      <w:r w:rsidR="009704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C1BD2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9704C6" w:rsidRDefault="00745BAA" w:rsidP="00EC1BD2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160" r="9525" b="889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A389" id="Полилиния 16" o:spid="_x0000_s1026" style="position:absolute;margin-left:-3.3pt;margin-top:7.1pt;width:49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" path="m,l,100000r100000,l100000,,,xe" filled="f" strokecolor="#0070c0">
                <v:path o:connecttype="custom" o:connectlocs="0,0;0,1;6229350,1;6229350,0" o:connectangles="0,0,0,0" textboxrect="0,0,100000,0"/>
              </v:shape>
            </w:pict>
          </mc:Fallback>
        </mc:AlternateContent>
      </w:r>
    </w:p>
    <w:p w:rsidR="00745BAA" w:rsidRPr="009704C6" w:rsidRDefault="00745BAA" w:rsidP="00EC1BD2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C1BD2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45BAA" w:rsidRPr="00EC1BD2" w:rsidRDefault="00745BAA" w:rsidP="00EC1BD2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745BAA" w:rsidRPr="00EC1BD2" w:rsidRDefault="009238E2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55" w:history="1"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45BAA"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56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57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58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59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60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0" name="Прямоугольник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4CB7" id="Прямоугольник 20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OERwIAAFk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s4gjhEcCAABZ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43075" cy="7524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C6" w:rsidRDefault="00745BAA" w:rsidP="009704C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b/>
          <w:sz w:val="20"/>
          <w:szCs w:val="20"/>
        </w:rPr>
        <w:t xml:space="preserve">100% границ лесничеств Новосибирской области внесено в ЕГРН </w:t>
      </w:r>
    </w:p>
    <w:p w:rsidR="00745BAA" w:rsidRPr="009704C6" w:rsidRDefault="00745BAA" w:rsidP="009704C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В феврале 2025 года в Единый государственный реестр недвижимости внесены сведения о границах Кыштовского лесничества и работы по наполнению ЕГРН границами лесничеств завершены.</w:t>
      </w:r>
    </w:p>
    <w:p w:rsidR="00745BAA" w:rsidRPr="00EC1BD2" w:rsidRDefault="00745BAA" w:rsidP="009704C6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В Новосибирской области 33 лесничества:</w:t>
      </w:r>
    </w:p>
    <w:p w:rsidR="00745BAA" w:rsidRPr="00EC1BD2" w:rsidRDefault="00745BAA" w:rsidP="009704C6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- 26 на землях лесного фонда;</w:t>
      </w:r>
    </w:p>
    <w:p w:rsidR="00745BAA" w:rsidRPr="00EC1BD2" w:rsidRDefault="00745BAA" w:rsidP="009704C6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- 5 на землях населенных пунктов;</w:t>
      </w:r>
    </w:p>
    <w:p w:rsidR="00745BAA" w:rsidRPr="00EC1BD2" w:rsidRDefault="00745BAA" w:rsidP="009704C6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- 2 военных лесничества.</w:t>
      </w:r>
    </w:p>
    <w:p w:rsidR="00745BAA" w:rsidRPr="00EC1BD2" w:rsidRDefault="00745BAA" w:rsidP="009704C6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Работа по наполнению ЕГРН сведениями о границах лесничеств проводится в рамках реализации госпрограммы «Национальная система пространственных данных».</w:t>
      </w:r>
    </w:p>
    <w:p w:rsidR="00745BAA" w:rsidRPr="009704C6" w:rsidRDefault="00745BAA" w:rsidP="009704C6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 xml:space="preserve">Информация о лесничествах, содержащаяся в ЕГРН, обеспечивает защиту лесов, применяется для подготовки документов территориального планирования. </w:t>
      </w:r>
      <w:r w:rsidRPr="00EC1BD2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EC1BD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41E7" id="Полилиния 19" o:spid="_x0000_s1026" style="position:absolute;margin-left:-3.3pt;margin-top:7.1pt;width:49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</w:t>
      </w:r>
      <w:r w:rsidRPr="00EC1BD2">
        <w:rPr>
          <w:rFonts w:ascii="Times New Roman" w:hAnsi="Times New Roman" w:cs="Times New Roman"/>
          <w:sz w:val="20"/>
          <w:szCs w:val="20"/>
        </w:rPr>
        <w:lastRenderedPageBreak/>
        <w:t>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</w:t>
      </w:r>
    </w:p>
    <w:p w:rsidR="00745BAA" w:rsidRPr="00EC1BD2" w:rsidRDefault="00745BAA" w:rsidP="00EC1BD2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745BAA" w:rsidRPr="00EC1BD2" w:rsidRDefault="009238E2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61" w:history="1"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oko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54.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45BAA" w:rsidRPr="00EC1BD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45BAA"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45BAA" w:rsidRPr="00EC1BD2" w:rsidRDefault="00745BAA" w:rsidP="00EC1BD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Сайт: </w:t>
      </w:r>
      <w:hyperlink r:id="rId62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</w:hyperlink>
    </w:p>
    <w:p w:rsidR="00FF5515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Соцсети: </w:t>
      </w:r>
      <w:hyperlink r:id="rId63" w:history="1">
        <w:r w:rsidRPr="00EC1B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ВКонтакте</w:t>
        </w:r>
      </w:hyperlink>
      <w:r w:rsidRPr="00EC1BD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64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65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Яндекс.Дзен</w:t>
        </w:r>
      </w:hyperlink>
      <w:r w:rsidRPr="00EC1BD2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66" w:history="1">
        <w:r w:rsidRPr="00EC1BD2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</w:p>
    <w:p w:rsidR="00745BAA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04C6" w:rsidRPr="00EC1BD2" w:rsidRDefault="009704C6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5BAA" w:rsidRPr="00EC1BD2" w:rsidRDefault="00745BAA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Pr="00EC1BD2" w:rsidRDefault="00DA4753" w:rsidP="00EC1BD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693D31" w:rsidRPr="00EC1BD2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BD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EC1BD2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EC1BD2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EC1BD2" w:rsidRDefault="00693D31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EC1BD2" w:rsidRDefault="0017221D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745BAA" w:rsidRPr="00EC1BD2" w:rsidRDefault="00745BAA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745BAA" w:rsidRPr="00EC1BD2" w:rsidSect="00E21B6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E2" w:rsidRDefault="009238E2" w:rsidP="00693D31">
      <w:pPr>
        <w:spacing w:after="0" w:line="240" w:lineRule="auto"/>
      </w:pPr>
      <w:r>
        <w:separator/>
      </w:r>
    </w:p>
  </w:endnote>
  <w:endnote w:type="continuationSeparator" w:id="0">
    <w:p w:rsidR="009238E2" w:rsidRDefault="009238E2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E2" w:rsidRDefault="009238E2" w:rsidP="00693D31">
      <w:pPr>
        <w:spacing w:after="0" w:line="240" w:lineRule="auto"/>
      </w:pPr>
      <w:r>
        <w:separator/>
      </w:r>
    </w:p>
  </w:footnote>
  <w:footnote w:type="continuationSeparator" w:id="0">
    <w:p w:rsidR="009238E2" w:rsidRDefault="009238E2" w:rsidP="0069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5">
    <w:nsid w:val="13402EDC"/>
    <w:multiLevelType w:val="hybridMultilevel"/>
    <w:tmpl w:val="259054E8"/>
    <w:lvl w:ilvl="0" w:tplc="FC7CD2D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F1D2E"/>
    <w:multiLevelType w:val="hybridMultilevel"/>
    <w:tmpl w:val="EC56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954BFD"/>
    <w:multiLevelType w:val="hybridMultilevel"/>
    <w:tmpl w:val="0BD65D08"/>
    <w:lvl w:ilvl="0" w:tplc="EF2C0E1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846A7D"/>
    <w:multiLevelType w:val="hybridMultilevel"/>
    <w:tmpl w:val="E39ED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C4C63"/>
    <w:multiLevelType w:val="hybridMultilevel"/>
    <w:tmpl w:val="742E90EA"/>
    <w:lvl w:ilvl="0" w:tplc="DAB01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6CC3D0">
      <w:start w:val="1"/>
      <w:numFmt w:val="lowerLetter"/>
      <w:lvlText w:val="%2."/>
      <w:lvlJc w:val="left"/>
      <w:pPr>
        <w:ind w:left="1789" w:hanging="360"/>
      </w:pPr>
    </w:lvl>
    <w:lvl w:ilvl="2" w:tplc="AE021156">
      <w:start w:val="1"/>
      <w:numFmt w:val="lowerRoman"/>
      <w:lvlText w:val="%3."/>
      <w:lvlJc w:val="right"/>
      <w:pPr>
        <w:ind w:left="2509" w:hanging="180"/>
      </w:pPr>
    </w:lvl>
    <w:lvl w:ilvl="3" w:tplc="79E82AFC">
      <w:start w:val="1"/>
      <w:numFmt w:val="decimal"/>
      <w:lvlText w:val="%4."/>
      <w:lvlJc w:val="left"/>
      <w:pPr>
        <w:ind w:left="3229" w:hanging="360"/>
      </w:pPr>
    </w:lvl>
    <w:lvl w:ilvl="4" w:tplc="84C04DD6">
      <w:start w:val="1"/>
      <w:numFmt w:val="lowerLetter"/>
      <w:lvlText w:val="%5."/>
      <w:lvlJc w:val="left"/>
      <w:pPr>
        <w:ind w:left="3949" w:hanging="360"/>
      </w:pPr>
    </w:lvl>
    <w:lvl w:ilvl="5" w:tplc="5C7EC850">
      <w:start w:val="1"/>
      <w:numFmt w:val="lowerRoman"/>
      <w:lvlText w:val="%6."/>
      <w:lvlJc w:val="right"/>
      <w:pPr>
        <w:ind w:left="4669" w:hanging="180"/>
      </w:pPr>
    </w:lvl>
    <w:lvl w:ilvl="6" w:tplc="5038DB34">
      <w:start w:val="1"/>
      <w:numFmt w:val="decimal"/>
      <w:lvlText w:val="%7."/>
      <w:lvlJc w:val="left"/>
      <w:pPr>
        <w:ind w:left="5389" w:hanging="360"/>
      </w:pPr>
    </w:lvl>
    <w:lvl w:ilvl="7" w:tplc="FD8C807E">
      <w:start w:val="1"/>
      <w:numFmt w:val="lowerLetter"/>
      <w:lvlText w:val="%8."/>
      <w:lvlJc w:val="left"/>
      <w:pPr>
        <w:ind w:left="6109" w:hanging="360"/>
      </w:pPr>
    </w:lvl>
    <w:lvl w:ilvl="8" w:tplc="DEC6128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>
    <w:nsid w:val="2DF13BCB"/>
    <w:multiLevelType w:val="hybridMultilevel"/>
    <w:tmpl w:val="5A32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1B37E1"/>
    <w:multiLevelType w:val="hybridMultilevel"/>
    <w:tmpl w:val="A8D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0311E"/>
    <w:multiLevelType w:val="multilevel"/>
    <w:tmpl w:val="1E7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4241D"/>
    <w:multiLevelType w:val="hybridMultilevel"/>
    <w:tmpl w:val="8580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4340A"/>
    <w:multiLevelType w:val="hybridMultilevel"/>
    <w:tmpl w:val="3976D110"/>
    <w:lvl w:ilvl="0" w:tplc="F3BCF5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7E4D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9C828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5467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DC6C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8B6D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0D4C8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426A9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05C83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>
    <w:nsid w:val="431778C4"/>
    <w:multiLevelType w:val="hybridMultilevel"/>
    <w:tmpl w:val="CC52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438286D"/>
    <w:multiLevelType w:val="hybridMultilevel"/>
    <w:tmpl w:val="49BC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76F61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04DEF"/>
    <w:multiLevelType w:val="hybridMultilevel"/>
    <w:tmpl w:val="6FB28EA0"/>
    <w:lvl w:ilvl="0" w:tplc="1798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9">
    <w:nsid w:val="770A0603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42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12"/>
  </w:num>
  <w:num w:numId="7">
    <w:abstractNumId w:val="25"/>
  </w:num>
  <w:num w:numId="8">
    <w:abstractNumId w:val="32"/>
  </w:num>
  <w:num w:numId="9">
    <w:abstractNumId w:val="27"/>
  </w:num>
  <w:num w:numId="10">
    <w:abstractNumId w:val="4"/>
    <w:lvlOverride w:ilvl="0">
      <w:startOverride w:val="1"/>
    </w:lvlOverride>
  </w:num>
  <w:num w:numId="11">
    <w:abstractNumId w:val="16"/>
  </w:num>
  <w:num w:numId="12">
    <w:abstractNumId w:val="6"/>
  </w:num>
  <w:num w:numId="13">
    <w:abstractNumId w:val="17"/>
  </w:num>
  <w:num w:numId="14">
    <w:abstractNumId w:val="26"/>
  </w:num>
  <w:num w:numId="15">
    <w:abstractNumId w:val="18"/>
  </w:num>
  <w:num w:numId="16">
    <w:abstractNumId w:val="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5"/>
  </w:num>
  <w:num w:numId="20">
    <w:abstractNumId w:val="14"/>
  </w:num>
  <w:num w:numId="21">
    <w:abstractNumId w:val="8"/>
  </w:num>
  <w:num w:numId="22">
    <w:abstractNumId w:val="28"/>
  </w:num>
  <w:num w:numId="23">
    <w:abstractNumId w:val="23"/>
  </w:num>
  <w:num w:numId="24">
    <w:abstractNumId w:val="21"/>
  </w:num>
  <w:num w:numId="25">
    <w:abstractNumId w:val="10"/>
  </w:num>
  <w:num w:numId="26">
    <w:abstractNumId w:val="31"/>
  </w:num>
  <w:num w:numId="27">
    <w:abstractNumId w:val="39"/>
  </w:num>
  <w:num w:numId="28">
    <w:abstractNumId w:val="38"/>
  </w:num>
  <w:num w:numId="29">
    <w:abstractNumId w:val="41"/>
  </w:num>
  <w:num w:numId="30">
    <w:abstractNumId w:val="37"/>
  </w:num>
  <w:num w:numId="31">
    <w:abstractNumId w:val="36"/>
  </w:num>
  <w:num w:numId="32">
    <w:abstractNumId w:val="29"/>
  </w:num>
  <w:num w:numId="33">
    <w:abstractNumId w:val="3"/>
  </w:num>
  <w:num w:numId="34">
    <w:abstractNumId w:val="13"/>
  </w:num>
  <w:num w:numId="35">
    <w:abstractNumId w:val="42"/>
  </w:num>
  <w:num w:numId="36">
    <w:abstractNumId w:val="33"/>
  </w:num>
  <w:num w:numId="37">
    <w:abstractNumId w:val="34"/>
  </w:num>
  <w:num w:numId="38">
    <w:abstractNumId w:val="11"/>
  </w:num>
  <w:num w:numId="39">
    <w:abstractNumId w:val="7"/>
  </w:num>
  <w:num w:numId="40">
    <w:abstractNumId w:val="35"/>
  </w:num>
  <w:num w:numId="41">
    <w:abstractNumId w:val="20"/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021E6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669CF"/>
    <w:rsid w:val="0017221D"/>
    <w:rsid w:val="00176979"/>
    <w:rsid w:val="001F1201"/>
    <w:rsid w:val="002167F0"/>
    <w:rsid w:val="00221D2B"/>
    <w:rsid w:val="002668F1"/>
    <w:rsid w:val="00274C92"/>
    <w:rsid w:val="002858A0"/>
    <w:rsid w:val="002959B8"/>
    <w:rsid w:val="002C6913"/>
    <w:rsid w:val="002F7B15"/>
    <w:rsid w:val="00357E4D"/>
    <w:rsid w:val="0037525A"/>
    <w:rsid w:val="0037667D"/>
    <w:rsid w:val="00390D93"/>
    <w:rsid w:val="00425277"/>
    <w:rsid w:val="00437394"/>
    <w:rsid w:val="0043798C"/>
    <w:rsid w:val="00480196"/>
    <w:rsid w:val="00480F4A"/>
    <w:rsid w:val="00482F4D"/>
    <w:rsid w:val="004E356B"/>
    <w:rsid w:val="004F10F4"/>
    <w:rsid w:val="004F545D"/>
    <w:rsid w:val="005252A4"/>
    <w:rsid w:val="00544E4F"/>
    <w:rsid w:val="005778B2"/>
    <w:rsid w:val="0058050B"/>
    <w:rsid w:val="005B19CD"/>
    <w:rsid w:val="005B57C5"/>
    <w:rsid w:val="005C6185"/>
    <w:rsid w:val="005D4A1D"/>
    <w:rsid w:val="005F0981"/>
    <w:rsid w:val="005F3307"/>
    <w:rsid w:val="005F3E72"/>
    <w:rsid w:val="00605447"/>
    <w:rsid w:val="00615308"/>
    <w:rsid w:val="006346FB"/>
    <w:rsid w:val="00665CD3"/>
    <w:rsid w:val="00693D31"/>
    <w:rsid w:val="006965F3"/>
    <w:rsid w:val="00703347"/>
    <w:rsid w:val="0073015F"/>
    <w:rsid w:val="00745BAA"/>
    <w:rsid w:val="007B2173"/>
    <w:rsid w:val="007B3003"/>
    <w:rsid w:val="007F7795"/>
    <w:rsid w:val="00837803"/>
    <w:rsid w:val="008B00D1"/>
    <w:rsid w:val="008B72A2"/>
    <w:rsid w:val="00910BBC"/>
    <w:rsid w:val="00914931"/>
    <w:rsid w:val="009175BE"/>
    <w:rsid w:val="009238E2"/>
    <w:rsid w:val="00941721"/>
    <w:rsid w:val="009704C6"/>
    <w:rsid w:val="009D1227"/>
    <w:rsid w:val="009F2DC9"/>
    <w:rsid w:val="00A12877"/>
    <w:rsid w:val="00A2505A"/>
    <w:rsid w:val="00A66755"/>
    <w:rsid w:val="00AA2B20"/>
    <w:rsid w:val="00AA73FB"/>
    <w:rsid w:val="00AE46D1"/>
    <w:rsid w:val="00B22085"/>
    <w:rsid w:val="00B934D5"/>
    <w:rsid w:val="00BA6704"/>
    <w:rsid w:val="00BC02F2"/>
    <w:rsid w:val="00BC1CCD"/>
    <w:rsid w:val="00BC2CDC"/>
    <w:rsid w:val="00BC710F"/>
    <w:rsid w:val="00BE0444"/>
    <w:rsid w:val="00BF26F3"/>
    <w:rsid w:val="00C00877"/>
    <w:rsid w:val="00C712F1"/>
    <w:rsid w:val="00C94C85"/>
    <w:rsid w:val="00CD1F3F"/>
    <w:rsid w:val="00CD250B"/>
    <w:rsid w:val="00CD2861"/>
    <w:rsid w:val="00CF7248"/>
    <w:rsid w:val="00CF7D3B"/>
    <w:rsid w:val="00D03440"/>
    <w:rsid w:val="00D06735"/>
    <w:rsid w:val="00D248B2"/>
    <w:rsid w:val="00D570BE"/>
    <w:rsid w:val="00D61C94"/>
    <w:rsid w:val="00D80D16"/>
    <w:rsid w:val="00DA21F9"/>
    <w:rsid w:val="00DA4753"/>
    <w:rsid w:val="00DC12EE"/>
    <w:rsid w:val="00DC298E"/>
    <w:rsid w:val="00DC6765"/>
    <w:rsid w:val="00DD31B4"/>
    <w:rsid w:val="00E1027D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B6D16"/>
    <w:rsid w:val="00EC1BD2"/>
    <w:rsid w:val="00ED6E51"/>
    <w:rsid w:val="00EE5F8C"/>
    <w:rsid w:val="00F34223"/>
    <w:rsid w:val="00F84B6F"/>
    <w:rsid w:val="00F9673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D31"/>
  </w:style>
  <w:style w:type="character" w:customStyle="1" w:styleId="10">
    <w:name w:val="Заголовок 1 Знак"/>
    <w:basedOn w:val="a0"/>
    <w:link w:val="1"/>
    <w:uiPriority w:val="99"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iPriority w:val="99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99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affc">
    <w:name w:val="Заголовок"/>
    <w:basedOn w:val="a"/>
    <w:next w:val="ae"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d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e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f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0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8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1">
    <w:name w:val="Intense Quote"/>
    <w:basedOn w:val="a"/>
    <w:next w:val="a"/>
    <w:link w:val="afff2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2">
    <w:name w:val="Выделенная цитата Знак"/>
    <w:basedOn w:val="a0"/>
    <w:link w:val="afff1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3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4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5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6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7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8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TML">
    <w:name w:val="HTML Code"/>
    <w:basedOn w:val="a0"/>
    <w:uiPriority w:val="99"/>
    <w:semiHidden/>
    <w:unhideWhenUsed/>
    <w:rsid w:val="005D4A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zen.ru/rosreestr_nsk" TargetMode="External"/><Relationship Id="rId21" Type="http://schemas.openxmlformats.org/officeDocument/2006/relationships/hyperlink" Target="https://t.me/rosreestr_nsk" TargetMode="External"/><Relationship Id="rId34" Type="http://schemas.openxmlformats.org/officeDocument/2006/relationships/hyperlink" Target="https://t.me/rosreestr_nsk" TargetMode="External"/><Relationship Id="rId42" Type="http://schemas.openxmlformats.org/officeDocument/2006/relationships/hyperlink" Target="https://www.mfc-nso.ru/" TargetMode="External"/><Relationship Id="rId47" Type="http://schemas.openxmlformats.org/officeDocument/2006/relationships/hyperlink" Target="https://dzen.ru/rosreestr_nsk" TargetMode="External"/><Relationship Id="rId50" Type="http://schemas.openxmlformats.org/officeDocument/2006/relationships/hyperlink" Target="https://rosreestr.gov.ru/" TargetMode="External"/><Relationship Id="rId55" Type="http://schemas.openxmlformats.org/officeDocument/2006/relationships/hyperlink" Target="mailto:oko@r54.rosreestr.ru" TargetMode="External"/><Relationship Id="rId63" Type="http://schemas.openxmlformats.org/officeDocument/2006/relationships/hyperlink" Target="https://vk.com/rosreestr_nsk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ko@r54.rosreestr.ru" TargetMode="External"/><Relationship Id="rId29" Type="http://schemas.openxmlformats.org/officeDocument/2006/relationships/hyperlink" Target="mailto:oko@r54.rosreestr.ru" TargetMode="Externa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https://ok.ru/group/70000000987860" TargetMode="External"/><Relationship Id="rId37" Type="http://schemas.openxmlformats.org/officeDocument/2006/relationships/hyperlink" Target="https://vk.com/rosreestr_nsk" TargetMode="External"/><Relationship Id="rId40" Type="http://schemas.openxmlformats.org/officeDocument/2006/relationships/hyperlink" Target="https://t.me/rosreestr_nsk" TargetMode="External"/><Relationship Id="rId45" Type="http://schemas.openxmlformats.org/officeDocument/2006/relationships/hyperlink" Target="https://vk.com/rosreestr_nsk" TargetMode="External"/><Relationship Id="rId53" Type="http://schemas.openxmlformats.org/officeDocument/2006/relationships/hyperlink" Target="https://dzen.ru/rosreestr_nsk" TargetMode="External"/><Relationship Id="rId58" Type="http://schemas.openxmlformats.org/officeDocument/2006/relationships/hyperlink" Target="https://ok.ru/group/70000000987860" TargetMode="External"/><Relationship Id="rId66" Type="http://schemas.openxmlformats.org/officeDocument/2006/relationships/hyperlink" Target="https://t.me/rosreestr_ns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oko@r54.rosreestr.ru" TargetMode="External"/><Relationship Id="rId1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dzen.ru/rosreestr_nsk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https://t.me/rosreestr_nsk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mailto:oko@r54.rosreestr.ru" TargetMode="External"/><Relationship Id="rId43" Type="http://schemas.openxmlformats.org/officeDocument/2006/relationships/hyperlink" Target="mailto:oko@r54.rosreestr.ru" TargetMode="External"/><Relationship Id="rId48" Type="http://schemas.openxmlformats.org/officeDocument/2006/relationships/hyperlink" Target="https://t.me/rosreestr_nsk" TargetMode="External"/><Relationship Id="rId56" Type="http://schemas.openxmlformats.org/officeDocument/2006/relationships/hyperlink" Target="https://rosreestr.gov.ru/" TargetMode="External"/><Relationship Id="rId64" Type="http://schemas.openxmlformats.org/officeDocument/2006/relationships/hyperlink" Target="https://ok.ru/group/7000000098786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rosreestr_nsk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s://ok.ru/group/70000000987860" TargetMode="External"/><Relationship Id="rId33" Type="http://schemas.openxmlformats.org/officeDocument/2006/relationships/hyperlink" Target="https://dzen.ru/rosreestr_nsk" TargetMode="External"/><Relationship Id="rId38" Type="http://schemas.openxmlformats.org/officeDocument/2006/relationships/hyperlink" Target="https://ok.ru/group/70000000987860" TargetMode="External"/><Relationship Id="rId46" Type="http://schemas.openxmlformats.org/officeDocument/2006/relationships/hyperlink" Target="https://ok.ru/group/70000000987860" TargetMode="External"/><Relationship Id="rId59" Type="http://schemas.openxmlformats.org/officeDocument/2006/relationships/hyperlink" Target="https://dzen.ru/rosreestr_nsk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zen.ru/rosreestr_nsk" TargetMode="External"/><Relationship Id="rId41" Type="http://schemas.openxmlformats.org/officeDocument/2006/relationships/hyperlink" Target="https://www.gosuslugi.ru/" TargetMode="External"/><Relationship Id="rId54" Type="http://schemas.openxmlformats.org/officeDocument/2006/relationships/hyperlink" Target="https://t.me/rosreestr_nsk" TargetMode="External"/><Relationship Id="rId62" Type="http://schemas.openxmlformats.org/officeDocument/2006/relationships/hyperlink" Target="https://rosreestr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rosreestr.gov.ru/" TargetMode="External"/><Relationship Id="rId49" Type="http://schemas.openxmlformats.org/officeDocument/2006/relationships/hyperlink" Target="mailto:oko@r54.rosreestr.ru" TargetMode="External"/><Relationship Id="rId57" Type="http://schemas.openxmlformats.org/officeDocument/2006/relationships/hyperlink" Target="https://vk.com/rosreestr_nsk" TargetMode="External"/><Relationship Id="rId10" Type="http://schemas.openxmlformats.org/officeDocument/2006/relationships/hyperlink" Target="mailto:oko@r54.rosreestr.ru" TargetMode="External"/><Relationship Id="rId31" Type="http://schemas.openxmlformats.org/officeDocument/2006/relationships/hyperlink" Target="https://vk.com/rosreestr_nsk" TargetMode="External"/><Relationship Id="rId44" Type="http://schemas.openxmlformats.org/officeDocument/2006/relationships/hyperlink" Target="https://rosreestr.gov.ru/" TargetMode="External"/><Relationship Id="rId52" Type="http://schemas.openxmlformats.org/officeDocument/2006/relationships/hyperlink" Target="https://ok.ru/group/70000000987860" TargetMode="External"/><Relationship Id="rId60" Type="http://schemas.openxmlformats.org/officeDocument/2006/relationships/hyperlink" Target="https://t.me/rosreestr_nsk" TargetMode="External"/><Relationship Id="rId65" Type="http://schemas.openxmlformats.org/officeDocument/2006/relationships/hyperlink" Target="https://dzen.ru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news/activities_fts/15800404/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hyperlink" Target="https://vk.com/rosreestr_nsk" TargetMode="External"/><Relationship Id="rId39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D45F-1FEB-4CF3-B81D-811E531D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4676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60</cp:revision>
  <cp:lastPrinted>2024-11-18T03:59:00Z</cp:lastPrinted>
  <dcterms:created xsi:type="dcterms:W3CDTF">2024-10-28T04:53:00Z</dcterms:created>
  <dcterms:modified xsi:type="dcterms:W3CDTF">2025-03-27T07:54:00Z</dcterms:modified>
</cp:coreProperties>
</file>