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31" w:rsidRPr="004B721C" w:rsidRDefault="00693D31" w:rsidP="00922303">
      <w:pPr>
        <w:ind w:left="142"/>
        <w:rPr>
          <w:rFonts w:ascii="Times New Roman" w:hAnsi="Times New Roman" w:cs="Times New Roman"/>
          <w:sz w:val="20"/>
          <w:szCs w:val="20"/>
        </w:rPr>
      </w:pPr>
      <w:bookmarkStart w:id="0" w:name="_GoBack"/>
      <w:bookmarkEnd w:id="0"/>
    </w:p>
    <w:p w:rsidR="00693D31" w:rsidRPr="004B721C" w:rsidRDefault="00693D31" w:rsidP="00EC1BD2">
      <w:pPr>
        <w:spacing w:before="100" w:beforeAutospacing="1" w:after="0" w:line="240" w:lineRule="auto"/>
        <w:jc w:val="both"/>
        <w:rPr>
          <w:rFonts w:ascii="Times New Roman" w:eastAsia="Times New Roman" w:hAnsi="Times New Roman" w:cs="Times New Roman"/>
          <w:bCs/>
          <w:sz w:val="20"/>
          <w:szCs w:val="20"/>
          <w:lang w:val="en-US" w:eastAsia="ru-RU"/>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693D31" w:rsidRPr="004B721C" w:rsidTr="005F3E72">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693D31" w:rsidRPr="004B721C" w:rsidRDefault="007F51AB" w:rsidP="00EC1BD2">
            <w:pPr>
              <w:spacing w:after="0" w:line="36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 13</w:t>
            </w:r>
          </w:p>
          <w:p w:rsidR="002666D3" w:rsidRPr="004B721C" w:rsidRDefault="007F51AB" w:rsidP="00EC1BD2">
            <w:pPr>
              <w:spacing w:after="0" w:line="36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30</w:t>
            </w:r>
            <w:r w:rsidR="007A7437" w:rsidRPr="004B721C">
              <w:rPr>
                <w:rFonts w:ascii="Times New Roman" w:eastAsia="Times New Roman" w:hAnsi="Times New Roman" w:cs="Times New Roman"/>
                <w:sz w:val="20"/>
                <w:szCs w:val="20"/>
                <w:lang w:eastAsia="ru-RU"/>
              </w:rPr>
              <w:t xml:space="preserve"> </w:t>
            </w:r>
            <w:r w:rsidR="00CF2C7D" w:rsidRPr="004B721C">
              <w:rPr>
                <w:rFonts w:ascii="Times New Roman" w:eastAsia="Times New Roman" w:hAnsi="Times New Roman" w:cs="Times New Roman"/>
                <w:sz w:val="20"/>
                <w:szCs w:val="20"/>
                <w:lang w:eastAsia="ru-RU"/>
              </w:rPr>
              <w:t>июня</w:t>
            </w:r>
          </w:p>
          <w:p w:rsidR="00693D31" w:rsidRPr="004B721C" w:rsidRDefault="002C6913" w:rsidP="00EC1BD2">
            <w:pPr>
              <w:spacing w:after="0" w:line="36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2025</w:t>
            </w:r>
            <w:r w:rsidR="00693D31" w:rsidRPr="004B721C">
              <w:rPr>
                <w:rFonts w:ascii="Times New Roman" w:eastAsia="Times New Roman" w:hAnsi="Times New Roman" w:cs="Times New Roman"/>
                <w:sz w:val="20"/>
                <w:szCs w:val="20"/>
                <w:lang w:eastAsia="ru-RU"/>
              </w:rPr>
              <w:t>г.</w:t>
            </w:r>
          </w:p>
        </w:tc>
        <w:tc>
          <w:tcPr>
            <w:tcW w:w="9051" w:type="dxa"/>
            <w:tcBorders>
              <w:top w:val="nil"/>
              <w:left w:val="single" w:sz="4" w:space="0" w:color="auto"/>
              <w:bottom w:val="nil"/>
              <w:right w:val="nil"/>
            </w:tcBorders>
          </w:tcPr>
          <w:p w:rsidR="00693D31" w:rsidRPr="004B721C" w:rsidRDefault="00693D31" w:rsidP="00EC1BD2">
            <w:pPr>
              <w:spacing w:after="0" w:line="276"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noProof/>
                <w:sz w:val="20"/>
                <w:szCs w:val="20"/>
                <w:lang w:eastAsia="ru-RU"/>
              </w:rPr>
              <mc:AlternateContent>
                <mc:Choice Requires="wps">
                  <w:drawing>
                    <wp:inline distT="0" distB="0" distL="0" distR="0" wp14:anchorId="155CA3AA" wp14:editId="1DFF631D">
                      <wp:extent cx="5514975" cy="86677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9C1649" w:rsidRPr="00CC1FCC" w:rsidRDefault="009C1649"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155CA3AA"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9C1649" w:rsidRPr="00CC1FCC" w:rsidRDefault="009C1649"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v:textbox>
                      <w10:anchorlock/>
                    </v:shape>
                  </w:pict>
                </mc:Fallback>
              </mc:AlternateContent>
            </w:r>
          </w:p>
        </w:tc>
      </w:tr>
    </w:tbl>
    <w:p w:rsidR="00693D31" w:rsidRPr="004B721C" w:rsidRDefault="00693D31" w:rsidP="00601DBD">
      <w:pPr>
        <w:spacing w:after="0" w:line="240" w:lineRule="auto"/>
        <w:ind w:left="-567" w:firstLine="567"/>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 xml:space="preserve">                                                                    </w:t>
      </w:r>
      <w:r w:rsidR="002740C4" w:rsidRPr="004B721C">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sz w:val="20"/>
          <w:szCs w:val="20"/>
          <w:lang w:eastAsia="ru-RU"/>
        </w:rPr>
        <w:t xml:space="preserve">АДМИНИСТРАЦИЯ </w:t>
      </w:r>
    </w:p>
    <w:p w:rsidR="007F51AB" w:rsidRPr="004B721C" w:rsidRDefault="002C6913" w:rsidP="007F51AB">
      <w:pPr>
        <w:spacing w:after="0" w:line="240" w:lineRule="auto"/>
        <w:ind w:firstLine="567"/>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 xml:space="preserve">                                     </w:t>
      </w:r>
      <w:r w:rsidR="002740C4" w:rsidRPr="004B721C">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sz w:val="20"/>
          <w:szCs w:val="20"/>
          <w:lang w:eastAsia="ru-RU"/>
        </w:rPr>
        <w:t xml:space="preserve"> </w:t>
      </w:r>
      <w:r w:rsidR="00693D31" w:rsidRPr="004B721C">
        <w:rPr>
          <w:rFonts w:ascii="Times New Roman" w:eastAsia="Times New Roman" w:hAnsi="Times New Roman" w:cs="Times New Roman"/>
          <w:sz w:val="20"/>
          <w:szCs w:val="20"/>
          <w:lang w:eastAsia="ru-RU"/>
        </w:rPr>
        <w:t xml:space="preserve">ВЕРХ-АЛЕУССКОГО СЕЛЬСОВЕТА </w:t>
      </w:r>
    </w:p>
    <w:p w:rsidR="007F51AB" w:rsidRPr="004B721C" w:rsidRDefault="00BF080E" w:rsidP="007F51AB">
      <w:pPr>
        <w:spacing w:after="0" w:line="240" w:lineRule="auto"/>
        <w:ind w:firstLine="567"/>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 xml:space="preserve">                          </w:t>
      </w:r>
      <w:r w:rsidR="002740C4" w:rsidRPr="004B721C">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sz w:val="20"/>
          <w:szCs w:val="20"/>
          <w:lang w:eastAsia="ru-RU"/>
        </w:rPr>
        <w:t xml:space="preserve">  </w:t>
      </w:r>
      <w:r w:rsidR="00693D31" w:rsidRPr="004B721C">
        <w:rPr>
          <w:rFonts w:ascii="Times New Roman" w:eastAsia="Times New Roman" w:hAnsi="Times New Roman" w:cs="Times New Roman"/>
          <w:sz w:val="20"/>
          <w:szCs w:val="20"/>
          <w:lang w:eastAsia="ru-RU"/>
        </w:rPr>
        <w:t>ОРДЫНСКОГО РАЙОНА</w:t>
      </w:r>
      <w:r w:rsidRPr="004B721C">
        <w:rPr>
          <w:rFonts w:ascii="Times New Roman" w:eastAsia="Times New Roman" w:hAnsi="Times New Roman" w:cs="Times New Roman"/>
          <w:sz w:val="20"/>
          <w:szCs w:val="20"/>
          <w:lang w:eastAsia="ru-RU"/>
        </w:rPr>
        <w:t xml:space="preserve">   НОВОСИБИРСКОЙ ОБЛАСТИ</w:t>
      </w:r>
    </w:p>
    <w:p w:rsidR="007F51AB" w:rsidRPr="004B721C"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7F51AB" w:rsidRPr="004B721C" w:rsidRDefault="007F51AB" w:rsidP="007F51AB">
      <w:pPr>
        <w:pStyle w:val="aa"/>
        <w:jc w:val="center"/>
        <w:rPr>
          <w:sz w:val="20"/>
          <w:szCs w:val="20"/>
        </w:rPr>
      </w:pPr>
      <w:r w:rsidRPr="004B721C">
        <w:rPr>
          <w:sz w:val="20"/>
          <w:szCs w:val="20"/>
        </w:rPr>
        <w:t>АДМИНИСТРАЦИЯ</w:t>
      </w:r>
    </w:p>
    <w:p w:rsidR="007F51AB" w:rsidRPr="004B721C" w:rsidRDefault="007F51AB" w:rsidP="007F51AB">
      <w:pPr>
        <w:pStyle w:val="aa"/>
        <w:jc w:val="center"/>
        <w:rPr>
          <w:sz w:val="20"/>
          <w:szCs w:val="20"/>
        </w:rPr>
      </w:pPr>
      <w:r w:rsidRPr="004B721C">
        <w:rPr>
          <w:sz w:val="20"/>
          <w:szCs w:val="20"/>
        </w:rPr>
        <w:t>ВЕРХ-АЛЕУССКОГО СЕЛЬСОВЕТА</w:t>
      </w:r>
    </w:p>
    <w:p w:rsidR="007F51AB" w:rsidRPr="004B721C" w:rsidRDefault="007F51AB" w:rsidP="007F51AB">
      <w:pPr>
        <w:pStyle w:val="aa"/>
        <w:jc w:val="center"/>
        <w:rPr>
          <w:sz w:val="20"/>
          <w:szCs w:val="20"/>
        </w:rPr>
      </w:pPr>
      <w:r w:rsidRPr="004B721C">
        <w:rPr>
          <w:sz w:val="20"/>
          <w:szCs w:val="20"/>
        </w:rPr>
        <w:t>ОРДЫНСКОГО РАЙОНА НОВОСИБИРСКОЙ ОБЛАСТИ</w:t>
      </w:r>
    </w:p>
    <w:p w:rsidR="007F51AB" w:rsidRPr="004B721C" w:rsidRDefault="007F51AB" w:rsidP="007F51AB">
      <w:pPr>
        <w:pStyle w:val="aa"/>
        <w:jc w:val="center"/>
        <w:rPr>
          <w:b/>
          <w:sz w:val="20"/>
          <w:szCs w:val="20"/>
        </w:rPr>
      </w:pPr>
      <w:r w:rsidRPr="004B721C">
        <w:rPr>
          <w:b/>
          <w:sz w:val="20"/>
          <w:szCs w:val="20"/>
        </w:rPr>
        <w:t>ПОСТАНОВЛЕНИЕ</w:t>
      </w:r>
    </w:p>
    <w:p w:rsidR="007F51AB" w:rsidRPr="004B721C" w:rsidRDefault="007F51AB" w:rsidP="007F51AB">
      <w:pPr>
        <w:pStyle w:val="aa"/>
        <w:jc w:val="center"/>
        <w:rPr>
          <w:b/>
          <w:sz w:val="20"/>
          <w:szCs w:val="20"/>
        </w:rPr>
      </w:pPr>
    </w:p>
    <w:p w:rsidR="007F51AB" w:rsidRPr="004B721C" w:rsidRDefault="007F51AB" w:rsidP="007F51AB">
      <w:pPr>
        <w:pStyle w:val="aa"/>
        <w:rPr>
          <w:sz w:val="20"/>
          <w:szCs w:val="20"/>
        </w:rPr>
      </w:pPr>
      <w:r w:rsidRPr="004B721C">
        <w:rPr>
          <w:sz w:val="20"/>
          <w:szCs w:val="20"/>
        </w:rPr>
        <w:t xml:space="preserve">                                                            18.06.2025г                                                                       № 67</w:t>
      </w:r>
    </w:p>
    <w:p w:rsidR="007F51AB" w:rsidRPr="004B721C" w:rsidRDefault="007F51AB" w:rsidP="007F51AB">
      <w:pPr>
        <w:pStyle w:val="aa"/>
        <w:rPr>
          <w:sz w:val="20"/>
          <w:szCs w:val="20"/>
        </w:rPr>
      </w:pPr>
    </w:p>
    <w:p w:rsidR="007F51AB" w:rsidRPr="004B721C" w:rsidRDefault="007F51AB" w:rsidP="007F51AB">
      <w:pPr>
        <w:pStyle w:val="aa"/>
        <w:rPr>
          <w:sz w:val="20"/>
          <w:szCs w:val="20"/>
        </w:rPr>
      </w:pPr>
      <w:r w:rsidRPr="004B721C">
        <w:rPr>
          <w:sz w:val="20"/>
          <w:szCs w:val="20"/>
        </w:rPr>
        <w:t xml:space="preserve">Об утверждении Паспорта Верх-Алеусского сельсовета Ордынского района Новосибирской области за 2024 год                                                 </w:t>
      </w:r>
    </w:p>
    <w:p w:rsidR="007F51AB" w:rsidRPr="004B721C" w:rsidRDefault="007F51AB" w:rsidP="007F51AB">
      <w:pPr>
        <w:pStyle w:val="aa"/>
        <w:rPr>
          <w:sz w:val="20"/>
          <w:szCs w:val="20"/>
        </w:rPr>
      </w:pPr>
      <w:r w:rsidRPr="004B721C">
        <w:rPr>
          <w:sz w:val="20"/>
          <w:szCs w:val="20"/>
        </w:rPr>
        <w:t>В соответствии с Уставом Верх-Алеусского сельсовета Ордынского района Новосибирской области,</w:t>
      </w:r>
    </w:p>
    <w:p w:rsidR="007F51AB" w:rsidRPr="004B721C" w:rsidRDefault="007F51AB" w:rsidP="007F51AB">
      <w:pPr>
        <w:pStyle w:val="aa"/>
        <w:rPr>
          <w:sz w:val="20"/>
          <w:szCs w:val="20"/>
        </w:rPr>
      </w:pPr>
      <w:r w:rsidRPr="004B721C">
        <w:rPr>
          <w:sz w:val="20"/>
          <w:szCs w:val="20"/>
        </w:rPr>
        <w:t xml:space="preserve"> ПОСТАНОВЛЯЮ:</w:t>
      </w:r>
    </w:p>
    <w:p w:rsidR="007F51AB" w:rsidRPr="004B721C" w:rsidRDefault="007F51AB" w:rsidP="007F51AB">
      <w:pPr>
        <w:pStyle w:val="aa"/>
        <w:rPr>
          <w:sz w:val="20"/>
          <w:szCs w:val="20"/>
        </w:rPr>
      </w:pPr>
      <w:r w:rsidRPr="004B721C">
        <w:rPr>
          <w:sz w:val="20"/>
          <w:szCs w:val="20"/>
        </w:rPr>
        <w:t xml:space="preserve">1. Утвердить Паспорт Верх-Алеусского сельсовета Ордынского района Новосибирской области за 2024 год </w:t>
      </w:r>
    </w:p>
    <w:p w:rsidR="007F51AB" w:rsidRPr="004B721C" w:rsidRDefault="007F51AB" w:rsidP="007F51AB">
      <w:pPr>
        <w:pStyle w:val="aa"/>
        <w:rPr>
          <w:sz w:val="20"/>
          <w:szCs w:val="20"/>
        </w:rPr>
      </w:pPr>
      <w:r w:rsidRPr="004B721C">
        <w:rPr>
          <w:sz w:val="20"/>
          <w:szCs w:val="20"/>
        </w:rPr>
        <w:t>2. Контроль за исполнением настоящего постановления оставляю за собой.</w:t>
      </w:r>
    </w:p>
    <w:p w:rsidR="007F51AB" w:rsidRPr="004B721C" w:rsidRDefault="007F51AB" w:rsidP="007F51AB">
      <w:pPr>
        <w:pStyle w:val="aa"/>
        <w:rPr>
          <w:sz w:val="20"/>
          <w:szCs w:val="20"/>
        </w:rPr>
      </w:pPr>
      <w:r w:rsidRPr="004B721C">
        <w:rPr>
          <w:sz w:val="20"/>
          <w:szCs w:val="20"/>
        </w:rPr>
        <w:t xml:space="preserve">И.о. главы Верх-Алеусского сельсовета </w:t>
      </w:r>
    </w:p>
    <w:p w:rsidR="007F51AB" w:rsidRPr="004B721C" w:rsidRDefault="007F51AB" w:rsidP="007F51AB">
      <w:pPr>
        <w:pStyle w:val="aa"/>
        <w:rPr>
          <w:sz w:val="20"/>
          <w:szCs w:val="20"/>
        </w:rPr>
      </w:pPr>
      <w:r w:rsidRPr="004B721C">
        <w:rPr>
          <w:sz w:val="20"/>
          <w:szCs w:val="20"/>
        </w:rPr>
        <w:t>Ордынского района Новосибирской области                              А.П.Яшина</w:t>
      </w:r>
    </w:p>
    <w:p w:rsidR="007F51AB" w:rsidRPr="004B721C" w:rsidRDefault="007F51AB" w:rsidP="007F51AB">
      <w:pPr>
        <w:spacing w:after="0" w:line="240" w:lineRule="auto"/>
        <w:ind w:left="6096"/>
        <w:jc w:val="center"/>
        <w:rPr>
          <w:rFonts w:ascii="Times New Roman" w:hAnsi="Times New Roman" w:cs="Times New Roman"/>
          <w:sz w:val="20"/>
          <w:szCs w:val="20"/>
        </w:rPr>
      </w:pPr>
    </w:p>
    <w:p w:rsidR="007F51AB" w:rsidRPr="004B721C" w:rsidRDefault="007F51AB" w:rsidP="007F51AB">
      <w:pPr>
        <w:spacing w:after="0" w:line="240" w:lineRule="auto"/>
        <w:ind w:left="6096"/>
        <w:jc w:val="center"/>
        <w:rPr>
          <w:rFonts w:ascii="Times New Roman" w:hAnsi="Times New Roman" w:cs="Times New Roman"/>
          <w:sz w:val="20"/>
          <w:szCs w:val="20"/>
        </w:rPr>
      </w:pPr>
      <w:r w:rsidRPr="004B721C">
        <w:rPr>
          <w:rFonts w:ascii="Times New Roman" w:hAnsi="Times New Roman" w:cs="Times New Roman"/>
          <w:sz w:val="20"/>
          <w:szCs w:val="20"/>
        </w:rPr>
        <w:t>ПРИЛОЖЕНИЕ № 1</w:t>
      </w:r>
    </w:p>
    <w:p w:rsidR="007F51AB" w:rsidRPr="004B721C" w:rsidRDefault="007F51AB" w:rsidP="007F51AB">
      <w:pPr>
        <w:widowControl w:val="0"/>
        <w:spacing w:after="0" w:line="240" w:lineRule="auto"/>
        <w:ind w:firstLine="540"/>
        <w:jc w:val="center"/>
        <w:rPr>
          <w:rFonts w:ascii="Times New Roman" w:hAnsi="Times New Roman" w:cs="Times New Roman"/>
          <w:sz w:val="20"/>
          <w:szCs w:val="20"/>
        </w:rPr>
      </w:pPr>
    </w:p>
    <w:p w:rsidR="007F51AB" w:rsidRPr="004B721C" w:rsidRDefault="007F51AB" w:rsidP="007F51AB">
      <w:pPr>
        <w:widowControl w:val="0"/>
        <w:spacing w:after="0" w:line="240" w:lineRule="auto"/>
        <w:ind w:firstLine="540"/>
        <w:jc w:val="center"/>
        <w:rPr>
          <w:rFonts w:ascii="Times New Roman" w:hAnsi="Times New Roman" w:cs="Times New Roman"/>
          <w:sz w:val="20"/>
          <w:szCs w:val="20"/>
        </w:rPr>
      </w:pPr>
    </w:p>
    <w:p w:rsidR="007F51AB" w:rsidRPr="004B721C" w:rsidRDefault="007F51AB" w:rsidP="007F51AB">
      <w:pPr>
        <w:widowControl w:val="0"/>
        <w:spacing w:after="0" w:line="240" w:lineRule="auto"/>
        <w:ind w:firstLine="540"/>
        <w:jc w:val="center"/>
        <w:rPr>
          <w:rFonts w:ascii="Times New Roman" w:hAnsi="Times New Roman" w:cs="Times New Roman"/>
          <w:sz w:val="20"/>
          <w:szCs w:val="20"/>
        </w:rPr>
      </w:pPr>
    </w:p>
    <w:p w:rsidR="007F51AB" w:rsidRPr="004B721C" w:rsidRDefault="007F51AB" w:rsidP="007F51AB">
      <w:pPr>
        <w:widowControl w:val="0"/>
        <w:spacing w:after="0" w:line="240" w:lineRule="auto"/>
        <w:jc w:val="center"/>
        <w:rPr>
          <w:rFonts w:ascii="Times New Roman" w:hAnsi="Times New Roman" w:cs="Times New Roman"/>
          <w:sz w:val="20"/>
          <w:szCs w:val="20"/>
        </w:rPr>
      </w:pPr>
      <w:r w:rsidRPr="004B721C">
        <w:rPr>
          <w:rFonts w:ascii="Times New Roman" w:eastAsia="Times New Roman" w:hAnsi="Times New Roman" w:cs="Times New Roman"/>
          <w:b/>
          <w:bCs/>
          <w:sz w:val="20"/>
          <w:szCs w:val="20"/>
          <w:lang w:eastAsia="ru-RU"/>
        </w:rPr>
        <w:t>ТИПОВАЯ ФОРМА ПАСПОРТА</w:t>
      </w:r>
    </w:p>
    <w:p w:rsidR="007F51AB" w:rsidRPr="004B721C" w:rsidRDefault="007F51AB" w:rsidP="007F51AB">
      <w:pPr>
        <w:widowControl w:val="0"/>
        <w:spacing w:after="0" w:line="240" w:lineRule="auto"/>
        <w:jc w:val="center"/>
        <w:rPr>
          <w:rFonts w:ascii="Times New Roman" w:hAnsi="Times New Roman" w:cs="Times New Roman"/>
          <w:sz w:val="20"/>
          <w:szCs w:val="20"/>
        </w:rPr>
      </w:pPr>
      <w:r w:rsidRPr="004B721C">
        <w:rPr>
          <w:rFonts w:ascii="Times New Roman" w:eastAsia="Times New Roman" w:hAnsi="Times New Roman" w:cs="Times New Roman"/>
          <w:b/>
          <w:bCs/>
          <w:sz w:val="20"/>
          <w:szCs w:val="20"/>
          <w:lang w:eastAsia="ru-RU"/>
        </w:rPr>
        <w:t>муниципального образования</w:t>
      </w:r>
    </w:p>
    <w:p w:rsidR="007F51AB" w:rsidRPr="004B721C" w:rsidRDefault="007F51AB" w:rsidP="007F51AB">
      <w:pPr>
        <w:widowControl w:val="0"/>
        <w:spacing w:after="0" w:line="240" w:lineRule="auto"/>
        <w:jc w:val="center"/>
        <w:rPr>
          <w:rFonts w:ascii="Times New Roman" w:hAnsi="Times New Roman" w:cs="Times New Roman"/>
          <w:sz w:val="20"/>
          <w:szCs w:val="20"/>
        </w:rPr>
      </w:pPr>
      <w:r w:rsidRPr="004B721C">
        <w:rPr>
          <w:rFonts w:ascii="Times New Roman" w:eastAsia="Times New Roman" w:hAnsi="Times New Roman" w:cs="Times New Roman"/>
          <w:b/>
          <w:bCs/>
          <w:sz w:val="20"/>
          <w:szCs w:val="20"/>
          <w:lang w:eastAsia="ru-RU"/>
        </w:rPr>
        <w:t>Верх-Алеусский сельсовет</w:t>
      </w:r>
    </w:p>
    <w:p w:rsidR="007F51AB" w:rsidRPr="004B721C" w:rsidRDefault="007F51AB" w:rsidP="007F51AB">
      <w:pPr>
        <w:widowControl w:val="0"/>
        <w:spacing w:after="0" w:line="240" w:lineRule="auto"/>
        <w:jc w:val="center"/>
        <w:rPr>
          <w:rFonts w:ascii="Times New Roman" w:eastAsia="Times New Roman" w:hAnsi="Times New Roman" w:cs="Times New Roman"/>
          <w:b/>
          <w:bCs/>
          <w:sz w:val="20"/>
          <w:szCs w:val="20"/>
          <w:lang w:eastAsia="ru-RU"/>
        </w:rPr>
      </w:pPr>
      <w:r w:rsidRPr="004B721C">
        <w:rPr>
          <w:rFonts w:ascii="Times New Roman" w:eastAsia="Times New Roman" w:hAnsi="Times New Roman" w:cs="Times New Roman"/>
          <w:b/>
          <w:bCs/>
          <w:sz w:val="20"/>
          <w:szCs w:val="20"/>
          <w:lang w:eastAsia="ru-RU"/>
        </w:rPr>
        <w:t>Ордынского района</w:t>
      </w:r>
    </w:p>
    <w:p w:rsidR="007F51AB" w:rsidRPr="004B721C" w:rsidRDefault="007F51AB" w:rsidP="007F51AB">
      <w:pPr>
        <w:widowControl w:val="0"/>
        <w:spacing w:after="0" w:line="240" w:lineRule="auto"/>
        <w:jc w:val="center"/>
        <w:rPr>
          <w:rFonts w:ascii="Times New Roman" w:eastAsia="Times New Roman" w:hAnsi="Times New Roman" w:cs="Times New Roman"/>
          <w:b/>
          <w:bCs/>
          <w:sz w:val="20"/>
          <w:szCs w:val="20"/>
          <w:lang w:eastAsia="ru-RU"/>
        </w:rPr>
      </w:pPr>
      <w:r w:rsidRPr="004B721C">
        <w:rPr>
          <w:rFonts w:ascii="Times New Roman" w:eastAsia="Times New Roman" w:hAnsi="Times New Roman" w:cs="Times New Roman"/>
          <w:b/>
          <w:bCs/>
          <w:sz w:val="20"/>
          <w:szCs w:val="20"/>
          <w:lang w:eastAsia="ru-RU"/>
        </w:rPr>
        <w:t>Новосибирской области</w:t>
      </w:r>
    </w:p>
    <w:p w:rsidR="007F51AB" w:rsidRPr="004B721C" w:rsidRDefault="007F51AB" w:rsidP="007F51AB">
      <w:pPr>
        <w:tabs>
          <w:tab w:val="left" w:pos="4080"/>
        </w:tabs>
        <w:rPr>
          <w:rFonts w:ascii="Times New Roman" w:hAnsi="Times New Roman" w:cs="Times New Roman"/>
          <w:sz w:val="20"/>
          <w:szCs w:val="20"/>
        </w:rPr>
      </w:pPr>
      <w:r w:rsidRPr="004B721C">
        <w:rPr>
          <w:rFonts w:ascii="Times New Roman" w:hAnsi="Times New Roman" w:cs="Times New Roman"/>
          <w:sz w:val="20"/>
          <w:szCs w:val="20"/>
        </w:rPr>
        <w:tab/>
      </w:r>
    </w:p>
    <w:tbl>
      <w:tblPr>
        <w:tblW w:w="9862" w:type="dxa"/>
        <w:tblLayout w:type="fixed"/>
        <w:tblCellMar>
          <w:left w:w="30" w:type="dxa"/>
          <w:right w:w="30" w:type="dxa"/>
        </w:tblCellMar>
        <w:tblLook w:val="0000" w:firstRow="0" w:lastRow="0" w:firstColumn="0" w:lastColumn="0" w:noHBand="0" w:noVBand="0"/>
      </w:tblPr>
      <w:tblGrid>
        <w:gridCol w:w="880"/>
        <w:gridCol w:w="6381"/>
        <w:gridCol w:w="1325"/>
        <w:gridCol w:w="1276"/>
      </w:tblGrid>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sz w:val="20"/>
                <w:szCs w:val="20"/>
              </w:rPr>
              <w:tab/>
            </w:r>
            <w:r w:rsidRPr="004B721C">
              <w:rPr>
                <w:rFonts w:ascii="Times New Roman" w:hAnsi="Times New Roman" w:cs="Times New Roman"/>
                <w:color w:val="000000"/>
                <w:sz w:val="20"/>
                <w:szCs w:val="20"/>
                <w:lang w:eastAsia="ru-RU"/>
              </w:rPr>
              <w:t>№ п/п</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Наименование показателя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 измерения</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2024</w:t>
            </w:r>
          </w:p>
        </w:tc>
      </w:tr>
      <w:tr w:rsidR="007F51AB" w:rsidRPr="004B721C" w:rsidTr="007E72CD">
        <w:trPr>
          <w:cantSplit/>
          <w:trHeight w:val="302"/>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Общие сведения о муниципальном образовании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bCs/>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bCs/>
                <w:color w:val="000000"/>
                <w:sz w:val="20"/>
                <w:szCs w:val="20"/>
                <w:lang w:eastAsia="ru-RU"/>
              </w:rPr>
            </w:pPr>
          </w:p>
        </w:tc>
      </w:tr>
      <w:tr w:rsidR="007F51AB" w:rsidRPr="004B721C" w:rsidTr="007E72CD">
        <w:trPr>
          <w:cantSplit/>
          <w:trHeight w:val="365"/>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Общие сведения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p>
        </w:tc>
      </w:tr>
      <w:tr w:rsidR="007F51AB" w:rsidRPr="004B721C" w:rsidTr="007E72CD">
        <w:trPr>
          <w:cantSplit/>
          <w:trHeight w:val="276"/>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Удаленность центра поселения от районного центра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55</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1.1.2.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Удаленность центра поселения от областного центра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180</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1.1.3.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Удаленность поселения от ближайшей ж/д станции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1.1.4.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населенных пунктов, входящих в состав поселения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w:t>
            </w:r>
          </w:p>
        </w:tc>
      </w:tr>
      <w:tr w:rsidR="007F51AB" w:rsidRPr="004B721C" w:rsidTr="007E72CD">
        <w:trPr>
          <w:cantSplit/>
          <w:trHeight w:val="283"/>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1.1.5.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населенных пунктов с численностью населения менее 100 человек</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0</w:t>
            </w: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1.2.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Территория муниципального образования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1.2.1.</w:t>
            </w:r>
          </w:p>
        </w:tc>
        <w:tc>
          <w:tcPr>
            <w:tcW w:w="6381"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Общая площадь территории поселения – всего,</w:t>
            </w:r>
          </w:p>
        </w:tc>
        <w:tc>
          <w:tcPr>
            <w:tcW w:w="1325"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25269</w:t>
            </w:r>
          </w:p>
        </w:tc>
      </w:tr>
      <w:tr w:rsidR="007F51AB" w:rsidRPr="004B721C" w:rsidTr="007E72CD">
        <w:trPr>
          <w:cantSplit/>
          <w:trHeight w:val="221"/>
        </w:trPr>
        <w:tc>
          <w:tcPr>
            <w:tcW w:w="880"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6381"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w:t>
            </w:r>
          </w:p>
        </w:tc>
        <w:tc>
          <w:tcPr>
            <w:tcW w:w="1325"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407"/>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земли населенных пунктов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235</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407"/>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земли жилой застройки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162</w:t>
            </w:r>
          </w:p>
        </w:tc>
      </w:tr>
      <w:tr w:rsidR="007F51AB" w:rsidRPr="004B721C" w:rsidTr="007E72CD">
        <w:trPr>
          <w:cantSplit/>
          <w:trHeight w:val="718"/>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407"/>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46,5</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407"/>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земли особо охраняемых территорий и объектов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0</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407"/>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земли лесного фонда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4365</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lastRenderedPageBreak/>
              <w:t>1.2.7.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407"/>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земли водного фонда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37</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1.2.8.</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407"/>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земли рекреационного назначения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0</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1.2.9.</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Сельхозугодья -всего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19833</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из них</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1.2.10.</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пашня, всего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12317</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1.2.12.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сельскохозяйственных организациях</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4958,4</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1.2.13.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крестьянских, фермерских хозяйствах</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1484,2</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1.2.14.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личных подсобных хозяйствах населения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200</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1.2.15.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прочие (СПТУ, агроснаб)</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1.2.16.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Общая площадь земельных участков, находящихся в муниципальной собственности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159,72</w:t>
            </w: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1.3.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Население муниципального образования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Численность постоянного населения (на начало года) – всего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749</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в возрасте: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0-6</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41</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6-18</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63</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трудоспособном</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444</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старше трудоспособного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201</w:t>
            </w: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Численность лиц, замещающих муниципальные должности и муниципальные должности муниципальной службы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1(7)</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родившихся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1.3.8.</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умерших</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7</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1.3.9.</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Естественный прирост (+), убыль (-) населения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1.3.10.</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Миграционный прирост (+), убыль (-) населения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домохозяйств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195</w:t>
            </w:r>
          </w:p>
        </w:tc>
      </w:tr>
      <w:tr w:rsidR="007F51AB" w:rsidRPr="004B721C" w:rsidTr="007E72CD">
        <w:trPr>
          <w:cantSplit/>
          <w:trHeight w:val="302"/>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Ресурсы и резервы экономического развития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color w:val="000000"/>
                <w:sz w:val="20"/>
                <w:szCs w:val="20"/>
                <w:lang w:eastAsia="ru-RU"/>
              </w:rPr>
            </w:pPr>
          </w:p>
        </w:tc>
      </w:tr>
      <w:tr w:rsidR="007F51AB" w:rsidRPr="004B721C" w:rsidTr="007E72CD">
        <w:trPr>
          <w:cantSplit/>
          <w:trHeight w:val="266"/>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Незастроенные территории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Незастроенные территории –всего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29</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земли, пригодные для: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2.1.2.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жилищного строительства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24</w:t>
            </w: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2.1.3.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строительства объектов коммерческо-производственного и социально-культурного назначения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33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2.1.4.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пригодные для организации рекреационных зон, заказников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w:t>
            </w: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2.2.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Трудовые ресурсы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2.2.1.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Численность трудовых ресурсов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551</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2.2.2.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Занято в экономике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228</w:t>
            </w: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2.3.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Муниципальное  имущество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Общая площадь недвижимого имущества, находящегося в собственности поселения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кв.м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13,04</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из нее переданная в аренду</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кв.м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0,25</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Общая площадь земли, находящейся в собственности поселения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кв.м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11,7</w:t>
            </w:r>
          </w:p>
        </w:tc>
      </w:tr>
      <w:tr w:rsidR="007F51AB" w:rsidRPr="004B721C" w:rsidTr="007E72CD">
        <w:trPr>
          <w:cantSplit/>
          <w:trHeight w:val="233"/>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из нее переданная в аренду</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кв.м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Приватизировано жилья за год</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кв.м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2.3.6.</w:t>
            </w:r>
          </w:p>
        </w:tc>
        <w:tc>
          <w:tcPr>
            <w:tcW w:w="6381" w:type="dxa"/>
            <w:vMerge w:val="restart"/>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выставленных на продажу земельных участков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2.3.7.</w:t>
            </w:r>
          </w:p>
        </w:tc>
        <w:tc>
          <w:tcPr>
            <w:tcW w:w="6381" w:type="dxa"/>
            <w:vMerge/>
            <w:tcBorders>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кв. 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2.3.8.</w:t>
            </w:r>
          </w:p>
        </w:tc>
        <w:tc>
          <w:tcPr>
            <w:tcW w:w="6381" w:type="dxa"/>
            <w:vMerge w:val="restart"/>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проданных гражданам и юридическим лицам за год земельных участков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2.3.9.</w:t>
            </w:r>
          </w:p>
        </w:tc>
        <w:tc>
          <w:tcPr>
            <w:tcW w:w="6381" w:type="dxa"/>
            <w:vMerge/>
            <w:tcBorders>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кв. 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2.3.10.</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Доля земель, находящихся в муниципальной собственности, от общей площади земель</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r w:rsidRPr="004B721C">
              <w:rPr>
                <w:rFonts w:ascii="Times New Roman" w:hAnsi="Times New Roman" w:cs="Times New Roman"/>
                <w:color w:val="000000"/>
                <w:sz w:val="20"/>
                <w:szCs w:val="20"/>
                <w:u w:val="single"/>
                <w:lang w:eastAsia="ru-RU"/>
              </w:rPr>
              <w:t>0,63</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 xml:space="preserve"> в том числе сданной в аренду</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r w:rsidRPr="004B721C">
              <w:rPr>
                <w:rFonts w:ascii="Times New Roman" w:hAnsi="Times New Roman" w:cs="Times New Roman"/>
                <w:color w:val="000000"/>
                <w:sz w:val="20"/>
                <w:szCs w:val="20"/>
                <w:u w:val="single"/>
                <w:lang w:eastAsia="ru-RU"/>
              </w:rPr>
              <w:t>0,1</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2.3.12.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Поступления арендной платы, а также средств от продажи права на заключение договора аренды – всего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r w:rsidRPr="004B721C">
              <w:rPr>
                <w:rFonts w:ascii="Times New Roman" w:hAnsi="Times New Roman" w:cs="Times New Roman"/>
                <w:color w:val="000000"/>
                <w:sz w:val="20"/>
                <w:szCs w:val="20"/>
                <w:u w:val="single"/>
                <w:lang w:eastAsia="ru-RU"/>
              </w:rPr>
              <w:t>916,7</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2.3.13.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за земли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r w:rsidRPr="004B721C">
              <w:rPr>
                <w:rFonts w:ascii="Times New Roman" w:hAnsi="Times New Roman" w:cs="Times New Roman"/>
                <w:color w:val="000000"/>
                <w:sz w:val="20"/>
                <w:szCs w:val="20"/>
                <w:u w:val="single"/>
                <w:lang w:eastAsia="ru-RU"/>
              </w:rPr>
              <w:t>892,0</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2.3.14.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от сдачи в аренду имущества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r w:rsidRPr="004B721C">
              <w:rPr>
                <w:rFonts w:ascii="Times New Roman" w:hAnsi="Times New Roman" w:cs="Times New Roman"/>
                <w:color w:val="000000"/>
                <w:sz w:val="20"/>
                <w:szCs w:val="20"/>
                <w:u w:val="single"/>
                <w:lang w:eastAsia="ru-RU"/>
              </w:rPr>
              <w:t>24,7</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Общая площадь муниципального нежилого фонда, оборудованная: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2.3.15.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водопроводом</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кв.м.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lastRenderedPageBreak/>
              <w:t>2.3.16.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канализацией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кв.м.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2.3.17.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центральным отоплением</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кв.м.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2.3.18.</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газом</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кв.м.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2.3.19.</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квартирных телефонных аппаратов сети общего пользования или имеющих на нее выход в расчете на 100 человек</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r w:rsidRPr="004B721C">
              <w:rPr>
                <w:rFonts w:ascii="Times New Roman" w:hAnsi="Times New Roman" w:cs="Times New Roman"/>
                <w:color w:val="000000"/>
                <w:sz w:val="20"/>
                <w:szCs w:val="20"/>
                <w:u w:val="single"/>
                <w:lang w:eastAsia="ru-RU"/>
              </w:rPr>
              <w:t>9,9</w:t>
            </w:r>
          </w:p>
        </w:tc>
      </w:tr>
      <w:tr w:rsidR="007F51AB" w:rsidRPr="004B721C" w:rsidTr="007E72CD">
        <w:trPr>
          <w:cantSplit/>
          <w:trHeight w:val="302"/>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Экономический потенциал</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color w:val="000000"/>
                <w:sz w:val="20"/>
                <w:szCs w:val="20"/>
                <w:u w:val="single"/>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действующих промышленных предприятий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действующих сельскохозяйственных предприятий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крестьянско-фермерских хозяйств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личных подсобных хозяйств населения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135</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действующих стационарных магазинов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5</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действующих рынков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0</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действующих предприятий бытового обслуживания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0</w:t>
            </w:r>
          </w:p>
        </w:tc>
      </w:tr>
      <w:tr w:rsidR="007F51AB" w:rsidRPr="004B721C" w:rsidTr="007E72CD">
        <w:trPr>
          <w:cantSplit/>
          <w:trHeight w:val="302"/>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Инфраструктурное обустройство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color w:val="000000"/>
                <w:sz w:val="20"/>
                <w:szCs w:val="20"/>
                <w:lang w:eastAsia="ru-RU"/>
              </w:rPr>
            </w:pP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4.1.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Дороги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Протяженность автомобильных дорог – всего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38,98</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4.1.2.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дорог с твердым покрытием</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4.1.3.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Плотность автомобильных дорог</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км/кв. 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0,049</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4.1.4.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Наличие искусственных сооружений (мосты, трубы)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4.1.5.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Удельный вес освещенных улиц в общей протяженности улиц</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4.2.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Образование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76"/>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4.2.1.</w:t>
            </w:r>
          </w:p>
        </w:tc>
        <w:tc>
          <w:tcPr>
            <w:tcW w:w="6381" w:type="dxa"/>
            <w:vMerge w:val="restart"/>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дошкольных образовательных учреждений (ДОУ)</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w:t>
            </w:r>
          </w:p>
        </w:tc>
      </w:tr>
      <w:tr w:rsidR="007F51AB" w:rsidRPr="004B721C" w:rsidTr="007E72CD">
        <w:trPr>
          <w:cantSplit/>
          <w:trHeight w:val="266"/>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4.2.2.</w:t>
            </w:r>
          </w:p>
        </w:tc>
        <w:tc>
          <w:tcPr>
            <w:tcW w:w="6381" w:type="dxa"/>
            <w:vMerge/>
            <w:tcBorders>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мест</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21</w:t>
            </w: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4.2.3.</w:t>
            </w:r>
          </w:p>
        </w:tc>
        <w:tc>
          <w:tcPr>
            <w:tcW w:w="6381"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Доля детей в возрасте от 5 до 18 лет, обучающихся по дополнительным образовательным программам, в общей численности детей этого возраста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4.2.4.</w:t>
            </w:r>
          </w:p>
        </w:tc>
        <w:tc>
          <w:tcPr>
            <w:tcW w:w="6381" w:type="dxa"/>
            <w:vMerge w:val="restart"/>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общеобразовательных учреждений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w:t>
            </w:r>
          </w:p>
        </w:tc>
      </w:tr>
      <w:tr w:rsidR="007F51AB" w:rsidRPr="004B721C" w:rsidTr="007E72CD">
        <w:trPr>
          <w:cantSplit/>
          <w:trHeight w:val="230"/>
        </w:trPr>
        <w:tc>
          <w:tcPr>
            <w:tcW w:w="880"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4.2.5.</w:t>
            </w:r>
          </w:p>
        </w:tc>
        <w:tc>
          <w:tcPr>
            <w:tcW w:w="6381" w:type="dxa"/>
            <w:vMerge/>
            <w:tcBorders>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мест</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155</w:t>
            </w:r>
          </w:p>
        </w:tc>
      </w:tr>
      <w:tr w:rsidR="007F51AB" w:rsidRPr="004B721C" w:rsidTr="007E72CD">
        <w:trPr>
          <w:cantSplit/>
          <w:trHeight w:val="230"/>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детей, посещающих  общеобразовательные учреждения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39</w:t>
            </w:r>
          </w:p>
        </w:tc>
      </w:tr>
      <w:tr w:rsidR="007F51AB" w:rsidRPr="004B721C" w:rsidTr="007E72CD">
        <w:trPr>
          <w:cantSplit/>
          <w:trHeight w:val="327"/>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4.2.7.</w:t>
            </w:r>
          </w:p>
        </w:tc>
        <w:tc>
          <w:tcPr>
            <w:tcW w:w="6381" w:type="dxa"/>
            <w:vMerge w:val="restart"/>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малокомплектных сельских общеобразовательных учреждений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4.2.8.</w:t>
            </w:r>
          </w:p>
        </w:tc>
        <w:tc>
          <w:tcPr>
            <w:tcW w:w="6381" w:type="dxa"/>
            <w:vMerge/>
            <w:tcBorders>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мест</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4.2.9.</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детей, посещающих малокомплектные  сельские общеобразовательные учреждения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4.2.10.</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учеников, приходящихся на 1 учителя в общеобразовательных учреждениях</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5</w:t>
            </w: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населенных пунктов, не имеющих общеобразовательных учреждений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4"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4.2.12.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населенных пунктов, из которых осуществляется ежедневный подвоз детей в общеобразовательные учреждения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w:t>
            </w:r>
          </w:p>
        </w:tc>
      </w:tr>
      <w:tr w:rsidR="007F51AB" w:rsidRPr="004B721C" w:rsidTr="007E72CD">
        <w:trPr>
          <w:cantSplit/>
          <w:trHeight w:val="266"/>
        </w:trPr>
        <w:tc>
          <w:tcPr>
            <w:tcW w:w="880" w:type="dxa"/>
            <w:tcBorders>
              <w:top w:val="single" w:sz="4" w:space="0" w:color="000000"/>
              <w:left w:val="single" w:sz="4" w:space="0" w:color="000000"/>
              <w:bottom w:val="single" w:sz="4" w:space="0" w:color="000000"/>
              <w:right w:val="single" w:sz="4"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4.2.13.</w:t>
            </w:r>
          </w:p>
        </w:tc>
        <w:tc>
          <w:tcPr>
            <w:tcW w:w="6381" w:type="dxa"/>
            <w:vMerge w:val="restart"/>
            <w:tcBorders>
              <w:top w:val="single" w:sz="6" w:space="0" w:color="000000"/>
              <w:left w:val="single" w:sz="4"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учреждений дополнительного образования (УДО) (образовательных, музыкальных, художественных, спортивных, технических и др.)</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4" w:space="0" w:color="000000"/>
              <w:left w:val="single" w:sz="4" w:space="0" w:color="000000"/>
              <w:bottom w:val="single" w:sz="4" w:space="0" w:color="000000"/>
              <w:right w:val="single" w:sz="4"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4.2.14.</w:t>
            </w:r>
          </w:p>
        </w:tc>
        <w:tc>
          <w:tcPr>
            <w:tcW w:w="6381" w:type="dxa"/>
            <w:vMerge/>
            <w:tcBorders>
              <w:left w:val="single" w:sz="4"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мест</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300"/>
        </w:trPr>
        <w:tc>
          <w:tcPr>
            <w:tcW w:w="880" w:type="dxa"/>
            <w:tcBorders>
              <w:top w:val="single" w:sz="4"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4.2.15.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детей 6-18 лет, посещающих УДО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4.2.16.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Доля совместительства учителей в  общеобразовательных учреждениях (отношение штатных должностей к занятым должностям)</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40</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4.2.17.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Доля учителей пенсионного возраста в общеобразовательных учреждениях</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4.3.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Профессиональное образование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4.3.1.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учреждений начального  профессионального образования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4.3.2.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мест в образовательных учреждениях начального профессионального образования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4.3.3.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учреждений среднего  профессионального образования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4.3.4.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мест в образовательных учреждениях среднего профессионального образования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4.4.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Здравоохранение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4.4.1.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объектов здравоохранения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4.4.2.</w:t>
            </w:r>
          </w:p>
        </w:tc>
        <w:tc>
          <w:tcPr>
            <w:tcW w:w="6381" w:type="dxa"/>
            <w:vMerge w:val="restart"/>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больницы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lastRenderedPageBreak/>
              <w:t>4.4.3.</w:t>
            </w:r>
          </w:p>
        </w:tc>
        <w:tc>
          <w:tcPr>
            <w:tcW w:w="6381" w:type="dxa"/>
            <w:vMerge/>
            <w:tcBorders>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4.4.4.</w:t>
            </w:r>
          </w:p>
        </w:tc>
        <w:tc>
          <w:tcPr>
            <w:tcW w:w="6381" w:type="dxa"/>
            <w:vMerge w:val="restart"/>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амбулаторно-поликлинические учреждения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233"/>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4.4.5.</w:t>
            </w:r>
          </w:p>
        </w:tc>
        <w:tc>
          <w:tcPr>
            <w:tcW w:w="6381" w:type="dxa"/>
            <w:vMerge/>
            <w:tcBorders>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пос./смен.</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242"/>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4.4.6.</w:t>
            </w:r>
          </w:p>
        </w:tc>
        <w:tc>
          <w:tcPr>
            <w:tcW w:w="6381" w:type="dxa"/>
            <w:vMerge w:val="restart"/>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санатории,  санатории-профилактории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242"/>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4.4.7.</w:t>
            </w:r>
          </w:p>
        </w:tc>
        <w:tc>
          <w:tcPr>
            <w:tcW w:w="6381" w:type="dxa"/>
            <w:vMerge/>
            <w:tcBorders>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мест</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4.4.8.</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ФАПы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w:t>
            </w: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4.4.9.</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Укомплектованность ФАПов медперсоналом (число занятых должностей к числу штатных должностей)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4.4.10.</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населенных пунктов, не имеющих действующих медицинских учреждений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4.5.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Физкультура, культура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Всего спортивных сооружений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спортивные комплексы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стадионы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4"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4.5.4.</w:t>
            </w:r>
          </w:p>
        </w:tc>
        <w:tc>
          <w:tcPr>
            <w:tcW w:w="6381" w:type="dxa"/>
            <w:vMerge w:val="restart"/>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плавательные бассейны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4" w:space="0" w:color="000000"/>
              <w:left w:val="single" w:sz="4" w:space="0" w:color="000000"/>
              <w:bottom w:val="single" w:sz="4" w:space="0" w:color="000000"/>
              <w:right w:val="single" w:sz="4"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4.5.5.</w:t>
            </w:r>
          </w:p>
        </w:tc>
        <w:tc>
          <w:tcPr>
            <w:tcW w:w="6381" w:type="dxa"/>
            <w:vMerge/>
            <w:tcBorders>
              <w:left w:val="single" w:sz="4"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дорожек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4"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спортивные залы, включая школьные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w:t>
            </w:r>
          </w:p>
        </w:tc>
      </w:tr>
      <w:tr w:rsidR="007F51AB" w:rsidRPr="004B721C" w:rsidTr="007E72CD">
        <w:trPr>
          <w:cantSplit/>
          <w:trHeight w:val="230"/>
        </w:trPr>
        <w:tc>
          <w:tcPr>
            <w:tcW w:w="880" w:type="dxa"/>
            <w:tcBorders>
              <w:top w:val="single" w:sz="6" w:space="0" w:color="000000"/>
              <w:left w:val="single" w:sz="6" w:space="0" w:color="000000"/>
              <w:bottom w:val="single" w:sz="4"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хоккейные коробки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4" w:space="0" w:color="000000"/>
              <w:left w:val="single" w:sz="4" w:space="0" w:color="000000"/>
              <w:bottom w:val="single" w:sz="4" w:space="0" w:color="000000"/>
              <w:right w:val="single" w:sz="4"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4.5.8.</w:t>
            </w:r>
          </w:p>
        </w:tc>
        <w:tc>
          <w:tcPr>
            <w:tcW w:w="6381" w:type="dxa"/>
            <w:vMerge w:val="restart"/>
            <w:tcBorders>
              <w:top w:val="single" w:sz="6" w:space="0" w:color="000000"/>
              <w:left w:val="single" w:sz="4"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общедоступных библиотек, число книговыдач</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w:t>
            </w:r>
          </w:p>
        </w:tc>
      </w:tr>
      <w:tr w:rsidR="007F51AB" w:rsidRPr="004B721C" w:rsidTr="007E72CD">
        <w:trPr>
          <w:cantSplit/>
          <w:trHeight w:val="230"/>
        </w:trPr>
        <w:tc>
          <w:tcPr>
            <w:tcW w:w="880" w:type="dxa"/>
            <w:tcBorders>
              <w:top w:val="single" w:sz="4" w:space="0" w:color="000000"/>
              <w:left w:val="single" w:sz="4" w:space="0" w:color="000000"/>
              <w:bottom w:val="single" w:sz="4" w:space="0" w:color="000000"/>
              <w:right w:val="single" w:sz="4"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4.5.9.</w:t>
            </w:r>
          </w:p>
        </w:tc>
        <w:tc>
          <w:tcPr>
            <w:tcW w:w="6381" w:type="dxa"/>
            <w:vMerge/>
            <w:tcBorders>
              <w:left w:val="single" w:sz="4"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экз.</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val="en-US" w:eastAsia="ru-RU"/>
              </w:rPr>
            </w:pPr>
            <w:r w:rsidRPr="004B721C">
              <w:rPr>
                <w:rFonts w:ascii="Times New Roman" w:hAnsi="Times New Roman" w:cs="Times New Roman"/>
                <w:color w:val="000000"/>
                <w:sz w:val="20"/>
                <w:szCs w:val="20"/>
                <w:lang w:val="en-US" w:eastAsia="ru-RU"/>
              </w:rPr>
              <w:t>9.9</w:t>
            </w:r>
          </w:p>
        </w:tc>
      </w:tr>
      <w:tr w:rsidR="007F51AB" w:rsidRPr="004B721C" w:rsidTr="007E72CD">
        <w:trPr>
          <w:cantSplit/>
          <w:trHeight w:val="230"/>
        </w:trPr>
        <w:tc>
          <w:tcPr>
            <w:tcW w:w="880" w:type="dxa"/>
            <w:tcBorders>
              <w:top w:val="single" w:sz="4" w:space="0" w:color="000000"/>
              <w:left w:val="single" w:sz="4" w:space="0" w:color="000000"/>
              <w:bottom w:val="single" w:sz="4" w:space="0" w:color="000000"/>
              <w:right w:val="single" w:sz="4"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4.5.10.</w:t>
            </w:r>
          </w:p>
        </w:tc>
        <w:tc>
          <w:tcPr>
            <w:tcW w:w="6381" w:type="dxa"/>
            <w:vMerge w:val="restart"/>
            <w:tcBorders>
              <w:top w:val="single" w:sz="6" w:space="0" w:color="000000"/>
              <w:left w:val="single" w:sz="4"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учреждений культурно-досугового типа, количество мест</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w:t>
            </w:r>
          </w:p>
        </w:tc>
      </w:tr>
      <w:tr w:rsidR="007F51AB" w:rsidRPr="004B721C" w:rsidTr="007E72CD">
        <w:trPr>
          <w:cantSplit/>
          <w:trHeight w:val="230"/>
        </w:trPr>
        <w:tc>
          <w:tcPr>
            <w:tcW w:w="880" w:type="dxa"/>
            <w:tcBorders>
              <w:top w:val="single" w:sz="4" w:space="0" w:color="000000"/>
              <w:left w:val="single" w:sz="4" w:space="0" w:color="000000"/>
              <w:bottom w:val="single" w:sz="4" w:space="0" w:color="000000"/>
              <w:right w:val="single" w:sz="4"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4.5.11.</w:t>
            </w:r>
          </w:p>
        </w:tc>
        <w:tc>
          <w:tcPr>
            <w:tcW w:w="6381" w:type="dxa"/>
            <w:vMerge/>
            <w:tcBorders>
              <w:left w:val="single" w:sz="4"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мест</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246</w:t>
            </w:r>
          </w:p>
        </w:tc>
      </w:tr>
      <w:tr w:rsidR="007F51AB" w:rsidRPr="004B721C" w:rsidTr="007E72CD">
        <w:trPr>
          <w:cantSplit/>
          <w:trHeight w:val="230"/>
        </w:trPr>
        <w:tc>
          <w:tcPr>
            <w:tcW w:w="880" w:type="dxa"/>
            <w:tcBorders>
              <w:top w:val="single" w:sz="4"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4.5.12.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киноустановок</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4.5.13.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музеев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4.5.14.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обустроенных мест массового отдыха населения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4.5.15.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памятников истории и культуры на  территории муниципального образования – всего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w:t>
            </w: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4.6.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Социальная защита населения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4.6.1.</w:t>
            </w:r>
          </w:p>
        </w:tc>
        <w:tc>
          <w:tcPr>
            <w:tcW w:w="6381"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Численность населения, состоящего на учете в органах и учреждениях социальной защиты – всего</w:t>
            </w:r>
          </w:p>
        </w:tc>
        <w:tc>
          <w:tcPr>
            <w:tcW w:w="1325"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183</w:t>
            </w:r>
          </w:p>
        </w:tc>
      </w:tr>
      <w:tr w:rsidR="007F51AB" w:rsidRPr="004B721C" w:rsidTr="007E72CD">
        <w:trPr>
          <w:cantSplit/>
          <w:trHeight w:val="230"/>
        </w:trPr>
        <w:tc>
          <w:tcPr>
            <w:tcW w:w="880"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6381"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по категориям:</w:t>
            </w:r>
          </w:p>
        </w:tc>
        <w:tc>
          <w:tcPr>
            <w:tcW w:w="1325"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пожилые граждане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инвалиды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дети-инвалиды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ветераны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45</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sz w:val="20"/>
                <w:szCs w:val="20"/>
                <w:lang w:eastAsia="ru-RU"/>
              </w:rPr>
            </w:pPr>
            <w:r w:rsidRPr="004B721C">
              <w:rPr>
                <w:rFonts w:ascii="Times New Roman" w:hAnsi="Times New Roman" w:cs="Times New Roman"/>
                <w:sz w:val="20"/>
                <w:szCs w:val="20"/>
                <w:lang w:eastAsia="ru-RU"/>
              </w:rPr>
              <w:t>4.6.6.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sz w:val="20"/>
                <w:szCs w:val="20"/>
                <w:lang w:eastAsia="ru-RU"/>
              </w:rPr>
            </w:pPr>
            <w:r w:rsidRPr="004B721C">
              <w:rPr>
                <w:rFonts w:ascii="Times New Roman" w:hAnsi="Times New Roman" w:cs="Times New Roman"/>
                <w:sz w:val="20"/>
                <w:szCs w:val="20"/>
                <w:lang w:eastAsia="ru-RU"/>
              </w:rPr>
              <w:t>малоимущие граждане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sz w:val="20"/>
                <w:szCs w:val="20"/>
                <w:lang w:eastAsia="ru-RU"/>
              </w:rPr>
            </w:pPr>
            <w:r w:rsidRPr="004B721C">
              <w:rPr>
                <w:rFonts w:ascii="Times New Roman" w:hAnsi="Times New Roman" w:cs="Times New Roman"/>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sz w:val="20"/>
                <w:szCs w:val="20"/>
                <w:lang w:eastAsia="ru-RU"/>
              </w:rPr>
            </w:pPr>
            <w:r w:rsidRPr="004B721C">
              <w:rPr>
                <w:rFonts w:ascii="Times New Roman" w:hAnsi="Times New Roman" w:cs="Times New Roman"/>
                <w:sz w:val="20"/>
                <w:szCs w:val="20"/>
                <w:lang w:eastAsia="ru-RU"/>
              </w:rPr>
              <w:t>85</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Нуждающиеся в обслуживании на дому</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w:t>
            </w: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4.6.8.</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Удельный вес населения, получающего меры социальной поддержки, к общей численности населения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val="en-US" w:eastAsia="ru-RU"/>
              </w:rPr>
            </w:pPr>
            <w:r w:rsidRPr="004B721C">
              <w:rPr>
                <w:rFonts w:ascii="Times New Roman" w:hAnsi="Times New Roman" w:cs="Times New Roman"/>
                <w:color w:val="000000"/>
                <w:sz w:val="20"/>
                <w:szCs w:val="20"/>
                <w:lang w:val="en-US" w:eastAsia="ru-RU"/>
              </w:rPr>
              <w:t>0.25</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4.6.9.</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Численность граждан, получающих социальные услуги на дому</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w:t>
            </w:r>
          </w:p>
        </w:tc>
      </w:tr>
      <w:tr w:rsidR="007F51AB" w:rsidRPr="004B721C" w:rsidTr="007E72CD">
        <w:trPr>
          <w:cantSplit/>
          <w:trHeight w:val="461"/>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4.6.10.</w:t>
            </w:r>
          </w:p>
        </w:tc>
        <w:tc>
          <w:tcPr>
            <w:tcW w:w="6381"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Численность граждан, нуждающихся в получении места в стационарном учреждении социального обслуживания</w:t>
            </w:r>
          </w:p>
        </w:tc>
        <w:tc>
          <w:tcPr>
            <w:tcW w:w="1325"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6381"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w:t>
            </w:r>
          </w:p>
        </w:tc>
        <w:tc>
          <w:tcPr>
            <w:tcW w:w="1325"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детей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4.6.12.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инвалидов с психоневрологическими заболеваниями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4.6.13.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Численность семей «группы риска», состоящих на учете в органах и учреждениях социальной защиты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4.6.14.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них детей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4.6.15.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Численность детей-сирот и детей, оставшихся без попечения родителей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4.6.16.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Численность детей-сирот и детей, оставшихся без попечения родителей, охваченных семейными формами устройства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человек</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color w:val="000000"/>
                <w:sz w:val="20"/>
                <w:szCs w:val="20"/>
                <w:lang w:eastAsia="ru-RU"/>
              </w:rPr>
            </w:pP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4.7.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Жилищно-коммунальное хозяйство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u w:val="single"/>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Площадь жилищного фонда – всего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кв. 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18,3</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площадь муниципального жилищного фонда - всего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 кв. 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1,1</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Общая площадь ветхого и аварийного муниципальногожилого фонда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тыс.кв. 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семей, состоящих на учете для получения жилья, на конец года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молодые семьи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w:t>
            </w:r>
          </w:p>
        </w:tc>
      </w:tr>
      <w:tr w:rsidR="007F51AB" w:rsidRPr="004B721C" w:rsidTr="007E72CD">
        <w:trPr>
          <w:cantSplit/>
          <w:trHeight w:val="554"/>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lastRenderedPageBreak/>
              <w:t>4.7.6.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семей, получивших государственную и муниципальную поддержку на улучшение жилищных условий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554"/>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Ввод в эксплуатацию жилых домов за счет всех источников финансирования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кв.м общей площади</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554"/>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4.7.8.</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индивидуальных жилых домов, построенных населением за свой счет и (или) с помощью кредитов</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кв.м общей площади</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554"/>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4.7.9.</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Ввод жилья на 1 человека в год</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кв.м общей площади</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4.7.10.</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Стоимость жилищно-коммунальных услуг для населения в расчете на 1 кв. метр общей площади, в месяц</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1,64</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Количество семей, получивших субсидии на оплату ЖКУ</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4.7.12.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Средняя величина субсидии на оплату ЖКУ (на семью в месяц)</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4.7.13.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Число централизованных источников теплоснабжения - всего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единиц</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4.7.14.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Протяженность уличной газовой сети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4.7.15.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Протяженность тепловых сетей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4.7.16.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нуждающихся в замене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4.7.17.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Протяженность водопроводных сетей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10,0</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4.7.18.</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нуждающихся в замене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4,3</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4.7.19.</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Протяженность канализационных сетей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4.7.20.</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нуждающихся в замене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км</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4.7.21.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Доля жилищного фонда, оборудованного всеми видами благоустройства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302"/>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Доходы населения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color w:val="000000"/>
                <w:sz w:val="20"/>
                <w:szCs w:val="20"/>
                <w:u w:val="single"/>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5.1.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Среднемесячная заработная плата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302"/>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
                <w:bCs/>
                <w:color w:val="000000"/>
                <w:sz w:val="20"/>
                <w:szCs w:val="20"/>
                <w:lang w:eastAsia="ru-RU"/>
              </w:rPr>
            </w:pPr>
            <w:r w:rsidRPr="004B721C">
              <w:rPr>
                <w:rFonts w:ascii="Times New Roman" w:hAnsi="Times New Roman" w:cs="Times New Roman"/>
                <w:b/>
                <w:bCs/>
                <w:color w:val="000000"/>
                <w:sz w:val="20"/>
                <w:szCs w:val="20"/>
                <w:lang w:eastAsia="ru-RU"/>
              </w:rPr>
              <w:t>Бюджет муниципального поселения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
                <w:color w:val="000000"/>
                <w:sz w:val="20"/>
                <w:szCs w:val="20"/>
                <w:u w:val="single"/>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right"/>
              <w:rPr>
                <w:rFonts w:ascii="Times New Roman" w:hAnsi="Times New Roman" w:cs="Times New Roman"/>
                <w:b/>
                <w:color w:val="000000"/>
                <w:sz w:val="20"/>
                <w:szCs w:val="20"/>
                <w:lang w:eastAsia="ru-RU"/>
              </w:rPr>
            </w:pP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6.1.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Доходы местного бюджета – всего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9552,6</w:t>
            </w:r>
          </w:p>
        </w:tc>
      </w:tr>
      <w:tr w:rsidR="007F51AB" w:rsidRPr="004B721C" w:rsidTr="007E72CD">
        <w:trPr>
          <w:cantSplit/>
          <w:trHeight w:val="52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собственные доходы местного бюджета, включая все межбюджетные трансферты за исключением субвенций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9384,8</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из них:</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6.1.2.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налог на доходы физических лиц</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487,6</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6.1.3.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земельный налог</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929,7</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6.1.4.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налог на имущество организаций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6.1.5.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налог на имущество физических лиц</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48,8</w:t>
            </w:r>
          </w:p>
        </w:tc>
      </w:tr>
      <w:tr w:rsidR="007F51AB" w:rsidRPr="004B721C" w:rsidTr="007E72CD">
        <w:trPr>
          <w:cantSplit/>
          <w:trHeight w:val="461"/>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6.1.6.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доходы от сдачи в аренду имущества, находящегося в муниципальной собственности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916,7</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6.1.7.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доходы от предпринимательской деятельности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57"/>
        </w:trPr>
        <w:tc>
          <w:tcPr>
            <w:tcW w:w="880"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6.2.</w:t>
            </w:r>
          </w:p>
        </w:tc>
        <w:tc>
          <w:tcPr>
            <w:tcW w:w="6381"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Расходы местного бюджета –  сего</w:t>
            </w:r>
          </w:p>
        </w:tc>
        <w:tc>
          <w:tcPr>
            <w:tcW w:w="1325"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7786,2</w:t>
            </w:r>
          </w:p>
        </w:tc>
      </w:tr>
      <w:tr w:rsidR="007F51AB" w:rsidRPr="004B721C" w:rsidTr="007E72CD">
        <w:trPr>
          <w:cantSplit/>
          <w:trHeight w:val="230"/>
        </w:trPr>
        <w:tc>
          <w:tcPr>
            <w:tcW w:w="880"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6381"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в том числе на:</w:t>
            </w:r>
          </w:p>
        </w:tc>
        <w:tc>
          <w:tcPr>
            <w:tcW w:w="1325"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c>
          <w:tcPr>
            <w:tcW w:w="1276" w:type="dxa"/>
            <w:tcBorders>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6.2.1.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Общегосударственные вопросы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3946,7</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6.2.2.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Национальную экономику</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2063,6</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6.2.3.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Жилищно-коммунальное хозяйство, включая благоустройство</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1358,7</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6.2.4.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Охрану окружающей среды</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6.2.5.</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Образование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6.2.6.</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Культуру</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113,3</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6.2.7.</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Кинематографию и средства массовой  информации</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6.2.8.</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Здравоохранение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6.2.9.</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Физкультуру и спорт</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0,0</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6.2.10.</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Социальную политику</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122,0</w:t>
            </w: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6.2.11.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left="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Охрану общественного порядка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6.3.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Дефицит (-), профицит (+) местного бюджета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1766,4</w:t>
            </w:r>
          </w:p>
        </w:tc>
      </w:tr>
      <w:tr w:rsidR="007F51AB" w:rsidRPr="004B721C" w:rsidTr="007E72CD">
        <w:trPr>
          <w:cantSplit/>
          <w:trHeight w:val="257"/>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6.4.</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rPr>
                <w:rFonts w:ascii="Times New Roman" w:hAnsi="Times New Roman" w:cs="Times New Roman"/>
                <w:bCs/>
                <w:color w:val="000000"/>
                <w:sz w:val="20"/>
                <w:szCs w:val="20"/>
                <w:lang w:eastAsia="ru-RU"/>
              </w:rPr>
            </w:pPr>
            <w:r w:rsidRPr="004B721C">
              <w:rPr>
                <w:rFonts w:ascii="Times New Roman" w:hAnsi="Times New Roman" w:cs="Times New Roman"/>
                <w:bCs/>
                <w:color w:val="000000"/>
                <w:sz w:val="20"/>
                <w:szCs w:val="20"/>
                <w:lang w:eastAsia="ru-RU"/>
              </w:rPr>
              <w:t>Источники внутреннего финансирования дефицита бюджета:</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6.4.1.</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муниципальные внутренние заимствования</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6.4.2.</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заключение кредитных соглашений</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r w:rsidR="007F51AB" w:rsidRPr="004B721C" w:rsidTr="007E72CD">
        <w:trPr>
          <w:cantSplit/>
          <w:trHeight w:val="230"/>
        </w:trPr>
        <w:tc>
          <w:tcPr>
            <w:tcW w:w="880"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6.4.3.</w:t>
            </w:r>
          </w:p>
        </w:tc>
        <w:tc>
          <w:tcPr>
            <w:tcW w:w="6381"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ind w:firstLine="395"/>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иное</w:t>
            </w:r>
          </w:p>
        </w:tc>
        <w:tc>
          <w:tcPr>
            <w:tcW w:w="1325"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r w:rsidRPr="004B721C">
              <w:rPr>
                <w:rFonts w:ascii="Times New Roman" w:hAnsi="Times New Roman" w:cs="Times New Roman"/>
                <w:color w:val="000000"/>
                <w:sz w:val="20"/>
                <w:szCs w:val="20"/>
                <w:lang w:eastAsia="ru-RU"/>
              </w:rPr>
              <w:t>тыс.руб.</w:t>
            </w:r>
          </w:p>
        </w:tc>
        <w:tc>
          <w:tcPr>
            <w:tcW w:w="1276" w:type="dxa"/>
            <w:tcBorders>
              <w:top w:val="single" w:sz="6" w:space="0" w:color="000000"/>
              <w:left w:val="single" w:sz="6" w:space="0" w:color="000000"/>
              <w:bottom w:val="single" w:sz="6" w:space="0" w:color="000000"/>
              <w:right w:val="single" w:sz="6" w:space="0" w:color="000000"/>
            </w:tcBorders>
          </w:tcPr>
          <w:p w:rsidR="007F51AB" w:rsidRPr="004B721C" w:rsidRDefault="007F51AB" w:rsidP="007E72CD">
            <w:pPr>
              <w:spacing w:after="0" w:line="240" w:lineRule="auto"/>
              <w:jc w:val="center"/>
              <w:rPr>
                <w:rFonts w:ascii="Times New Roman" w:hAnsi="Times New Roman" w:cs="Times New Roman"/>
                <w:color w:val="000000"/>
                <w:sz w:val="20"/>
                <w:szCs w:val="20"/>
                <w:lang w:eastAsia="ru-RU"/>
              </w:rPr>
            </w:pPr>
          </w:p>
        </w:tc>
      </w:tr>
    </w:tbl>
    <w:p w:rsidR="007F51AB" w:rsidRPr="004B721C" w:rsidRDefault="007F51AB" w:rsidP="007F51AB">
      <w:pPr>
        <w:widowControl w:val="0"/>
        <w:spacing w:after="0" w:line="240" w:lineRule="auto"/>
        <w:ind w:firstLine="709"/>
        <w:rPr>
          <w:rFonts w:ascii="Times New Roman" w:hAnsi="Times New Roman" w:cs="Times New Roman"/>
          <w:sz w:val="20"/>
          <w:szCs w:val="20"/>
        </w:rPr>
      </w:pPr>
    </w:p>
    <w:p w:rsidR="007F51AB" w:rsidRPr="004B721C"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7F51AB" w:rsidRPr="004B721C"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7F51AB" w:rsidRPr="004B721C" w:rsidRDefault="007F51AB" w:rsidP="007F51AB">
      <w:pPr>
        <w:jc w:val="center"/>
        <w:rPr>
          <w:rFonts w:ascii="Times New Roman" w:hAnsi="Times New Roman" w:cs="Times New Roman"/>
          <w:sz w:val="20"/>
          <w:szCs w:val="20"/>
        </w:rPr>
      </w:pPr>
    </w:p>
    <w:p w:rsidR="007F51AB" w:rsidRPr="004B721C" w:rsidRDefault="007F51AB" w:rsidP="007F51AB">
      <w:pPr>
        <w:jc w:val="center"/>
        <w:rPr>
          <w:rFonts w:ascii="Times New Roman" w:hAnsi="Times New Roman" w:cs="Times New Roman"/>
          <w:sz w:val="20"/>
          <w:szCs w:val="20"/>
        </w:rPr>
      </w:pPr>
      <w:r w:rsidRPr="004B721C">
        <w:rPr>
          <w:rFonts w:ascii="Times New Roman" w:hAnsi="Times New Roman" w:cs="Times New Roman"/>
          <w:sz w:val="20"/>
          <w:szCs w:val="20"/>
        </w:rPr>
        <w:lastRenderedPageBreak/>
        <w:t>АДМИНИСТРАЦИЯ</w:t>
      </w:r>
    </w:p>
    <w:p w:rsidR="007F51AB" w:rsidRPr="004B721C" w:rsidRDefault="007F51AB" w:rsidP="007F51AB">
      <w:pPr>
        <w:jc w:val="center"/>
        <w:rPr>
          <w:rFonts w:ascii="Times New Roman" w:hAnsi="Times New Roman" w:cs="Times New Roman"/>
          <w:sz w:val="20"/>
          <w:szCs w:val="20"/>
        </w:rPr>
      </w:pPr>
      <w:r w:rsidRPr="004B721C">
        <w:rPr>
          <w:rFonts w:ascii="Times New Roman" w:hAnsi="Times New Roman" w:cs="Times New Roman"/>
          <w:sz w:val="20"/>
          <w:szCs w:val="20"/>
        </w:rPr>
        <w:t>ВЕРХ-АЛЕУССКОГО  СЕЛЬСОВЕТА</w:t>
      </w:r>
      <w:r w:rsidRPr="004B721C">
        <w:rPr>
          <w:rFonts w:ascii="Times New Roman" w:hAnsi="Times New Roman" w:cs="Times New Roman"/>
          <w:sz w:val="20"/>
          <w:szCs w:val="20"/>
        </w:rPr>
        <w:br/>
        <w:t>ОРДЫНСКОГО  РАЙОНА  НОВОСИБИРСКОЙ  ОБЛАСТИ</w:t>
      </w:r>
    </w:p>
    <w:p w:rsidR="007F51AB" w:rsidRPr="004B721C" w:rsidRDefault="007F51AB" w:rsidP="007F51AB">
      <w:pPr>
        <w:jc w:val="center"/>
        <w:rPr>
          <w:rFonts w:ascii="Times New Roman" w:hAnsi="Times New Roman" w:cs="Times New Roman"/>
          <w:sz w:val="20"/>
          <w:szCs w:val="20"/>
        </w:rPr>
      </w:pPr>
      <w:r w:rsidRPr="004B721C">
        <w:rPr>
          <w:rFonts w:ascii="Times New Roman" w:hAnsi="Times New Roman" w:cs="Times New Roman"/>
          <w:sz w:val="20"/>
          <w:szCs w:val="20"/>
        </w:rPr>
        <w:t>ПОСТАНОВЛЕНИЕ</w:t>
      </w:r>
    </w:p>
    <w:p w:rsidR="007F51AB" w:rsidRPr="004B721C" w:rsidRDefault="007F51AB" w:rsidP="007F51AB">
      <w:pPr>
        <w:rPr>
          <w:rFonts w:ascii="Times New Roman" w:hAnsi="Times New Roman" w:cs="Times New Roman"/>
          <w:sz w:val="20"/>
          <w:szCs w:val="20"/>
        </w:rPr>
      </w:pPr>
      <w:r w:rsidRPr="004B721C">
        <w:rPr>
          <w:rFonts w:ascii="Times New Roman" w:hAnsi="Times New Roman" w:cs="Times New Roman"/>
          <w:sz w:val="20"/>
          <w:szCs w:val="20"/>
        </w:rPr>
        <w:t xml:space="preserve">                               18.06.2025г                                                                                                             № 68</w:t>
      </w:r>
    </w:p>
    <w:p w:rsidR="007F51AB" w:rsidRPr="004B721C" w:rsidRDefault="007F51AB" w:rsidP="007F51AB">
      <w:pPr>
        <w:jc w:val="center"/>
        <w:rPr>
          <w:rFonts w:ascii="Times New Roman" w:hAnsi="Times New Roman" w:cs="Times New Roman"/>
          <w:sz w:val="20"/>
          <w:szCs w:val="20"/>
        </w:rPr>
      </w:pPr>
      <w:r w:rsidRPr="004B721C">
        <w:rPr>
          <w:rFonts w:ascii="Times New Roman" w:hAnsi="Times New Roman" w:cs="Times New Roman"/>
          <w:sz w:val="20"/>
          <w:szCs w:val="20"/>
        </w:rPr>
        <w:t xml:space="preserve">Об утверждении Положения о порядке выплаты ежемесячных премий, премий </w:t>
      </w:r>
    </w:p>
    <w:p w:rsidR="007F51AB" w:rsidRPr="004B721C" w:rsidRDefault="007F51AB" w:rsidP="007F51AB">
      <w:pPr>
        <w:jc w:val="center"/>
        <w:rPr>
          <w:rFonts w:ascii="Times New Roman" w:hAnsi="Times New Roman" w:cs="Times New Roman"/>
          <w:sz w:val="20"/>
          <w:szCs w:val="20"/>
        </w:rPr>
      </w:pPr>
      <w:r w:rsidRPr="004B721C">
        <w:rPr>
          <w:rFonts w:ascii="Times New Roman" w:hAnsi="Times New Roman" w:cs="Times New Roman"/>
          <w:sz w:val="20"/>
          <w:szCs w:val="20"/>
        </w:rPr>
        <w:t xml:space="preserve">за выполнение особо важных и сложных заданий, ежемесячной надбавки </w:t>
      </w:r>
    </w:p>
    <w:p w:rsidR="007F51AB" w:rsidRPr="004B721C" w:rsidRDefault="007F51AB" w:rsidP="007F51AB">
      <w:pPr>
        <w:jc w:val="center"/>
        <w:rPr>
          <w:rFonts w:ascii="Times New Roman" w:hAnsi="Times New Roman" w:cs="Times New Roman"/>
          <w:sz w:val="20"/>
          <w:szCs w:val="20"/>
        </w:rPr>
      </w:pPr>
      <w:r w:rsidRPr="004B721C">
        <w:rPr>
          <w:rFonts w:ascii="Times New Roman" w:hAnsi="Times New Roman" w:cs="Times New Roman"/>
          <w:sz w:val="20"/>
          <w:szCs w:val="20"/>
        </w:rPr>
        <w:t xml:space="preserve">к должностному окладу за особые условия муниципальной службы, </w:t>
      </w:r>
    </w:p>
    <w:p w:rsidR="007F51AB" w:rsidRPr="004B721C" w:rsidRDefault="007F51AB" w:rsidP="007F51AB">
      <w:pPr>
        <w:jc w:val="center"/>
        <w:rPr>
          <w:rFonts w:ascii="Times New Roman" w:hAnsi="Times New Roman" w:cs="Times New Roman"/>
          <w:sz w:val="20"/>
          <w:szCs w:val="20"/>
        </w:rPr>
      </w:pPr>
      <w:r w:rsidRPr="004B721C">
        <w:rPr>
          <w:rFonts w:ascii="Times New Roman" w:hAnsi="Times New Roman" w:cs="Times New Roman"/>
          <w:sz w:val="20"/>
          <w:szCs w:val="20"/>
        </w:rPr>
        <w:t xml:space="preserve">материальной помощи и единовременных выплат муниципальным служащим, работникам, замещающим должности, не являющиеся должностями </w:t>
      </w:r>
    </w:p>
    <w:p w:rsidR="007F51AB" w:rsidRPr="004B721C" w:rsidRDefault="007F51AB" w:rsidP="007F51AB">
      <w:pPr>
        <w:jc w:val="center"/>
        <w:rPr>
          <w:rFonts w:ascii="Times New Roman" w:hAnsi="Times New Roman" w:cs="Times New Roman"/>
          <w:sz w:val="20"/>
          <w:szCs w:val="20"/>
        </w:rPr>
      </w:pPr>
      <w:r w:rsidRPr="004B721C">
        <w:rPr>
          <w:rFonts w:ascii="Times New Roman" w:hAnsi="Times New Roman" w:cs="Times New Roman"/>
          <w:sz w:val="20"/>
          <w:szCs w:val="20"/>
        </w:rPr>
        <w:t xml:space="preserve">муниципальной службы в органе местного самоуправления, водителям по транспортному обеспечению деятельности органа местного самоуправления, младшему обслуживающему персоналу по обеспечению деятельности </w:t>
      </w:r>
    </w:p>
    <w:p w:rsidR="007F51AB" w:rsidRPr="004B721C" w:rsidRDefault="007F51AB" w:rsidP="007F51AB">
      <w:pPr>
        <w:jc w:val="center"/>
        <w:rPr>
          <w:rFonts w:ascii="Times New Roman" w:hAnsi="Times New Roman" w:cs="Times New Roman"/>
          <w:sz w:val="20"/>
          <w:szCs w:val="20"/>
        </w:rPr>
      </w:pPr>
      <w:r w:rsidRPr="004B721C">
        <w:rPr>
          <w:rFonts w:ascii="Times New Roman" w:hAnsi="Times New Roman" w:cs="Times New Roman"/>
          <w:sz w:val="20"/>
          <w:szCs w:val="20"/>
        </w:rPr>
        <w:t>органов местного самоуправления Верх-Алеусского сельсовета.</w:t>
      </w:r>
    </w:p>
    <w:p w:rsidR="007F51AB" w:rsidRPr="004B721C" w:rsidRDefault="007F51AB" w:rsidP="007F51AB">
      <w:pPr>
        <w:autoSpaceDE w:val="0"/>
        <w:autoSpaceDN w:val="0"/>
        <w:adjustRightInd w:val="0"/>
        <w:jc w:val="both"/>
        <w:rPr>
          <w:rFonts w:ascii="Times New Roman" w:hAnsi="Times New Roman" w:cs="Times New Roman"/>
          <w:sz w:val="20"/>
          <w:szCs w:val="20"/>
          <w:lang w:bidi="en-US"/>
        </w:rPr>
      </w:pPr>
      <w:r w:rsidRPr="004B721C">
        <w:rPr>
          <w:rFonts w:ascii="Times New Roman"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в соответствии с Законом Новосибирской области от 30.10.2007года №157-ОЗ «О Муниципальной службе в Новосибирской области» ч. 3 ст. 8 , руководствуясь Уставом сельского поселения Верх-Алеусского сельсовета Ордынского муниципального района Новосибирской области</w:t>
      </w:r>
    </w:p>
    <w:p w:rsidR="007F51AB" w:rsidRPr="004B721C" w:rsidRDefault="007F51AB" w:rsidP="007F51AB">
      <w:pPr>
        <w:pStyle w:val="ConsPlusNormal"/>
        <w:tabs>
          <w:tab w:val="left" w:pos="0"/>
          <w:tab w:val="left" w:pos="567"/>
        </w:tabs>
        <w:ind w:firstLine="0"/>
        <w:jc w:val="both"/>
        <w:rPr>
          <w:rFonts w:ascii="Times New Roman" w:hAnsi="Times New Roman" w:cs="Times New Roman"/>
        </w:rPr>
      </w:pPr>
      <w:r w:rsidRPr="004B721C">
        <w:rPr>
          <w:rFonts w:ascii="Times New Roman" w:hAnsi="Times New Roman" w:cs="Times New Roman"/>
        </w:rPr>
        <w:t>ПОСТАНОВЛЯЮ:</w:t>
      </w:r>
    </w:p>
    <w:p w:rsidR="007F51AB" w:rsidRPr="004B721C" w:rsidRDefault="007F51AB" w:rsidP="007F51AB">
      <w:pPr>
        <w:pStyle w:val="ConsPlusNormal"/>
        <w:tabs>
          <w:tab w:val="left" w:pos="0"/>
          <w:tab w:val="left" w:pos="567"/>
        </w:tabs>
        <w:ind w:firstLine="0"/>
        <w:jc w:val="both"/>
        <w:rPr>
          <w:rFonts w:ascii="Times New Roman" w:hAnsi="Times New Roman" w:cs="Times New Roman"/>
        </w:rPr>
      </w:pPr>
      <w:r w:rsidRPr="004B721C">
        <w:rPr>
          <w:rFonts w:ascii="Times New Roman" w:hAnsi="Times New Roman" w:cs="Times New Roman"/>
        </w:rPr>
        <w:t xml:space="preserve"> 1. Утвердить Положение о порядке выплаты ежемесячных премий, премий за выполнение особо важных и сложных заданий, ежемесячной надбавки к должностному окладу за особые условия муниципальной службы, материальной помощи и единовременных выплат муниципальным служащим, работникам, замещающим должности, не являющиеся должностями муниципальной службы в органе местного самоуправления, водителям по транспортному обеспечению деятельности органа местного самоуправления, младшему обслуживающему персоналу по обеспечению деятельности органов местного самоуправления Чингисского сельсовета.</w:t>
      </w:r>
    </w:p>
    <w:p w:rsidR="007F51AB" w:rsidRPr="004B721C" w:rsidRDefault="007F51AB" w:rsidP="007F51AB">
      <w:pPr>
        <w:jc w:val="both"/>
        <w:rPr>
          <w:rFonts w:ascii="Times New Roman" w:hAnsi="Times New Roman" w:cs="Times New Roman"/>
          <w:sz w:val="20"/>
          <w:szCs w:val="20"/>
        </w:rPr>
      </w:pPr>
      <w:r w:rsidRPr="004B721C">
        <w:rPr>
          <w:rFonts w:ascii="Times New Roman" w:hAnsi="Times New Roman" w:cs="Times New Roman"/>
          <w:sz w:val="20"/>
          <w:szCs w:val="20"/>
        </w:rPr>
        <w:t xml:space="preserve"> 2. Опубликовать настоящее постановление в периодическом печатном издании «Вестник» и разместить на официальном сайте администрации Верх-Алеусского сельсовета Ордынского района Новосибирской области в сети «Интернет»</w:t>
      </w:r>
    </w:p>
    <w:p w:rsidR="007F51AB" w:rsidRPr="004B721C" w:rsidRDefault="007F51AB" w:rsidP="007F51AB">
      <w:pPr>
        <w:jc w:val="both"/>
        <w:rPr>
          <w:rFonts w:ascii="Times New Roman" w:hAnsi="Times New Roman" w:cs="Times New Roman"/>
          <w:sz w:val="20"/>
          <w:szCs w:val="20"/>
        </w:rPr>
      </w:pPr>
      <w:r w:rsidRPr="004B721C">
        <w:rPr>
          <w:rFonts w:ascii="Times New Roman" w:hAnsi="Times New Roman" w:cs="Times New Roman"/>
          <w:sz w:val="20"/>
          <w:szCs w:val="20"/>
        </w:rPr>
        <w:t xml:space="preserve"> 4. Настоящее постановление вступает в силу с момента его опубликования и распространяет свое действие на правоотношения, возникшие с 01.01.2025 г..</w:t>
      </w:r>
    </w:p>
    <w:p w:rsidR="007F51AB" w:rsidRPr="004B721C" w:rsidRDefault="007F51AB" w:rsidP="007F51AB">
      <w:pPr>
        <w:pStyle w:val="ConsPlusNormal"/>
        <w:ind w:firstLine="0"/>
        <w:jc w:val="both"/>
        <w:rPr>
          <w:rFonts w:ascii="Times New Roman" w:hAnsi="Times New Roman" w:cs="Times New Roman"/>
        </w:rPr>
      </w:pPr>
      <w:r w:rsidRPr="004B721C">
        <w:rPr>
          <w:rFonts w:ascii="Times New Roman" w:hAnsi="Times New Roman" w:cs="Times New Roman"/>
        </w:rPr>
        <w:t xml:space="preserve">   5.Контроль за выполнением настоящего постановления оставляю за собой.</w:t>
      </w:r>
    </w:p>
    <w:p w:rsidR="007F51AB" w:rsidRPr="004B721C" w:rsidRDefault="007F51AB" w:rsidP="007F51AB">
      <w:pPr>
        <w:widowControl w:val="0"/>
        <w:rPr>
          <w:rFonts w:ascii="Times New Roman" w:hAnsi="Times New Roman" w:cs="Times New Roman"/>
          <w:sz w:val="20"/>
          <w:szCs w:val="20"/>
        </w:rPr>
      </w:pPr>
      <w:r w:rsidRPr="004B721C">
        <w:rPr>
          <w:rFonts w:ascii="Times New Roman" w:hAnsi="Times New Roman" w:cs="Times New Roman"/>
          <w:sz w:val="20"/>
          <w:szCs w:val="20"/>
        </w:rPr>
        <w:t>И.о. главы Верх-Алеусского сельсовета</w:t>
      </w:r>
    </w:p>
    <w:p w:rsidR="007F51AB" w:rsidRPr="004B721C" w:rsidRDefault="007F51AB" w:rsidP="007F51AB">
      <w:pPr>
        <w:widowControl w:val="0"/>
        <w:spacing w:line="300" w:lineRule="auto"/>
        <w:rPr>
          <w:rFonts w:ascii="Times New Roman" w:hAnsi="Times New Roman" w:cs="Times New Roman"/>
          <w:sz w:val="20"/>
          <w:szCs w:val="20"/>
        </w:rPr>
      </w:pPr>
      <w:r w:rsidRPr="004B721C">
        <w:rPr>
          <w:rFonts w:ascii="Times New Roman" w:hAnsi="Times New Roman" w:cs="Times New Roman"/>
          <w:sz w:val="20"/>
          <w:szCs w:val="20"/>
        </w:rPr>
        <w:t xml:space="preserve">Ордынского района </w:t>
      </w:r>
    </w:p>
    <w:p w:rsidR="007F51AB" w:rsidRPr="004B721C" w:rsidRDefault="007F51AB" w:rsidP="007F51AB">
      <w:pPr>
        <w:widowControl w:val="0"/>
        <w:spacing w:line="300" w:lineRule="auto"/>
        <w:rPr>
          <w:rFonts w:ascii="Times New Roman" w:hAnsi="Times New Roman" w:cs="Times New Roman"/>
          <w:sz w:val="20"/>
          <w:szCs w:val="20"/>
        </w:rPr>
      </w:pPr>
      <w:r w:rsidRPr="004B721C">
        <w:rPr>
          <w:rFonts w:ascii="Times New Roman" w:hAnsi="Times New Roman" w:cs="Times New Roman"/>
          <w:sz w:val="20"/>
          <w:szCs w:val="20"/>
        </w:rPr>
        <w:t xml:space="preserve">Новосибирской области                                                                       А.П.Яшина     </w:t>
      </w:r>
    </w:p>
    <w:p w:rsidR="007F51AB" w:rsidRPr="004B721C" w:rsidRDefault="007F51AB" w:rsidP="007F51AB">
      <w:pPr>
        <w:ind w:left="5376" w:firstLine="288"/>
        <w:jc w:val="right"/>
        <w:rPr>
          <w:rFonts w:ascii="Times New Roman" w:hAnsi="Times New Roman" w:cs="Times New Roman"/>
          <w:sz w:val="20"/>
          <w:szCs w:val="20"/>
        </w:rPr>
      </w:pPr>
      <w:r w:rsidRPr="004B721C">
        <w:rPr>
          <w:rFonts w:ascii="Times New Roman" w:hAnsi="Times New Roman" w:cs="Times New Roman"/>
          <w:sz w:val="20"/>
          <w:szCs w:val="20"/>
        </w:rPr>
        <w:t>УТВЕРЖДЕНО</w:t>
      </w:r>
    </w:p>
    <w:p w:rsidR="007F51AB" w:rsidRPr="004B721C" w:rsidRDefault="007F51AB" w:rsidP="007F51AB">
      <w:pPr>
        <w:jc w:val="right"/>
        <w:rPr>
          <w:rFonts w:ascii="Times New Roman" w:hAnsi="Times New Roman" w:cs="Times New Roman"/>
          <w:sz w:val="20"/>
          <w:szCs w:val="20"/>
        </w:rPr>
      </w:pP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t>постановлением администрации</w:t>
      </w:r>
    </w:p>
    <w:p w:rsidR="007F51AB" w:rsidRPr="004B721C" w:rsidRDefault="007F51AB" w:rsidP="007F51AB">
      <w:pPr>
        <w:jc w:val="right"/>
        <w:rPr>
          <w:rFonts w:ascii="Times New Roman" w:hAnsi="Times New Roman" w:cs="Times New Roman"/>
          <w:sz w:val="20"/>
          <w:szCs w:val="20"/>
        </w:rPr>
      </w:pP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t xml:space="preserve">Верх-Алеусского сельсовета </w:t>
      </w:r>
    </w:p>
    <w:p w:rsidR="007F51AB" w:rsidRPr="004B721C" w:rsidRDefault="007F51AB" w:rsidP="007F51AB">
      <w:pPr>
        <w:jc w:val="right"/>
        <w:rPr>
          <w:rFonts w:ascii="Times New Roman" w:hAnsi="Times New Roman" w:cs="Times New Roman"/>
          <w:sz w:val="20"/>
          <w:szCs w:val="20"/>
        </w:rPr>
      </w:pPr>
      <w:r w:rsidRPr="004B721C">
        <w:rPr>
          <w:rFonts w:ascii="Times New Roman" w:hAnsi="Times New Roman" w:cs="Times New Roman"/>
          <w:sz w:val="20"/>
          <w:szCs w:val="20"/>
        </w:rPr>
        <w:t xml:space="preserve">Ордынского района </w:t>
      </w:r>
    </w:p>
    <w:p w:rsidR="007F51AB" w:rsidRPr="004B721C" w:rsidRDefault="007F51AB" w:rsidP="007F51AB">
      <w:pPr>
        <w:jc w:val="right"/>
        <w:rPr>
          <w:rFonts w:ascii="Times New Roman" w:hAnsi="Times New Roman" w:cs="Times New Roman"/>
          <w:sz w:val="20"/>
          <w:szCs w:val="20"/>
        </w:rPr>
      </w:pPr>
      <w:r w:rsidRPr="004B721C">
        <w:rPr>
          <w:rFonts w:ascii="Times New Roman" w:hAnsi="Times New Roman" w:cs="Times New Roman"/>
          <w:sz w:val="20"/>
          <w:szCs w:val="20"/>
        </w:rPr>
        <w:t>Новосибирской области</w:t>
      </w:r>
    </w:p>
    <w:p w:rsidR="007F51AB" w:rsidRPr="004B721C" w:rsidRDefault="007F51AB" w:rsidP="007F51AB">
      <w:pPr>
        <w:jc w:val="right"/>
        <w:rPr>
          <w:rFonts w:ascii="Times New Roman" w:hAnsi="Times New Roman" w:cs="Times New Roman"/>
          <w:b/>
          <w:bCs/>
          <w:color w:val="000080"/>
          <w:sz w:val="20"/>
          <w:szCs w:val="20"/>
        </w:rPr>
      </w:pP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r>
      <w:r w:rsidRPr="004B721C">
        <w:rPr>
          <w:rFonts w:ascii="Times New Roman" w:hAnsi="Times New Roman" w:cs="Times New Roman"/>
          <w:sz w:val="20"/>
          <w:szCs w:val="20"/>
        </w:rPr>
        <w:tab/>
        <w:t>от 18.06.2025г № 68</w:t>
      </w:r>
      <w:r w:rsidRPr="004B721C">
        <w:rPr>
          <w:rFonts w:ascii="Times New Roman" w:hAnsi="Times New Roman" w:cs="Times New Roman"/>
          <w:b/>
          <w:bCs/>
          <w:color w:val="000080"/>
          <w:sz w:val="20"/>
          <w:szCs w:val="20"/>
        </w:rPr>
        <w:t xml:space="preserve"> </w:t>
      </w:r>
    </w:p>
    <w:p w:rsidR="007F51AB" w:rsidRPr="004B721C" w:rsidRDefault="007F51AB" w:rsidP="007F51AB">
      <w:pPr>
        <w:autoSpaceDE w:val="0"/>
        <w:autoSpaceDN w:val="0"/>
        <w:adjustRightInd w:val="0"/>
        <w:spacing w:before="108" w:after="108"/>
        <w:jc w:val="center"/>
        <w:outlineLvl w:val="0"/>
        <w:rPr>
          <w:rFonts w:ascii="Times New Roman" w:hAnsi="Times New Roman" w:cs="Times New Roman"/>
          <w:b/>
          <w:bCs/>
          <w:color w:val="000000"/>
          <w:sz w:val="20"/>
          <w:szCs w:val="20"/>
        </w:rPr>
      </w:pPr>
      <w:r w:rsidRPr="004B721C">
        <w:rPr>
          <w:rFonts w:ascii="Times New Roman" w:hAnsi="Times New Roman" w:cs="Times New Roman"/>
          <w:b/>
          <w:bCs/>
          <w:color w:val="000000"/>
          <w:sz w:val="20"/>
          <w:szCs w:val="20"/>
        </w:rPr>
        <w:t xml:space="preserve"> ПОЛОЖЕНИЕ</w:t>
      </w:r>
      <w:r w:rsidRPr="004B721C">
        <w:rPr>
          <w:rFonts w:ascii="Times New Roman" w:hAnsi="Times New Roman" w:cs="Times New Roman"/>
          <w:b/>
          <w:bCs/>
          <w:color w:val="000000"/>
          <w:sz w:val="20"/>
          <w:szCs w:val="20"/>
        </w:rPr>
        <w:br/>
        <w:t xml:space="preserve">о порядке выплаты ежемесячных премий, премий за выполнение особо важных  и сложных заданий,  ежемесячной надбавки к должностному окладу за особые условия муниципальной службы, материальной помощи  и единовременных выплат муниципальным служащим, работникам, замещающим должности, не являющиеся  должностями муниципальной службы  в органе местного самоуправления, водителям по транспортному обеспечению  </w:t>
      </w:r>
      <w:r w:rsidRPr="004B721C">
        <w:rPr>
          <w:rFonts w:ascii="Times New Roman" w:hAnsi="Times New Roman" w:cs="Times New Roman"/>
          <w:b/>
          <w:bCs/>
          <w:color w:val="000000"/>
          <w:sz w:val="20"/>
          <w:szCs w:val="20"/>
        </w:rPr>
        <w:lastRenderedPageBreak/>
        <w:t>деятельности  органа  местного самоуправления, младшему обслуживающему персоналу по обеспечению деятельности  органов местного самоуправления Верх-Алеусского сельсовета.</w:t>
      </w:r>
    </w:p>
    <w:p w:rsidR="007F51AB" w:rsidRPr="004B721C" w:rsidRDefault="007F51AB" w:rsidP="007F51AB">
      <w:pPr>
        <w:autoSpaceDE w:val="0"/>
        <w:autoSpaceDN w:val="0"/>
        <w:adjustRightInd w:val="0"/>
        <w:spacing w:before="108" w:after="108"/>
        <w:jc w:val="center"/>
        <w:outlineLvl w:val="0"/>
        <w:rPr>
          <w:rFonts w:ascii="Times New Roman" w:hAnsi="Times New Roman" w:cs="Times New Roman"/>
          <w:b/>
          <w:bCs/>
          <w:color w:val="000000"/>
          <w:sz w:val="20"/>
          <w:szCs w:val="20"/>
        </w:rPr>
      </w:pPr>
      <w:r w:rsidRPr="004B721C">
        <w:rPr>
          <w:rFonts w:ascii="Times New Roman" w:hAnsi="Times New Roman" w:cs="Times New Roman"/>
          <w:b/>
          <w:bCs/>
          <w:color w:val="000000"/>
          <w:sz w:val="20"/>
          <w:szCs w:val="20"/>
        </w:rPr>
        <w:t>1. Ежемесячное премирование</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1.1. Премирование работников производится по результатам работы с учетом личного вклада каждого работника в осуществление функций органов местного самоуправления, установленных должностными инструкциями (должностными регламентами) и служебными контрактами (трудовыми договорами).</w:t>
      </w:r>
    </w:p>
    <w:p w:rsidR="007F51AB" w:rsidRPr="004B721C" w:rsidRDefault="007F51AB" w:rsidP="007F51AB">
      <w:pPr>
        <w:autoSpaceDE w:val="0"/>
        <w:autoSpaceDN w:val="0"/>
        <w:adjustRightInd w:val="0"/>
        <w:ind w:firstLine="720"/>
        <w:jc w:val="both"/>
        <w:rPr>
          <w:rFonts w:ascii="Times New Roman" w:hAnsi="Times New Roman" w:cs="Times New Roman"/>
          <w:sz w:val="20"/>
          <w:szCs w:val="20"/>
        </w:rPr>
      </w:pPr>
      <w:r w:rsidRPr="004B721C">
        <w:rPr>
          <w:rFonts w:ascii="Times New Roman" w:hAnsi="Times New Roman" w:cs="Times New Roman"/>
          <w:sz w:val="20"/>
          <w:szCs w:val="20"/>
        </w:rPr>
        <w:t>Размер ежемесячной премии равен: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F51AB" w:rsidRPr="004B721C" w:rsidTr="007E72CD">
        <w:tc>
          <w:tcPr>
            <w:tcW w:w="4785" w:type="dxa"/>
            <w:shd w:val="clear" w:color="auto" w:fill="auto"/>
          </w:tcPr>
          <w:p w:rsidR="007F51AB" w:rsidRPr="004B721C" w:rsidRDefault="007F51AB" w:rsidP="007E72CD">
            <w:pPr>
              <w:autoSpaceDE w:val="0"/>
              <w:autoSpaceDN w:val="0"/>
              <w:adjustRightInd w:val="0"/>
              <w:jc w:val="center"/>
              <w:rPr>
                <w:rFonts w:ascii="Times New Roman" w:hAnsi="Times New Roman" w:cs="Times New Roman"/>
                <w:sz w:val="20"/>
                <w:szCs w:val="20"/>
              </w:rPr>
            </w:pPr>
            <w:r w:rsidRPr="004B721C">
              <w:rPr>
                <w:rFonts w:ascii="Times New Roman" w:hAnsi="Times New Roman" w:cs="Times New Roman"/>
                <w:sz w:val="20"/>
                <w:szCs w:val="20"/>
              </w:rPr>
              <w:t>Наименование должности</w:t>
            </w:r>
          </w:p>
        </w:tc>
        <w:tc>
          <w:tcPr>
            <w:tcW w:w="4786" w:type="dxa"/>
            <w:shd w:val="clear" w:color="auto" w:fill="auto"/>
          </w:tcPr>
          <w:p w:rsidR="007F51AB" w:rsidRPr="004B721C" w:rsidRDefault="007F51AB" w:rsidP="007E72CD">
            <w:pPr>
              <w:autoSpaceDE w:val="0"/>
              <w:autoSpaceDN w:val="0"/>
              <w:adjustRightInd w:val="0"/>
              <w:spacing w:line="360" w:lineRule="auto"/>
              <w:jc w:val="center"/>
              <w:rPr>
                <w:rFonts w:ascii="Times New Roman" w:hAnsi="Times New Roman" w:cs="Times New Roman"/>
                <w:sz w:val="20"/>
                <w:szCs w:val="20"/>
              </w:rPr>
            </w:pPr>
            <w:r w:rsidRPr="004B721C">
              <w:rPr>
                <w:rFonts w:ascii="Times New Roman" w:hAnsi="Times New Roman" w:cs="Times New Roman"/>
                <w:sz w:val="20"/>
                <w:szCs w:val="20"/>
              </w:rPr>
              <w:t>Норматив ежемесячного денежного поощрения (ЕДП)</w:t>
            </w:r>
          </w:p>
        </w:tc>
      </w:tr>
      <w:tr w:rsidR="007F51AB" w:rsidRPr="004B721C" w:rsidTr="007E72CD">
        <w:tc>
          <w:tcPr>
            <w:tcW w:w="4785" w:type="dxa"/>
            <w:shd w:val="clear" w:color="auto" w:fill="auto"/>
          </w:tcPr>
          <w:p w:rsidR="007F51AB" w:rsidRPr="004B721C" w:rsidRDefault="007F51AB" w:rsidP="007E72CD">
            <w:pPr>
              <w:autoSpaceDE w:val="0"/>
              <w:autoSpaceDN w:val="0"/>
              <w:adjustRightInd w:val="0"/>
              <w:spacing w:line="360" w:lineRule="auto"/>
              <w:jc w:val="both"/>
              <w:rPr>
                <w:rFonts w:ascii="Times New Roman" w:hAnsi="Times New Roman" w:cs="Times New Roman"/>
                <w:sz w:val="20"/>
                <w:szCs w:val="20"/>
              </w:rPr>
            </w:pPr>
            <w:r w:rsidRPr="004B721C">
              <w:rPr>
                <w:rFonts w:ascii="Times New Roman" w:hAnsi="Times New Roman" w:cs="Times New Roman"/>
                <w:sz w:val="20"/>
                <w:szCs w:val="20"/>
              </w:rPr>
              <w:t>Заместитель главы администрации</w:t>
            </w:r>
          </w:p>
        </w:tc>
        <w:tc>
          <w:tcPr>
            <w:tcW w:w="4786" w:type="dxa"/>
            <w:shd w:val="clear" w:color="auto" w:fill="auto"/>
          </w:tcPr>
          <w:p w:rsidR="007F51AB" w:rsidRPr="004B721C" w:rsidRDefault="007F51AB" w:rsidP="007E72CD">
            <w:pPr>
              <w:autoSpaceDE w:val="0"/>
              <w:autoSpaceDN w:val="0"/>
              <w:adjustRightInd w:val="0"/>
              <w:spacing w:line="360" w:lineRule="auto"/>
              <w:jc w:val="both"/>
              <w:rPr>
                <w:rFonts w:ascii="Times New Roman" w:hAnsi="Times New Roman" w:cs="Times New Roman"/>
                <w:sz w:val="20"/>
                <w:szCs w:val="20"/>
              </w:rPr>
            </w:pPr>
            <w:r w:rsidRPr="004B721C">
              <w:rPr>
                <w:rFonts w:ascii="Times New Roman" w:hAnsi="Times New Roman" w:cs="Times New Roman"/>
                <w:sz w:val="20"/>
                <w:szCs w:val="20"/>
              </w:rPr>
              <w:t>1,5-2,38</w:t>
            </w:r>
          </w:p>
        </w:tc>
      </w:tr>
      <w:tr w:rsidR="007F51AB" w:rsidRPr="004B721C" w:rsidTr="007E72CD">
        <w:tc>
          <w:tcPr>
            <w:tcW w:w="4785" w:type="dxa"/>
            <w:shd w:val="clear" w:color="auto" w:fill="auto"/>
          </w:tcPr>
          <w:p w:rsidR="007F51AB" w:rsidRPr="004B721C" w:rsidRDefault="007F51AB" w:rsidP="007E72CD">
            <w:pPr>
              <w:autoSpaceDE w:val="0"/>
              <w:autoSpaceDN w:val="0"/>
              <w:adjustRightInd w:val="0"/>
              <w:spacing w:line="360" w:lineRule="auto"/>
              <w:jc w:val="both"/>
              <w:rPr>
                <w:rFonts w:ascii="Times New Roman" w:hAnsi="Times New Roman" w:cs="Times New Roman"/>
                <w:sz w:val="20"/>
                <w:szCs w:val="20"/>
              </w:rPr>
            </w:pPr>
            <w:r w:rsidRPr="004B721C">
              <w:rPr>
                <w:rFonts w:ascii="Times New Roman" w:hAnsi="Times New Roman" w:cs="Times New Roman"/>
                <w:sz w:val="20"/>
                <w:szCs w:val="20"/>
              </w:rPr>
              <w:t>Специалист 1 разряда</w:t>
            </w:r>
          </w:p>
        </w:tc>
        <w:tc>
          <w:tcPr>
            <w:tcW w:w="4786" w:type="dxa"/>
            <w:shd w:val="clear" w:color="auto" w:fill="auto"/>
          </w:tcPr>
          <w:p w:rsidR="007F51AB" w:rsidRPr="004B721C" w:rsidRDefault="007F51AB" w:rsidP="007E72CD">
            <w:pPr>
              <w:autoSpaceDE w:val="0"/>
              <w:autoSpaceDN w:val="0"/>
              <w:adjustRightInd w:val="0"/>
              <w:spacing w:line="360" w:lineRule="auto"/>
              <w:jc w:val="both"/>
              <w:rPr>
                <w:rFonts w:ascii="Times New Roman" w:hAnsi="Times New Roman" w:cs="Times New Roman"/>
                <w:sz w:val="20"/>
                <w:szCs w:val="20"/>
              </w:rPr>
            </w:pPr>
            <w:r w:rsidRPr="004B721C">
              <w:rPr>
                <w:rFonts w:ascii="Times New Roman" w:hAnsi="Times New Roman" w:cs="Times New Roman"/>
                <w:sz w:val="20"/>
                <w:szCs w:val="20"/>
              </w:rPr>
              <w:t>1,5-3,05</w:t>
            </w:r>
          </w:p>
        </w:tc>
      </w:tr>
      <w:tr w:rsidR="007F51AB" w:rsidRPr="004B721C" w:rsidTr="007E72CD">
        <w:tc>
          <w:tcPr>
            <w:tcW w:w="4785" w:type="dxa"/>
            <w:shd w:val="clear" w:color="auto" w:fill="auto"/>
          </w:tcPr>
          <w:p w:rsidR="007F51AB" w:rsidRPr="004B721C" w:rsidRDefault="007F51AB" w:rsidP="007E72CD">
            <w:pPr>
              <w:autoSpaceDE w:val="0"/>
              <w:autoSpaceDN w:val="0"/>
              <w:adjustRightInd w:val="0"/>
              <w:spacing w:line="360" w:lineRule="auto"/>
              <w:jc w:val="both"/>
              <w:rPr>
                <w:rFonts w:ascii="Times New Roman" w:hAnsi="Times New Roman" w:cs="Times New Roman"/>
                <w:sz w:val="20"/>
                <w:szCs w:val="20"/>
              </w:rPr>
            </w:pPr>
            <w:r w:rsidRPr="004B721C">
              <w:rPr>
                <w:rFonts w:ascii="Times New Roman" w:hAnsi="Times New Roman" w:cs="Times New Roman"/>
                <w:sz w:val="20"/>
                <w:szCs w:val="20"/>
              </w:rPr>
              <w:t>Специалист 2 разряда</w:t>
            </w:r>
          </w:p>
        </w:tc>
        <w:tc>
          <w:tcPr>
            <w:tcW w:w="4786" w:type="dxa"/>
            <w:shd w:val="clear" w:color="auto" w:fill="auto"/>
          </w:tcPr>
          <w:p w:rsidR="007F51AB" w:rsidRPr="004B721C" w:rsidRDefault="007F51AB" w:rsidP="007E72CD">
            <w:pPr>
              <w:autoSpaceDE w:val="0"/>
              <w:autoSpaceDN w:val="0"/>
              <w:adjustRightInd w:val="0"/>
              <w:spacing w:line="360" w:lineRule="auto"/>
              <w:jc w:val="both"/>
              <w:rPr>
                <w:rFonts w:ascii="Times New Roman" w:hAnsi="Times New Roman" w:cs="Times New Roman"/>
                <w:sz w:val="20"/>
                <w:szCs w:val="20"/>
              </w:rPr>
            </w:pPr>
            <w:r w:rsidRPr="004B721C">
              <w:rPr>
                <w:rFonts w:ascii="Times New Roman" w:hAnsi="Times New Roman" w:cs="Times New Roman"/>
                <w:sz w:val="20"/>
                <w:szCs w:val="20"/>
              </w:rPr>
              <w:t>1,5-3,05</w:t>
            </w:r>
          </w:p>
        </w:tc>
      </w:tr>
      <w:tr w:rsidR="007F51AB" w:rsidRPr="004B721C" w:rsidTr="007E72CD">
        <w:tc>
          <w:tcPr>
            <w:tcW w:w="4785" w:type="dxa"/>
            <w:shd w:val="clear" w:color="auto" w:fill="auto"/>
          </w:tcPr>
          <w:p w:rsidR="007F51AB" w:rsidRPr="004B721C" w:rsidRDefault="007F51AB" w:rsidP="007E72CD">
            <w:pPr>
              <w:autoSpaceDE w:val="0"/>
              <w:autoSpaceDN w:val="0"/>
              <w:adjustRightInd w:val="0"/>
              <w:spacing w:line="360" w:lineRule="auto"/>
              <w:jc w:val="both"/>
              <w:rPr>
                <w:rFonts w:ascii="Times New Roman" w:hAnsi="Times New Roman" w:cs="Times New Roman"/>
                <w:sz w:val="20"/>
                <w:szCs w:val="20"/>
              </w:rPr>
            </w:pPr>
            <w:r w:rsidRPr="004B721C">
              <w:rPr>
                <w:rFonts w:ascii="Times New Roman" w:hAnsi="Times New Roman" w:cs="Times New Roman"/>
                <w:sz w:val="20"/>
                <w:szCs w:val="20"/>
              </w:rPr>
              <w:t>Специалист</w:t>
            </w:r>
          </w:p>
        </w:tc>
        <w:tc>
          <w:tcPr>
            <w:tcW w:w="4786" w:type="dxa"/>
            <w:shd w:val="clear" w:color="auto" w:fill="auto"/>
          </w:tcPr>
          <w:p w:rsidR="007F51AB" w:rsidRPr="004B721C" w:rsidRDefault="007F51AB" w:rsidP="007E72CD">
            <w:pPr>
              <w:autoSpaceDE w:val="0"/>
              <w:autoSpaceDN w:val="0"/>
              <w:adjustRightInd w:val="0"/>
              <w:spacing w:line="360" w:lineRule="auto"/>
              <w:jc w:val="both"/>
              <w:rPr>
                <w:rFonts w:ascii="Times New Roman" w:hAnsi="Times New Roman" w:cs="Times New Roman"/>
                <w:sz w:val="20"/>
                <w:szCs w:val="20"/>
              </w:rPr>
            </w:pPr>
            <w:r w:rsidRPr="004B721C">
              <w:rPr>
                <w:rFonts w:ascii="Times New Roman" w:hAnsi="Times New Roman" w:cs="Times New Roman"/>
                <w:sz w:val="20"/>
                <w:szCs w:val="20"/>
              </w:rPr>
              <w:t>1,5 – 3,05</w:t>
            </w:r>
          </w:p>
        </w:tc>
      </w:tr>
    </w:tbl>
    <w:p w:rsidR="007F51AB" w:rsidRPr="004B721C" w:rsidRDefault="007F51AB" w:rsidP="007F51AB">
      <w:pPr>
        <w:autoSpaceDE w:val="0"/>
        <w:autoSpaceDN w:val="0"/>
        <w:adjustRightInd w:val="0"/>
        <w:ind w:firstLine="720"/>
        <w:jc w:val="both"/>
        <w:rPr>
          <w:rFonts w:ascii="Times New Roman" w:hAnsi="Times New Roman" w:cs="Times New Roman"/>
          <w:sz w:val="20"/>
          <w:szCs w:val="20"/>
        </w:rPr>
      </w:pPr>
    </w:p>
    <w:p w:rsidR="007F51AB" w:rsidRPr="004B721C" w:rsidRDefault="006510A5" w:rsidP="007F51A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Конкретный </w:t>
      </w:r>
      <w:r w:rsidR="007F51AB" w:rsidRPr="004B721C">
        <w:rPr>
          <w:rFonts w:ascii="Times New Roman" w:hAnsi="Times New Roman" w:cs="Times New Roman"/>
          <w:sz w:val="20"/>
          <w:szCs w:val="20"/>
        </w:rPr>
        <w:t>размер е</w:t>
      </w:r>
      <w:r>
        <w:rPr>
          <w:rFonts w:ascii="Times New Roman" w:hAnsi="Times New Roman" w:cs="Times New Roman"/>
          <w:sz w:val="20"/>
          <w:szCs w:val="20"/>
        </w:rPr>
        <w:t xml:space="preserve">жемесячной премии выплачиваются </w:t>
      </w:r>
      <w:r w:rsidR="007F51AB" w:rsidRPr="004B721C">
        <w:rPr>
          <w:rFonts w:ascii="Times New Roman" w:hAnsi="Times New Roman" w:cs="Times New Roman"/>
          <w:sz w:val="20"/>
          <w:szCs w:val="20"/>
        </w:rPr>
        <w:t>на основании распоряжения руководителя органа                       местного самоуправления за:</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своевременное и качественное выполнение работником должностных обязанностей;</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достижение значимых результатов в ходе выполнения должностных обязанностей;</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разработку и внедрение рационализаторских предложений;</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внедрение новых форм и методов в работе, позитивно отразившихся на результатах;</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выполнение с надлежащим качеством дополнительных, помимо указанных в должностной инструкции (должностном регламенте), и в рамках функций о</w:t>
      </w:r>
      <w:r w:rsidR="006510A5">
        <w:rPr>
          <w:rFonts w:ascii="Times New Roman" w:hAnsi="Times New Roman" w:cs="Times New Roman"/>
          <w:sz w:val="20"/>
          <w:szCs w:val="20"/>
        </w:rPr>
        <w:t xml:space="preserve">рганов местного самоуправления </w:t>
      </w:r>
      <w:r w:rsidRPr="004B721C">
        <w:rPr>
          <w:rFonts w:ascii="Times New Roman" w:hAnsi="Times New Roman" w:cs="Times New Roman"/>
          <w:sz w:val="20"/>
          <w:szCs w:val="20"/>
        </w:rPr>
        <w:t>обязанностей или обязанностей отсутствующего работника;</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многолетнюю и добросовестную работу;</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оказание помощи в работе молодым специалистам.</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1.2.  При определении размера премии работнику основ</w:t>
      </w:r>
      <w:r w:rsidR="006510A5">
        <w:rPr>
          <w:rFonts w:ascii="Times New Roman" w:hAnsi="Times New Roman" w:cs="Times New Roman"/>
          <w:sz w:val="20"/>
          <w:szCs w:val="20"/>
        </w:rPr>
        <w:t>аниями для понижения ее размера</w:t>
      </w:r>
      <w:r w:rsidRPr="004B721C">
        <w:rPr>
          <w:rFonts w:ascii="Times New Roman" w:hAnsi="Times New Roman" w:cs="Times New Roman"/>
          <w:sz w:val="20"/>
          <w:szCs w:val="20"/>
        </w:rPr>
        <w:t xml:space="preserve"> являются:</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несоблюдения установленных сроков для выполнения поручения руководства или должностных обязанностей, некачественное их выполнение при отсутствии уважительных причин;</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нарушение трудовой дисциплины (прогул, появление на рабочем месте в состоянии алкогольного, наркотического опьянения);</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низкая результативность работы;</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ненадлежащее качество работы с документами и выполнения поручений руководителя;</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недостаточный уровень профессиональной ответственности за выполнение служебных обязанностей и поручений руководства органов местного самоуправления;</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несоблюдение требований Служебного распорядка.</w:t>
      </w:r>
    </w:p>
    <w:p w:rsidR="007F51AB" w:rsidRPr="004B721C" w:rsidRDefault="007F51AB" w:rsidP="007F51AB">
      <w:pPr>
        <w:autoSpaceDE w:val="0"/>
        <w:autoSpaceDN w:val="0"/>
        <w:adjustRightInd w:val="0"/>
        <w:jc w:val="center"/>
        <w:outlineLvl w:val="0"/>
        <w:rPr>
          <w:rFonts w:ascii="Times New Roman" w:hAnsi="Times New Roman" w:cs="Times New Roman"/>
          <w:b/>
          <w:bCs/>
          <w:color w:val="000000"/>
          <w:sz w:val="20"/>
          <w:szCs w:val="20"/>
        </w:rPr>
      </w:pPr>
      <w:r w:rsidRPr="004B721C">
        <w:rPr>
          <w:rFonts w:ascii="Times New Roman" w:hAnsi="Times New Roman" w:cs="Times New Roman"/>
          <w:b/>
          <w:bCs/>
          <w:color w:val="000000"/>
          <w:sz w:val="20"/>
          <w:szCs w:val="20"/>
        </w:rPr>
        <w:t>2. Премия за выполнение особо важных и сложных заданий</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2.1.  Муниципальным служащим выплачивается премия за выполнение особо важных и сложных заданий. Размер премий, выплаченных работнику за выполнение особо важных и сложных заданий определяется в зависимости от степени сложности и важности выполняемых муниципальными служащими поручений и заданий. При этом сумма премии конкретному работнику максимальным размером не ограничивается.</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lastRenderedPageBreak/>
        <w:t xml:space="preserve"> 2.2. Решение о выплате муниципальным служащим премии за выполнение особо важных и сложных заданий принимается руководителем органа   местного самоуправления на основании представления руководителя соответствующего структурного подразделения, на которое было возложено исполнение задания.</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2.3. В представлении излагается содержание задания, обосновывается его важное значение в решении задач, стоящих перед органом местного самоуправления, а также образцовое исполнение муниципальным служащим задания и проявленная при этом инициатива и творческий подход.</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2.4. Премия за выполнение особо важных и сложных заданий выплачивается одновременно с выплатой муниципальным служащим денежного содержания.</w:t>
      </w:r>
    </w:p>
    <w:p w:rsidR="007F51AB" w:rsidRPr="004B721C" w:rsidRDefault="007F51AB" w:rsidP="007F51AB">
      <w:pPr>
        <w:autoSpaceDE w:val="0"/>
        <w:autoSpaceDN w:val="0"/>
        <w:adjustRightInd w:val="0"/>
        <w:ind w:firstLine="720"/>
        <w:jc w:val="center"/>
        <w:rPr>
          <w:rFonts w:ascii="Times New Roman" w:hAnsi="Times New Roman" w:cs="Times New Roman"/>
          <w:b/>
          <w:bCs/>
          <w:color w:val="000000"/>
          <w:sz w:val="20"/>
          <w:szCs w:val="20"/>
        </w:rPr>
      </w:pPr>
      <w:r w:rsidRPr="004B721C">
        <w:rPr>
          <w:rFonts w:ascii="Times New Roman" w:hAnsi="Times New Roman" w:cs="Times New Roman"/>
          <w:b/>
          <w:bCs/>
          <w:color w:val="000000"/>
          <w:sz w:val="20"/>
          <w:szCs w:val="20"/>
        </w:rPr>
        <w:t xml:space="preserve">3. Ежемесячная надбавка к должностному окладу за особые условия </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3.1. Муниципальным служащим, работникам, замещающим должности, не являющиеся должностями муниципальной службы в органе местного самоуправления, водителям по транспортному обеспечению  деятельности  органов  местного самоуправления, младшему обслуживающему персоналу  по обеспечению  деятельности  органов  местного самоуправления выплачивается ежемесячная надбавка к должностному окладу за особые условия муниципальной службы. К особым условиям муниципальной службы, за которые устанавливается ежемесячная надбавка к должностному окладу муниципального служащего относятся сложность, напряженность, специальный режим работы, иные особые условия.</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3.2. Конкретный размер ежемесячной надбавки к должностному окладу за особые условия устанавливается руководителем органа местного самоуправления по представлению непосредственного руководителя муниципального служащего, оформляется распоряжением и определяется в зависимости от профессионального уровня исполнения должностных обязанностей, сложности и срочности выполняемой работы, знания и применения в работе компьютерной и другой техники, опыта работы по специальности и занимаемой должности, качественного выполнения работ высокой напряженности и интенсивности, наличия переработки сверх нормальной продолжительности рабочего дня.</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3.3. Работнику, назначенному на должность в течении календарного года, размер надбавки устанавливается в распоряжении руководителя органа местного самоуправления о назначении на должность.</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3.4. В целях повышени</w:t>
      </w:r>
      <w:r w:rsidR="006510A5">
        <w:rPr>
          <w:rFonts w:ascii="Times New Roman" w:hAnsi="Times New Roman" w:cs="Times New Roman"/>
          <w:sz w:val="20"/>
          <w:szCs w:val="20"/>
        </w:rPr>
        <w:t>я заинтересованности работников</w:t>
      </w:r>
      <w:r w:rsidRPr="004B721C">
        <w:rPr>
          <w:rFonts w:ascii="Times New Roman" w:hAnsi="Times New Roman" w:cs="Times New Roman"/>
          <w:sz w:val="20"/>
          <w:szCs w:val="20"/>
        </w:rPr>
        <w:t xml:space="preserve"> в результатах своей деятельности и качестве выполнения должностных обязанностей размер ежемесячной надбавки к должностному окладу за особые условия муниципальной службы пересматривается, как правило, с периодичностью 1 раз в год.</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Учитывая сложность и напряженность выполняемой работы, а также в случае возникновения конкретных об</w:t>
      </w:r>
      <w:r w:rsidR="006510A5">
        <w:rPr>
          <w:rFonts w:ascii="Times New Roman" w:hAnsi="Times New Roman" w:cs="Times New Roman"/>
          <w:sz w:val="20"/>
          <w:szCs w:val="20"/>
        </w:rPr>
        <w:t>стоятельств, размер ежемесячной надбавки за особые условия</w:t>
      </w:r>
      <w:r w:rsidRPr="004B721C">
        <w:rPr>
          <w:rFonts w:ascii="Times New Roman" w:hAnsi="Times New Roman" w:cs="Times New Roman"/>
          <w:sz w:val="20"/>
          <w:szCs w:val="20"/>
        </w:rPr>
        <w:t xml:space="preserve"> может пересматриваться в сторону увеличения, либо снижения в течении календарного года.</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3.5. Выплата работникам ежемесячной надбавки к должностному окладу за особые условия муниципальной службы производиться одновременно с выплатой должностных окладов за соответствующий месяц.</w:t>
      </w:r>
    </w:p>
    <w:p w:rsidR="007F51AB" w:rsidRPr="004B721C" w:rsidRDefault="007F51AB" w:rsidP="007F51AB">
      <w:pPr>
        <w:autoSpaceDE w:val="0"/>
        <w:autoSpaceDN w:val="0"/>
        <w:adjustRightInd w:val="0"/>
        <w:jc w:val="center"/>
        <w:outlineLvl w:val="0"/>
        <w:rPr>
          <w:rFonts w:ascii="Times New Roman" w:hAnsi="Times New Roman" w:cs="Times New Roman"/>
          <w:b/>
          <w:bCs/>
          <w:color w:val="000000"/>
          <w:sz w:val="20"/>
          <w:szCs w:val="20"/>
        </w:rPr>
      </w:pPr>
      <w:r w:rsidRPr="004B721C">
        <w:rPr>
          <w:rFonts w:ascii="Times New Roman" w:hAnsi="Times New Roman" w:cs="Times New Roman"/>
          <w:b/>
          <w:bCs/>
          <w:color w:val="000000"/>
          <w:sz w:val="20"/>
          <w:szCs w:val="20"/>
        </w:rPr>
        <w:t>4. Материальная помощь и единовременные выплаты</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4.1.</w:t>
      </w:r>
      <w:r w:rsidR="006510A5">
        <w:rPr>
          <w:rFonts w:ascii="Times New Roman" w:hAnsi="Times New Roman" w:cs="Times New Roman"/>
          <w:sz w:val="20"/>
          <w:szCs w:val="20"/>
        </w:rPr>
        <w:t xml:space="preserve"> Материальная помощь работникам</w:t>
      </w:r>
      <w:r w:rsidRPr="004B721C">
        <w:rPr>
          <w:rFonts w:ascii="Times New Roman" w:hAnsi="Times New Roman" w:cs="Times New Roman"/>
          <w:sz w:val="20"/>
          <w:szCs w:val="20"/>
        </w:rPr>
        <w:t xml:space="preserve"> выплачивается ежегодно один раз в календарном году в размере одного оклада месячного денежного содержания. Материальная помощь выплачивается либо при уходе работника в ежегодный основной оплачиваемый отпуск, ли</w:t>
      </w:r>
      <w:r w:rsidR="006510A5">
        <w:rPr>
          <w:rFonts w:ascii="Times New Roman" w:hAnsi="Times New Roman" w:cs="Times New Roman"/>
          <w:sz w:val="20"/>
          <w:szCs w:val="20"/>
        </w:rPr>
        <w:t xml:space="preserve">бо в течении календарного года </w:t>
      </w:r>
      <w:r w:rsidRPr="004B721C">
        <w:rPr>
          <w:rFonts w:ascii="Times New Roman" w:hAnsi="Times New Roman" w:cs="Times New Roman"/>
          <w:sz w:val="20"/>
          <w:szCs w:val="20"/>
        </w:rPr>
        <w:t xml:space="preserve">на основании его личного заявления. В случае разделения ежегодного основного оплачиваемого отпуска в установленном порядке на части материальная помощь выплачивается один раз при предоставлении любой из частей указанного отпуска по выбору работника, о чем он указывает в своем заявлении. Решение о выплате материальной помощи принимается руководителем </w:t>
      </w:r>
      <w:r w:rsidR="006510A5">
        <w:rPr>
          <w:rFonts w:ascii="Times New Roman" w:hAnsi="Times New Roman" w:cs="Times New Roman"/>
          <w:sz w:val="20"/>
          <w:szCs w:val="20"/>
        </w:rPr>
        <w:t xml:space="preserve">органа местного самоуправления </w:t>
      </w:r>
      <w:r w:rsidRPr="004B721C">
        <w:rPr>
          <w:rFonts w:ascii="Times New Roman" w:hAnsi="Times New Roman" w:cs="Times New Roman"/>
          <w:sz w:val="20"/>
          <w:szCs w:val="20"/>
        </w:rPr>
        <w:t>и оформляется распоряжением.</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4.2. Материальная помощь вновь принятым муниципальным служащим выплачивается пропорционально отработанному времени в расчетном году.</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4.3. Муниципальным служащим при наличии экономии средств по фонду оплаты труда, в порядке исключения, может быть выплачена дополнительно материальная помощь в случае возникновения чрезвычайной ситуации:</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смерти (гибели) муниципального служащего или близкого родств</w:t>
      </w:r>
      <w:r w:rsidR="006510A5">
        <w:rPr>
          <w:rFonts w:ascii="Times New Roman" w:hAnsi="Times New Roman" w:cs="Times New Roman"/>
          <w:sz w:val="20"/>
          <w:szCs w:val="20"/>
        </w:rPr>
        <w:t>енника муниципального служащего</w:t>
      </w:r>
      <w:r w:rsidRPr="004B721C">
        <w:rPr>
          <w:rFonts w:ascii="Times New Roman" w:hAnsi="Times New Roman" w:cs="Times New Roman"/>
          <w:sz w:val="20"/>
          <w:szCs w:val="20"/>
        </w:rPr>
        <w:t xml:space="preserve"> (при предоставлении свидетельства о смерти и документов, подтверждающих родство с муниципальным служащим или нахождении на его иждивении);</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утраты личного имущества в результате несчастного случая (пожара, стихийного бедствия, аварией) либо в результате противоправных действий третьих лиц (при предоставлении справок из соответствующих органов местного самоуправления, внутренних дел, противопожарной службы и др.);</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lastRenderedPageBreak/>
        <w:t>необходимости лечения и восстановления здоровья в связи с травмой или заболеванием (при предоставлении соответствующих медицинских справок, заключений и других подтверждающих документов);</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рождения ребенка;</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по другим уважительным причинам</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4.4. В случае смерти работника материальная помощь, не полученная им в год смерти, выплачивается супруге (супругу), одному из родителей либо другому члену семьи.</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4.5.  Материальная помощь не выплачивается:</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работникам, проработавшим неполный текущий го</w:t>
      </w:r>
      <w:r w:rsidR="006510A5">
        <w:rPr>
          <w:rFonts w:ascii="Times New Roman" w:hAnsi="Times New Roman" w:cs="Times New Roman"/>
          <w:sz w:val="20"/>
          <w:szCs w:val="20"/>
        </w:rPr>
        <w:t>д и уволившимся с муниципальной</w:t>
      </w:r>
      <w:r w:rsidRPr="004B721C">
        <w:rPr>
          <w:rFonts w:ascii="Times New Roman" w:hAnsi="Times New Roman" w:cs="Times New Roman"/>
          <w:sz w:val="20"/>
          <w:szCs w:val="20"/>
        </w:rPr>
        <w:t xml:space="preserve"> службы независимо от оснований увольнения; если указанным работникам материальная помощь была оказана ранее, то при их увольнении выплаченная сумма удержанию не подлежит;</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работникам, уволенным с муниципальной службы в конце календарного года с предоставлением при увольнении отпуска, оканчивающегося в следующем календарном году, за календарный год, в котором оканчивается отпуск;</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работникам, находящимся в отпусках по уходу за ребенком до достижения им возраста трех лет, других отпусках без сохранения денежного содержания за полные календарные годы нахождения в отпусках.</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4.6. При предоставлении ежегодного основного о</w:t>
      </w:r>
      <w:r w:rsidR="006510A5">
        <w:rPr>
          <w:rFonts w:ascii="Times New Roman" w:hAnsi="Times New Roman" w:cs="Times New Roman"/>
          <w:sz w:val="20"/>
          <w:szCs w:val="20"/>
        </w:rPr>
        <w:t>плачиваемого отпуска работникам</w:t>
      </w:r>
      <w:r w:rsidRPr="004B721C">
        <w:rPr>
          <w:rFonts w:ascii="Times New Roman" w:hAnsi="Times New Roman" w:cs="Times New Roman"/>
          <w:sz w:val="20"/>
          <w:szCs w:val="20"/>
        </w:rPr>
        <w:t xml:space="preserve"> выплачивается единовременная выплата:</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для муниципальных служащих в размере двух окладов денежного содержания с учетом районного коэффициента.</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color w:val="FF0000"/>
          <w:sz w:val="20"/>
          <w:szCs w:val="20"/>
        </w:rPr>
        <w:t xml:space="preserve"> </w:t>
      </w:r>
      <w:r w:rsidRPr="004B721C">
        <w:rPr>
          <w:rFonts w:ascii="Times New Roman" w:hAnsi="Times New Roman" w:cs="Times New Roman"/>
          <w:sz w:val="20"/>
          <w:szCs w:val="20"/>
        </w:rPr>
        <w:t>Основанием для выплаты является заявление работника о предоставлении ему ежегодного основного оплачиваемого отпуска.</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4.7. В случае разделения в установленном порядке ежегодного основного оплачиваемого отпуска на части, выплата производится один раз в год при предоставлении одной из частей указанного отпуска по выбору работника, о чем он указывает в своем заявлении о предоставлении ежегодного основного оплачиваемого отпуска.</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4.8. 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Решение о выплате материальной помощи принимается руководителем</w:t>
      </w:r>
      <w:r w:rsidR="006510A5">
        <w:rPr>
          <w:rFonts w:ascii="Times New Roman" w:hAnsi="Times New Roman" w:cs="Times New Roman"/>
          <w:sz w:val="20"/>
          <w:szCs w:val="20"/>
        </w:rPr>
        <w:t xml:space="preserve"> органа местного самоуправления</w:t>
      </w:r>
      <w:r w:rsidRPr="004B721C">
        <w:rPr>
          <w:rFonts w:ascii="Times New Roman" w:hAnsi="Times New Roman" w:cs="Times New Roman"/>
          <w:sz w:val="20"/>
          <w:szCs w:val="20"/>
        </w:rPr>
        <w:t xml:space="preserve"> и оформляется распоряжением.</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4.9. Муниципальным служащим, работникам, замещающим должн</w:t>
      </w:r>
      <w:r w:rsidR="006510A5">
        <w:rPr>
          <w:rFonts w:ascii="Times New Roman" w:hAnsi="Times New Roman" w:cs="Times New Roman"/>
          <w:sz w:val="20"/>
          <w:szCs w:val="20"/>
        </w:rPr>
        <w:t>ости, не являющиеся должностями</w:t>
      </w:r>
      <w:r w:rsidRPr="004B721C">
        <w:rPr>
          <w:rFonts w:ascii="Times New Roman" w:hAnsi="Times New Roman" w:cs="Times New Roman"/>
          <w:sz w:val="20"/>
          <w:szCs w:val="20"/>
        </w:rPr>
        <w:t xml:space="preserve"> муниципальной службы в органе  местного самоуправления, водителям по транспортному обеспечению  деятельности  органов  местного самоуправления, младшему обслуживающему персоналу  по обеспечению  деятельности  органов  местного самоуправления  может выплачиваться премия по итогам работы за календарный период года и за год (единовременная выплата) за:</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выполнение должностного регламента;</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выполнение в пределах должностных полномочий плана работы;</w:t>
      </w:r>
    </w:p>
    <w:p w:rsidR="007F51AB" w:rsidRPr="004B721C"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-соблюдение трудовой дисциплины и правил трудового распорядка </w:t>
      </w:r>
    </w:p>
    <w:p w:rsidR="00C33F85" w:rsidRPr="00C33F85" w:rsidRDefault="007F51AB" w:rsidP="007F51AB">
      <w:pPr>
        <w:autoSpaceDE w:val="0"/>
        <w:autoSpaceDN w:val="0"/>
        <w:adjustRightInd w:val="0"/>
        <w:jc w:val="both"/>
        <w:rPr>
          <w:rFonts w:ascii="Times New Roman" w:hAnsi="Times New Roman" w:cs="Times New Roman"/>
          <w:sz w:val="20"/>
          <w:szCs w:val="20"/>
        </w:rPr>
      </w:pPr>
      <w:r w:rsidRPr="004B721C">
        <w:rPr>
          <w:rFonts w:ascii="Times New Roman" w:hAnsi="Times New Roman" w:cs="Times New Roman"/>
          <w:sz w:val="20"/>
          <w:szCs w:val="20"/>
        </w:rPr>
        <w:t xml:space="preserve"> 4.10. Указанные в настоящем пункте выплаты осуществляются в пределах установленного фонда оплаты труда на текущий финансовый год.</w:t>
      </w:r>
    </w:p>
    <w:p w:rsidR="00C33F85" w:rsidRPr="00C33F85" w:rsidRDefault="00C33F85" w:rsidP="00C33F85">
      <w:pPr>
        <w:shd w:val="clear" w:color="auto" w:fill="FFFFFF"/>
        <w:ind w:right="29"/>
        <w:jc w:val="center"/>
        <w:rPr>
          <w:rFonts w:ascii="Times New Roman" w:hAnsi="Times New Roman" w:cs="Times New Roman"/>
          <w:sz w:val="20"/>
          <w:szCs w:val="20"/>
        </w:rPr>
      </w:pPr>
      <w:r w:rsidRPr="00C33F85">
        <w:rPr>
          <w:rFonts w:ascii="Times New Roman" w:hAnsi="Times New Roman" w:cs="Times New Roman"/>
          <w:spacing w:val="-2"/>
          <w:sz w:val="20"/>
          <w:szCs w:val="20"/>
        </w:rPr>
        <w:t>АДМИНИСТРАЦИЯ</w:t>
      </w:r>
    </w:p>
    <w:p w:rsidR="00C33F85" w:rsidRPr="00C33F85" w:rsidRDefault="00C33F85" w:rsidP="00C33F85">
      <w:pPr>
        <w:shd w:val="clear" w:color="auto" w:fill="FFFFFF"/>
        <w:ind w:right="29"/>
        <w:jc w:val="center"/>
        <w:rPr>
          <w:rFonts w:ascii="Times New Roman" w:hAnsi="Times New Roman" w:cs="Times New Roman"/>
          <w:sz w:val="20"/>
          <w:szCs w:val="20"/>
        </w:rPr>
      </w:pPr>
      <w:r w:rsidRPr="00C33F85">
        <w:rPr>
          <w:rFonts w:ascii="Times New Roman" w:hAnsi="Times New Roman" w:cs="Times New Roman"/>
          <w:spacing w:val="-1"/>
          <w:sz w:val="20"/>
          <w:szCs w:val="20"/>
        </w:rPr>
        <w:t>ВЕРХ-АЛЕУССКОГО СЕЛЬСОВЕТА</w:t>
      </w:r>
    </w:p>
    <w:p w:rsidR="00C33F85" w:rsidRPr="00C33F85" w:rsidRDefault="00C33F85" w:rsidP="00C33F85">
      <w:pPr>
        <w:shd w:val="clear" w:color="auto" w:fill="FFFFFF"/>
        <w:ind w:right="29"/>
        <w:jc w:val="center"/>
        <w:rPr>
          <w:rFonts w:ascii="Times New Roman" w:hAnsi="Times New Roman" w:cs="Times New Roman"/>
          <w:sz w:val="20"/>
          <w:szCs w:val="20"/>
        </w:rPr>
      </w:pPr>
      <w:r w:rsidRPr="00C33F85">
        <w:rPr>
          <w:rFonts w:ascii="Times New Roman" w:hAnsi="Times New Roman" w:cs="Times New Roman"/>
          <w:sz w:val="20"/>
          <w:szCs w:val="20"/>
        </w:rPr>
        <w:t>ОРДЫНСКОГО РАЙОНА НОВОСИБИРСКОЙ ОБЛАСТИ</w:t>
      </w:r>
    </w:p>
    <w:p w:rsidR="00C33F85" w:rsidRPr="00C33F85" w:rsidRDefault="00C33F85" w:rsidP="00C33F85">
      <w:pPr>
        <w:shd w:val="clear" w:color="auto" w:fill="FFFFFF"/>
        <w:spacing w:before="576"/>
        <w:ind w:right="36"/>
        <w:jc w:val="center"/>
        <w:rPr>
          <w:rFonts w:ascii="Times New Roman" w:hAnsi="Times New Roman" w:cs="Times New Roman"/>
          <w:sz w:val="20"/>
          <w:szCs w:val="20"/>
        </w:rPr>
      </w:pPr>
      <w:r w:rsidRPr="00C33F85">
        <w:rPr>
          <w:rFonts w:ascii="Times New Roman" w:hAnsi="Times New Roman" w:cs="Times New Roman"/>
          <w:spacing w:val="-15"/>
          <w:sz w:val="20"/>
          <w:szCs w:val="20"/>
        </w:rPr>
        <w:lastRenderedPageBreak/>
        <w:t>ПОСТАНОВЛЕНИЕ</w:t>
      </w:r>
    </w:p>
    <w:p w:rsidR="00C33F85" w:rsidRPr="00C33F85" w:rsidRDefault="00C33F85" w:rsidP="00C33F85">
      <w:pPr>
        <w:shd w:val="clear" w:color="auto" w:fill="FFFFFF"/>
        <w:tabs>
          <w:tab w:val="left" w:pos="3118"/>
        </w:tabs>
        <w:spacing w:before="281"/>
        <w:ind w:right="22"/>
        <w:rPr>
          <w:rFonts w:ascii="Times New Roman" w:hAnsi="Times New Roman" w:cs="Times New Roman"/>
          <w:sz w:val="20"/>
          <w:szCs w:val="20"/>
        </w:rPr>
      </w:pPr>
      <w:r>
        <w:rPr>
          <w:rFonts w:ascii="Times New Roman" w:hAnsi="Times New Roman" w:cs="Times New Roman"/>
          <w:spacing w:val="-4"/>
          <w:sz w:val="20"/>
          <w:szCs w:val="20"/>
        </w:rPr>
        <w:t xml:space="preserve">                      </w:t>
      </w:r>
      <w:r w:rsidRPr="00C33F85">
        <w:rPr>
          <w:rFonts w:ascii="Times New Roman" w:hAnsi="Times New Roman" w:cs="Times New Roman"/>
          <w:spacing w:val="-4"/>
          <w:sz w:val="20"/>
          <w:szCs w:val="20"/>
        </w:rPr>
        <w:t>от 30 июня 2025 года</w:t>
      </w:r>
      <w:r w:rsidRPr="00C33F85">
        <w:rPr>
          <w:rFonts w:ascii="Times New Roman" w:hAnsi="Times New Roman" w:cs="Times New Roman"/>
          <w:sz w:val="20"/>
          <w:szCs w:val="20"/>
        </w:rPr>
        <w:tab/>
        <w:t xml:space="preserve">                                                                                   № 69</w:t>
      </w:r>
    </w:p>
    <w:p w:rsidR="00C33F85" w:rsidRPr="00C33F85" w:rsidRDefault="00C33F85" w:rsidP="00C33F85">
      <w:pPr>
        <w:shd w:val="clear" w:color="auto" w:fill="FFFFFF"/>
        <w:spacing w:before="324"/>
        <w:jc w:val="center"/>
        <w:rPr>
          <w:rFonts w:ascii="Times New Roman" w:hAnsi="Times New Roman" w:cs="Times New Roman"/>
          <w:sz w:val="20"/>
          <w:szCs w:val="20"/>
        </w:rPr>
      </w:pPr>
      <w:r w:rsidRPr="00C33F85">
        <w:rPr>
          <w:rFonts w:ascii="Times New Roman" w:hAnsi="Times New Roman" w:cs="Times New Roman"/>
          <w:spacing w:val="-1"/>
          <w:sz w:val="20"/>
          <w:szCs w:val="20"/>
        </w:rPr>
        <w:t>с. Верх-Алеус</w:t>
      </w:r>
    </w:p>
    <w:p w:rsidR="00C33F85" w:rsidRPr="00C33F85" w:rsidRDefault="00C33F85" w:rsidP="00C33F85">
      <w:pPr>
        <w:jc w:val="center"/>
        <w:rPr>
          <w:rFonts w:ascii="Times New Roman" w:hAnsi="Times New Roman" w:cs="Times New Roman"/>
          <w:sz w:val="20"/>
          <w:szCs w:val="20"/>
        </w:rPr>
      </w:pPr>
      <w:r w:rsidRPr="00C33F85">
        <w:rPr>
          <w:rFonts w:ascii="Times New Roman" w:hAnsi="Times New Roman" w:cs="Times New Roman"/>
          <w:sz w:val="20"/>
          <w:szCs w:val="20"/>
        </w:rPr>
        <w:t>О предоставлении помещений для организации и проведения встреч зарегистрированным кандидатам, политическим партиям для проведения публичных мероприятий в форме собраний по выборам при проведении выборов депутатов представительных органов муниципальных образований</w:t>
      </w:r>
    </w:p>
    <w:p w:rsidR="00C33F85" w:rsidRPr="00C33F85" w:rsidRDefault="00C33F85" w:rsidP="00C33F85">
      <w:pPr>
        <w:jc w:val="center"/>
        <w:rPr>
          <w:rFonts w:ascii="Times New Roman" w:hAnsi="Times New Roman" w:cs="Times New Roman"/>
          <w:sz w:val="20"/>
          <w:szCs w:val="20"/>
        </w:rPr>
      </w:pPr>
      <w:r w:rsidRPr="00C33F85">
        <w:rPr>
          <w:rFonts w:ascii="Times New Roman" w:hAnsi="Times New Roman" w:cs="Times New Roman"/>
          <w:sz w:val="20"/>
          <w:szCs w:val="20"/>
        </w:rPr>
        <w:t xml:space="preserve"> на территории Верх-Алеусского сельсовета </w:t>
      </w:r>
    </w:p>
    <w:p w:rsidR="00C33F85" w:rsidRPr="00C33F85" w:rsidRDefault="00C33F85" w:rsidP="00C33F85">
      <w:pPr>
        <w:jc w:val="center"/>
        <w:rPr>
          <w:rFonts w:ascii="Times New Roman" w:hAnsi="Times New Roman" w:cs="Times New Roman"/>
          <w:sz w:val="20"/>
          <w:szCs w:val="20"/>
        </w:rPr>
      </w:pPr>
      <w:r w:rsidRPr="00C33F85">
        <w:rPr>
          <w:rFonts w:ascii="Times New Roman" w:hAnsi="Times New Roman" w:cs="Times New Roman"/>
          <w:sz w:val="20"/>
          <w:szCs w:val="20"/>
        </w:rPr>
        <w:t>Ордынского района Новосибирской области</w:t>
      </w:r>
    </w:p>
    <w:p w:rsidR="00C33F85" w:rsidRPr="00C33F85" w:rsidRDefault="00C33F85" w:rsidP="00C33F85">
      <w:pPr>
        <w:jc w:val="both"/>
        <w:rPr>
          <w:rFonts w:ascii="Times New Roman" w:hAnsi="Times New Roman" w:cs="Times New Roman"/>
          <w:sz w:val="20"/>
          <w:szCs w:val="20"/>
        </w:rPr>
      </w:pPr>
      <w:r w:rsidRPr="00C33F85">
        <w:rPr>
          <w:rFonts w:ascii="Times New Roman" w:hAnsi="Times New Roman" w:cs="Times New Roman"/>
          <w:sz w:val="20"/>
          <w:szCs w:val="20"/>
        </w:rPr>
        <w:t>В соответствии с частью 8 статьи 57 Закона Новосибирской области «О выборах депутатов представительных органов муниципальных образований в Новосибирской области»,</w:t>
      </w:r>
    </w:p>
    <w:p w:rsidR="00C33F85" w:rsidRPr="00C33F85" w:rsidRDefault="00C33F85" w:rsidP="00C33F85">
      <w:pPr>
        <w:jc w:val="both"/>
        <w:rPr>
          <w:rFonts w:ascii="Times New Roman" w:hAnsi="Times New Roman" w:cs="Times New Roman"/>
          <w:sz w:val="20"/>
          <w:szCs w:val="20"/>
        </w:rPr>
      </w:pPr>
      <w:r w:rsidRPr="00C33F85">
        <w:rPr>
          <w:rFonts w:ascii="Times New Roman" w:hAnsi="Times New Roman" w:cs="Times New Roman"/>
          <w:sz w:val="20"/>
          <w:szCs w:val="20"/>
        </w:rPr>
        <w:t xml:space="preserve"> ПОСТАНОВЛЯЮ:</w:t>
      </w:r>
    </w:p>
    <w:p w:rsidR="00C33F85" w:rsidRPr="00C33F85" w:rsidRDefault="00C33F85" w:rsidP="00C33F85">
      <w:pPr>
        <w:jc w:val="both"/>
        <w:rPr>
          <w:rFonts w:ascii="Times New Roman" w:hAnsi="Times New Roman" w:cs="Times New Roman"/>
          <w:b/>
          <w:sz w:val="20"/>
          <w:szCs w:val="20"/>
        </w:rPr>
      </w:pPr>
      <w:r w:rsidRPr="00C33F85">
        <w:rPr>
          <w:rFonts w:ascii="Times New Roman" w:hAnsi="Times New Roman" w:cs="Times New Roman"/>
          <w:sz w:val="20"/>
          <w:szCs w:val="20"/>
        </w:rPr>
        <w:t xml:space="preserve">1. Предоставить </w:t>
      </w:r>
      <w:r w:rsidRPr="00C33F85">
        <w:rPr>
          <w:rFonts w:ascii="Times New Roman" w:hAnsi="Times New Roman" w:cs="Times New Roman"/>
          <w:spacing w:val="-1"/>
          <w:sz w:val="20"/>
          <w:szCs w:val="20"/>
        </w:rPr>
        <w:t xml:space="preserve">зарегистрированным кандидатам, политическим партиям по проведению </w:t>
      </w:r>
      <w:r w:rsidRPr="00C33F85">
        <w:rPr>
          <w:rFonts w:ascii="Times New Roman" w:hAnsi="Times New Roman" w:cs="Times New Roman"/>
          <w:sz w:val="20"/>
          <w:szCs w:val="20"/>
        </w:rPr>
        <w:t>публичных мероприятий в форме собраний по выборам депутатов представительных органов муниципальных образований</w:t>
      </w:r>
      <w:r w:rsidRPr="00C33F85">
        <w:rPr>
          <w:rFonts w:ascii="Times New Roman" w:hAnsi="Times New Roman" w:cs="Times New Roman"/>
          <w:b/>
          <w:sz w:val="20"/>
          <w:szCs w:val="20"/>
        </w:rPr>
        <w:t xml:space="preserve"> </w:t>
      </w:r>
      <w:r w:rsidRPr="00C33F85">
        <w:rPr>
          <w:rFonts w:ascii="Times New Roman" w:hAnsi="Times New Roman" w:cs="Times New Roman"/>
          <w:sz w:val="20"/>
          <w:szCs w:val="20"/>
        </w:rPr>
        <w:t xml:space="preserve">согласно установленному времени Избирательной комиссией Новосибирской области:  </w:t>
      </w:r>
    </w:p>
    <w:p w:rsidR="00C33F85" w:rsidRPr="00C33F85" w:rsidRDefault="00C33F85" w:rsidP="00C33F85">
      <w:pPr>
        <w:jc w:val="both"/>
        <w:rPr>
          <w:rFonts w:ascii="Times New Roman" w:hAnsi="Times New Roman" w:cs="Times New Roman"/>
          <w:sz w:val="20"/>
          <w:szCs w:val="20"/>
        </w:rPr>
      </w:pPr>
      <w:r w:rsidRPr="00C33F85">
        <w:rPr>
          <w:rFonts w:ascii="Times New Roman" w:hAnsi="Times New Roman" w:cs="Times New Roman"/>
          <w:b/>
          <w:sz w:val="20"/>
          <w:szCs w:val="20"/>
        </w:rPr>
        <w:t xml:space="preserve">- </w:t>
      </w:r>
      <w:r w:rsidRPr="00C33F85">
        <w:rPr>
          <w:rFonts w:ascii="Times New Roman" w:hAnsi="Times New Roman" w:cs="Times New Roman"/>
          <w:sz w:val="20"/>
          <w:szCs w:val="20"/>
        </w:rPr>
        <w:t>Сельский Дом культуры с. Верх-Алеус, по адресу: Новосибирская область, Ордынский район, село Верх-Алеус, ул. Зеленая, 7</w:t>
      </w:r>
    </w:p>
    <w:p w:rsidR="00C33F85" w:rsidRPr="00C33F85" w:rsidRDefault="00C33F85" w:rsidP="00C33F85">
      <w:pPr>
        <w:jc w:val="both"/>
        <w:rPr>
          <w:rFonts w:ascii="Times New Roman" w:hAnsi="Times New Roman" w:cs="Times New Roman"/>
          <w:spacing w:val="-2"/>
          <w:sz w:val="20"/>
          <w:szCs w:val="20"/>
        </w:rPr>
      </w:pPr>
      <w:r w:rsidRPr="00C33F85">
        <w:rPr>
          <w:rFonts w:ascii="Times New Roman" w:hAnsi="Times New Roman" w:cs="Times New Roman"/>
          <w:sz w:val="20"/>
          <w:szCs w:val="20"/>
        </w:rPr>
        <w:t xml:space="preserve">2. Направить настоящее постановление в территориальную избирательную </w:t>
      </w:r>
      <w:r w:rsidRPr="00C33F85">
        <w:rPr>
          <w:rFonts w:ascii="Times New Roman" w:hAnsi="Times New Roman" w:cs="Times New Roman"/>
          <w:spacing w:val="-2"/>
          <w:sz w:val="20"/>
          <w:szCs w:val="20"/>
        </w:rPr>
        <w:t>комиссию Ордынского района Новосибирской области.</w:t>
      </w:r>
    </w:p>
    <w:p w:rsidR="00C33F85" w:rsidRPr="00C33F85" w:rsidRDefault="00C33F85" w:rsidP="00C33F85">
      <w:pPr>
        <w:jc w:val="both"/>
        <w:rPr>
          <w:rFonts w:ascii="Times New Roman" w:hAnsi="Times New Roman" w:cs="Times New Roman"/>
          <w:sz w:val="20"/>
          <w:szCs w:val="20"/>
        </w:rPr>
      </w:pPr>
      <w:r w:rsidRPr="00C33F85">
        <w:rPr>
          <w:rFonts w:ascii="Times New Roman" w:hAnsi="Times New Roman" w:cs="Times New Roman"/>
          <w:spacing w:val="-2"/>
          <w:sz w:val="20"/>
          <w:szCs w:val="20"/>
        </w:rPr>
        <w:t>И.о. главы Верх-Алеусского сельсовета</w:t>
      </w:r>
    </w:p>
    <w:p w:rsidR="00D424DC" w:rsidRDefault="00C33F85" w:rsidP="00C33F85">
      <w:pPr>
        <w:jc w:val="both"/>
        <w:rPr>
          <w:rFonts w:ascii="Times New Roman" w:hAnsi="Times New Roman" w:cs="Times New Roman"/>
          <w:spacing w:val="-2"/>
          <w:sz w:val="20"/>
          <w:szCs w:val="20"/>
        </w:rPr>
      </w:pPr>
      <w:r w:rsidRPr="00C33F85">
        <w:rPr>
          <w:rFonts w:ascii="Times New Roman" w:hAnsi="Times New Roman" w:cs="Times New Roman"/>
          <w:sz w:val="20"/>
          <w:szCs w:val="20"/>
        </w:rPr>
        <w:t xml:space="preserve">Ордынского района Новосибирской области     </w:t>
      </w:r>
      <w:r w:rsidRPr="00C33F85">
        <w:rPr>
          <w:rFonts w:ascii="Times New Roman" w:hAnsi="Times New Roman" w:cs="Times New Roman"/>
          <w:i/>
          <w:iCs/>
          <w:sz w:val="20"/>
          <w:szCs w:val="20"/>
        </w:rPr>
        <w:tab/>
      </w:r>
      <w:r w:rsidRPr="00C33F85">
        <w:rPr>
          <w:rFonts w:ascii="Times New Roman" w:hAnsi="Times New Roman" w:cs="Times New Roman"/>
          <w:iCs/>
          <w:sz w:val="20"/>
          <w:szCs w:val="20"/>
        </w:rPr>
        <w:t xml:space="preserve">                               А</w:t>
      </w:r>
      <w:r w:rsidRPr="00C33F85">
        <w:rPr>
          <w:rFonts w:ascii="Times New Roman" w:hAnsi="Times New Roman" w:cs="Times New Roman"/>
          <w:spacing w:val="-2"/>
          <w:sz w:val="20"/>
          <w:szCs w:val="20"/>
        </w:rPr>
        <w:t>.П.Яшина</w:t>
      </w:r>
    </w:p>
    <w:p w:rsidR="002201F3" w:rsidRPr="002201F3" w:rsidRDefault="002201F3" w:rsidP="002201F3">
      <w:pPr>
        <w:widowControl w:val="0"/>
        <w:autoSpaceDE w:val="0"/>
        <w:autoSpaceDN w:val="0"/>
        <w:adjustRightInd w:val="0"/>
        <w:jc w:val="center"/>
        <w:rPr>
          <w:rFonts w:ascii="Times New Roman" w:hAnsi="Times New Roman" w:cs="Times New Roman"/>
          <w:sz w:val="20"/>
          <w:szCs w:val="20"/>
        </w:rPr>
      </w:pPr>
      <w:r w:rsidRPr="002201F3">
        <w:rPr>
          <w:rFonts w:ascii="Times New Roman" w:hAnsi="Times New Roman" w:cs="Times New Roman"/>
          <w:sz w:val="20"/>
          <w:szCs w:val="20"/>
        </w:rPr>
        <w:t xml:space="preserve">АДМИНИСТРАЦИЯ </w:t>
      </w:r>
    </w:p>
    <w:p w:rsidR="002201F3" w:rsidRPr="002201F3" w:rsidRDefault="002201F3" w:rsidP="002201F3">
      <w:pPr>
        <w:widowControl w:val="0"/>
        <w:autoSpaceDE w:val="0"/>
        <w:autoSpaceDN w:val="0"/>
        <w:adjustRightInd w:val="0"/>
        <w:jc w:val="center"/>
        <w:rPr>
          <w:rFonts w:ascii="Times New Roman" w:hAnsi="Times New Roman" w:cs="Times New Roman"/>
          <w:sz w:val="20"/>
          <w:szCs w:val="20"/>
        </w:rPr>
      </w:pPr>
      <w:r w:rsidRPr="002201F3">
        <w:rPr>
          <w:rFonts w:ascii="Times New Roman" w:hAnsi="Times New Roman" w:cs="Times New Roman"/>
          <w:sz w:val="20"/>
          <w:szCs w:val="20"/>
        </w:rPr>
        <w:t>ВЕРХ-АЛЕУССКОГО СЕЛЬСОВЕТА</w:t>
      </w:r>
    </w:p>
    <w:p w:rsidR="002201F3" w:rsidRPr="002201F3" w:rsidRDefault="002201F3" w:rsidP="002201F3">
      <w:pPr>
        <w:widowControl w:val="0"/>
        <w:autoSpaceDE w:val="0"/>
        <w:autoSpaceDN w:val="0"/>
        <w:adjustRightInd w:val="0"/>
        <w:jc w:val="center"/>
        <w:rPr>
          <w:rFonts w:ascii="Times New Roman" w:hAnsi="Times New Roman" w:cs="Times New Roman"/>
          <w:sz w:val="20"/>
          <w:szCs w:val="20"/>
        </w:rPr>
      </w:pPr>
      <w:r w:rsidRPr="002201F3">
        <w:rPr>
          <w:rFonts w:ascii="Times New Roman" w:hAnsi="Times New Roman" w:cs="Times New Roman"/>
          <w:sz w:val="20"/>
          <w:szCs w:val="20"/>
        </w:rPr>
        <w:t>ОРДЫНСКО</w:t>
      </w:r>
      <w:r>
        <w:rPr>
          <w:rFonts w:ascii="Times New Roman" w:hAnsi="Times New Roman" w:cs="Times New Roman"/>
          <w:sz w:val="20"/>
          <w:szCs w:val="20"/>
        </w:rPr>
        <w:t>ГО РАЙОНА НОВОСИБИРСКОЙ ОБЛАСТИ</w:t>
      </w:r>
    </w:p>
    <w:p w:rsidR="002201F3" w:rsidRPr="002201F3" w:rsidRDefault="002201F3" w:rsidP="002201F3">
      <w:pPr>
        <w:jc w:val="center"/>
        <w:rPr>
          <w:rFonts w:ascii="Times New Roman" w:hAnsi="Times New Roman" w:cs="Times New Roman"/>
          <w:b/>
          <w:sz w:val="20"/>
          <w:szCs w:val="20"/>
        </w:rPr>
      </w:pPr>
      <w:r w:rsidRPr="002201F3">
        <w:rPr>
          <w:rFonts w:ascii="Times New Roman" w:hAnsi="Times New Roman" w:cs="Times New Roman"/>
          <w:b/>
          <w:sz w:val="20"/>
          <w:szCs w:val="20"/>
        </w:rPr>
        <w:t>ПОСТАНОВЛЕНИЕ</w:t>
      </w:r>
    </w:p>
    <w:p w:rsidR="002201F3" w:rsidRPr="002201F3" w:rsidRDefault="002201F3" w:rsidP="002201F3">
      <w:pPr>
        <w:rPr>
          <w:rFonts w:ascii="Times New Roman" w:hAnsi="Times New Roman" w:cs="Times New Roman"/>
          <w:sz w:val="20"/>
          <w:szCs w:val="20"/>
        </w:rPr>
      </w:pPr>
      <w:r w:rsidRPr="002201F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201F3">
        <w:rPr>
          <w:rFonts w:ascii="Times New Roman" w:hAnsi="Times New Roman" w:cs="Times New Roman"/>
          <w:sz w:val="20"/>
          <w:szCs w:val="20"/>
        </w:rPr>
        <w:t xml:space="preserve"> от 30 июня 2025 года                                                                         № 70</w:t>
      </w:r>
    </w:p>
    <w:p w:rsidR="002201F3" w:rsidRPr="002201F3" w:rsidRDefault="002201F3" w:rsidP="002201F3">
      <w:pPr>
        <w:jc w:val="center"/>
        <w:rPr>
          <w:rFonts w:ascii="Times New Roman" w:hAnsi="Times New Roman" w:cs="Times New Roman"/>
          <w:sz w:val="20"/>
          <w:szCs w:val="20"/>
        </w:rPr>
      </w:pPr>
      <w:r w:rsidRPr="002201F3">
        <w:rPr>
          <w:rFonts w:ascii="Times New Roman" w:hAnsi="Times New Roman" w:cs="Times New Roman"/>
          <w:sz w:val="20"/>
          <w:szCs w:val="20"/>
        </w:rPr>
        <w:t>с.Верх-Алеус</w:t>
      </w:r>
    </w:p>
    <w:p w:rsidR="002201F3" w:rsidRPr="002201F3" w:rsidRDefault="002201F3" w:rsidP="002201F3">
      <w:pPr>
        <w:jc w:val="center"/>
        <w:rPr>
          <w:rFonts w:ascii="Times New Roman" w:hAnsi="Times New Roman" w:cs="Times New Roman"/>
          <w:sz w:val="20"/>
          <w:szCs w:val="20"/>
        </w:rPr>
      </w:pPr>
      <w:r w:rsidRPr="002201F3">
        <w:rPr>
          <w:rFonts w:ascii="Times New Roman" w:hAnsi="Times New Roman" w:cs="Times New Roman"/>
          <w:sz w:val="20"/>
          <w:szCs w:val="20"/>
        </w:rPr>
        <w:t>О выделении мест для размещения печатных агитационных материалов при проведении выборов депутатов представительных органов муниципальных образований</w:t>
      </w:r>
    </w:p>
    <w:p w:rsidR="002201F3" w:rsidRPr="002201F3" w:rsidRDefault="002201F3" w:rsidP="002201F3">
      <w:pPr>
        <w:jc w:val="center"/>
        <w:rPr>
          <w:rFonts w:ascii="Times New Roman" w:hAnsi="Times New Roman" w:cs="Times New Roman"/>
          <w:sz w:val="20"/>
          <w:szCs w:val="20"/>
        </w:rPr>
      </w:pPr>
      <w:r w:rsidRPr="002201F3">
        <w:rPr>
          <w:rFonts w:ascii="Times New Roman" w:hAnsi="Times New Roman" w:cs="Times New Roman"/>
          <w:sz w:val="20"/>
          <w:szCs w:val="20"/>
        </w:rPr>
        <w:t xml:space="preserve"> на территории Верх-Алеусского сельсовета </w:t>
      </w:r>
    </w:p>
    <w:p w:rsidR="002201F3" w:rsidRPr="002201F3" w:rsidRDefault="002201F3" w:rsidP="002201F3">
      <w:pPr>
        <w:jc w:val="center"/>
        <w:rPr>
          <w:rFonts w:ascii="Times New Roman" w:hAnsi="Times New Roman" w:cs="Times New Roman"/>
          <w:sz w:val="20"/>
          <w:szCs w:val="20"/>
        </w:rPr>
      </w:pPr>
      <w:r w:rsidRPr="002201F3">
        <w:rPr>
          <w:rFonts w:ascii="Times New Roman" w:hAnsi="Times New Roman" w:cs="Times New Roman"/>
          <w:sz w:val="20"/>
          <w:szCs w:val="20"/>
        </w:rPr>
        <w:t>Ордынского района Новосибирской области</w:t>
      </w:r>
    </w:p>
    <w:p w:rsidR="002201F3" w:rsidRPr="002201F3" w:rsidRDefault="002201F3" w:rsidP="002201F3">
      <w:pPr>
        <w:jc w:val="both"/>
        <w:rPr>
          <w:rFonts w:ascii="Times New Roman" w:hAnsi="Times New Roman" w:cs="Times New Roman"/>
          <w:sz w:val="20"/>
          <w:szCs w:val="20"/>
        </w:rPr>
      </w:pPr>
      <w:r w:rsidRPr="002201F3">
        <w:rPr>
          <w:rFonts w:ascii="Times New Roman" w:hAnsi="Times New Roman" w:cs="Times New Roman"/>
          <w:sz w:val="20"/>
          <w:szCs w:val="20"/>
        </w:rPr>
        <w:t>В соответствии с частью 8 статьи 57 Закона Новосибирской области «О выборах депутатов представительных органов муниципальных образований в Новосибирской области»</w:t>
      </w:r>
    </w:p>
    <w:p w:rsidR="002201F3" w:rsidRPr="002201F3" w:rsidRDefault="002201F3" w:rsidP="002201F3">
      <w:pPr>
        <w:jc w:val="both"/>
        <w:rPr>
          <w:rFonts w:ascii="Times New Roman" w:hAnsi="Times New Roman" w:cs="Times New Roman"/>
          <w:sz w:val="20"/>
          <w:szCs w:val="20"/>
        </w:rPr>
      </w:pPr>
      <w:r w:rsidRPr="002201F3">
        <w:rPr>
          <w:rFonts w:ascii="Times New Roman" w:hAnsi="Times New Roman" w:cs="Times New Roman"/>
          <w:sz w:val="20"/>
          <w:szCs w:val="20"/>
        </w:rPr>
        <w:t xml:space="preserve">ПОСТАНОВЛЯЮ: </w:t>
      </w:r>
    </w:p>
    <w:p w:rsidR="002201F3" w:rsidRPr="002201F3" w:rsidRDefault="002201F3" w:rsidP="002201F3">
      <w:pPr>
        <w:pStyle w:val="aa"/>
        <w:jc w:val="both"/>
        <w:rPr>
          <w:sz w:val="20"/>
          <w:szCs w:val="20"/>
        </w:rPr>
      </w:pPr>
      <w:r w:rsidRPr="002201F3">
        <w:rPr>
          <w:sz w:val="20"/>
          <w:szCs w:val="20"/>
        </w:rPr>
        <w:t xml:space="preserve">1. Предоставить </w:t>
      </w:r>
      <w:r w:rsidRPr="002201F3">
        <w:rPr>
          <w:b/>
          <w:sz w:val="20"/>
          <w:szCs w:val="20"/>
        </w:rPr>
        <w:t xml:space="preserve">зарегистрированным кандидатам, избирательным объединениям </w:t>
      </w:r>
      <w:r w:rsidRPr="002201F3">
        <w:rPr>
          <w:sz w:val="20"/>
          <w:szCs w:val="20"/>
        </w:rPr>
        <w:t xml:space="preserve">равную площадь для размещения печатных агитационных материалов на территории </w:t>
      </w:r>
      <w:r w:rsidRPr="002201F3">
        <w:rPr>
          <w:b/>
          <w:sz w:val="20"/>
          <w:szCs w:val="20"/>
        </w:rPr>
        <w:t xml:space="preserve">Верх-Алеусского </w:t>
      </w:r>
      <w:r w:rsidRPr="002201F3">
        <w:rPr>
          <w:sz w:val="20"/>
          <w:szCs w:val="20"/>
        </w:rPr>
        <w:t>сельсовета Ордынского района Новосибирской области   следующие места:</w:t>
      </w:r>
    </w:p>
    <w:p w:rsidR="002201F3" w:rsidRPr="002201F3" w:rsidRDefault="002201F3" w:rsidP="002201F3">
      <w:pPr>
        <w:jc w:val="both"/>
        <w:rPr>
          <w:rFonts w:ascii="Times New Roman" w:hAnsi="Times New Roman" w:cs="Times New Roman"/>
          <w:sz w:val="20"/>
          <w:szCs w:val="20"/>
        </w:rPr>
      </w:pPr>
      <w:r w:rsidRPr="002201F3">
        <w:rPr>
          <w:rFonts w:ascii="Times New Roman" w:hAnsi="Times New Roman" w:cs="Times New Roman"/>
          <w:b/>
          <w:sz w:val="20"/>
          <w:szCs w:val="20"/>
        </w:rPr>
        <w:t>- избирательный участок № 863 (с. Верх-Алеус)</w:t>
      </w:r>
      <w:r w:rsidRPr="002201F3">
        <w:rPr>
          <w:rFonts w:ascii="Times New Roman" w:hAnsi="Times New Roman" w:cs="Times New Roman"/>
          <w:sz w:val="20"/>
          <w:szCs w:val="20"/>
        </w:rPr>
        <w:t>: доска объявлений администрации Верх-Алеусского сельсовета, расположенная по адресу с. Верх-Алеус ул. Зеленая;</w:t>
      </w:r>
    </w:p>
    <w:p w:rsidR="002201F3" w:rsidRPr="002201F3" w:rsidRDefault="002201F3" w:rsidP="002201F3">
      <w:pPr>
        <w:jc w:val="both"/>
        <w:rPr>
          <w:rFonts w:ascii="Times New Roman" w:hAnsi="Times New Roman" w:cs="Times New Roman"/>
          <w:sz w:val="20"/>
          <w:szCs w:val="20"/>
        </w:rPr>
      </w:pPr>
      <w:r w:rsidRPr="002201F3">
        <w:rPr>
          <w:rFonts w:ascii="Times New Roman" w:hAnsi="Times New Roman" w:cs="Times New Roman"/>
          <w:sz w:val="20"/>
          <w:szCs w:val="20"/>
        </w:rPr>
        <w:t xml:space="preserve"> </w:t>
      </w:r>
      <w:r w:rsidRPr="002201F3">
        <w:rPr>
          <w:rFonts w:ascii="Times New Roman" w:hAnsi="Times New Roman" w:cs="Times New Roman"/>
          <w:b/>
          <w:sz w:val="20"/>
          <w:szCs w:val="20"/>
        </w:rPr>
        <w:t>- избирательный участок № 864 (д. Новокузьминка)</w:t>
      </w:r>
      <w:r w:rsidRPr="002201F3">
        <w:rPr>
          <w:rFonts w:ascii="Times New Roman" w:hAnsi="Times New Roman" w:cs="Times New Roman"/>
          <w:sz w:val="20"/>
          <w:szCs w:val="20"/>
        </w:rPr>
        <w:t>: доска объявлений на здании Новокузьминского Дома культуры, расположенная по адресу д. Новокузьминка ул. Центральная, д. 10.</w:t>
      </w:r>
    </w:p>
    <w:p w:rsidR="002201F3" w:rsidRPr="002201F3" w:rsidRDefault="002201F3" w:rsidP="002201F3">
      <w:pPr>
        <w:jc w:val="both"/>
        <w:rPr>
          <w:rFonts w:ascii="Times New Roman" w:hAnsi="Times New Roman" w:cs="Times New Roman"/>
          <w:sz w:val="20"/>
          <w:szCs w:val="20"/>
        </w:rPr>
      </w:pPr>
      <w:r w:rsidRPr="002201F3">
        <w:rPr>
          <w:rFonts w:ascii="Times New Roman" w:hAnsi="Times New Roman" w:cs="Times New Roman"/>
          <w:sz w:val="20"/>
          <w:szCs w:val="20"/>
        </w:rPr>
        <w:t>2. Постановление вступает в</w:t>
      </w:r>
      <w:r>
        <w:rPr>
          <w:rFonts w:ascii="Times New Roman" w:hAnsi="Times New Roman" w:cs="Times New Roman"/>
          <w:sz w:val="20"/>
          <w:szCs w:val="20"/>
        </w:rPr>
        <w:t xml:space="preserve"> силу с момента его подписания.</w:t>
      </w:r>
    </w:p>
    <w:p w:rsidR="002201F3" w:rsidRPr="002201F3" w:rsidRDefault="002201F3" w:rsidP="002201F3">
      <w:pPr>
        <w:jc w:val="both"/>
        <w:rPr>
          <w:rFonts w:ascii="Times New Roman" w:hAnsi="Times New Roman" w:cs="Times New Roman"/>
          <w:sz w:val="20"/>
          <w:szCs w:val="20"/>
        </w:rPr>
      </w:pPr>
      <w:r w:rsidRPr="002201F3">
        <w:rPr>
          <w:rFonts w:ascii="Times New Roman" w:hAnsi="Times New Roman" w:cs="Times New Roman"/>
          <w:sz w:val="20"/>
          <w:szCs w:val="20"/>
        </w:rPr>
        <w:lastRenderedPageBreak/>
        <w:t xml:space="preserve">И.о. главы </w:t>
      </w:r>
    </w:p>
    <w:p w:rsidR="002201F3" w:rsidRPr="002201F3" w:rsidRDefault="002201F3" w:rsidP="002201F3">
      <w:pPr>
        <w:jc w:val="both"/>
        <w:rPr>
          <w:rFonts w:ascii="Times New Roman" w:hAnsi="Times New Roman" w:cs="Times New Roman"/>
          <w:sz w:val="20"/>
          <w:szCs w:val="20"/>
        </w:rPr>
      </w:pPr>
      <w:r w:rsidRPr="002201F3">
        <w:rPr>
          <w:rFonts w:ascii="Times New Roman" w:hAnsi="Times New Roman" w:cs="Times New Roman"/>
          <w:sz w:val="20"/>
          <w:szCs w:val="20"/>
        </w:rPr>
        <w:t xml:space="preserve">Верх-Алеусского сельсовета      </w:t>
      </w:r>
    </w:p>
    <w:p w:rsidR="00C8658A" w:rsidRPr="00C8658A" w:rsidRDefault="002201F3" w:rsidP="00C8658A">
      <w:pPr>
        <w:rPr>
          <w:rFonts w:ascii="Times New Roman" w:hAnsi="Times New Roman" w:cs="Times New Roman"/>
          <w:sz w:val="20"/>
          <w:szCs w:val="20"/>
        </w:rPr>
      </w:pPr>
      <w:r w:rsidRPr="002201F3">
        <w:rPr>
          <w:rFonts w:ascii="Times New Roman" w:hAnsi="Times New Roman" w:cs="Times New Roman"/>
          <w:sz w:val="20"/>
          <w:szCs w:val="20"/>
        </w:rPr>
        <w:t>Ордынского района Новосибирской области                            А.П.Яшина</w:t>
      </w:r>
    </w:p>
    <w:p w:rsidR="00C8658A" w:rsidRPr="00C8658A" w:rsidRDefault="00C8658A" w:rsidP="00C8658A">
      <w:pPr>
        <w:jc w:val="center"/>
        <w:rPr>
          <w:rFonts w:ascii="Times New Roman" w:hAnsi="Times New Roman" w:cs="Times New Roman"/>
          <w:sz w:val="20"/>
          <w:szCs w:val="20"/>
        </w:rPr>
      </w:pPr>
      <w:r w:rsidRPr="00C8658A">
        <w:rPr>
          <w:rFonts w:ascii="Times New Roman" w:hAnsi="Times New Roman" w:cs="Times New Roman"/>
          <w:sz w:val="20"/>
          <w:szCs w:val="20"/>
        </w:rPr>
        <w:t>ИЗВЕЩЕНИЕ</w:t>
      </w:r>
    </w:p>
    <w:p w:rsidR="00C8658A" w:rsidRDefault="00C8658A" w:rsidP="00C8658A">
      <w:pPr>
        <w:ind w:firstLine="567"/>
        <w:jc w:val="center"/>
        <w:rPr>
          <w:rFonts w:ascii="Times New Roman" w:hAnsi="Times New Roman" w:cs="Times New Roman"/>
          <w:sz w:val="20"/>
          <w:szCs w:val="20"/>
        </w:rPr>
      </w:pPr>
      <w:r w:rsidRPr="00C8658A">
        <w:rPr>
          <w:rFonts w:ascii="Times New Roman" w:hAnsi="Times New Roman" w:cs="Times New Roman"/>
          <w:sz w:val="20"/>
          <w:szCs w:val="20"/>
        </w:rPr>
        <w:t>о проведении собрания о согласовании местоположения границ земельного участка</w:t>
      </w:r>
    </w:p>
    <w:p w:rsidR="00C8658A" w:rsidRDefault="00C8658A" w:rsidP="00C8658A">
      <w:pPr>
        <w:rPr>
          <w:rFonts w:ascii="Times New Roman" w:hAnsi="Times New Roman" w:cs="Times New Roman"/>
          <w:sz w:val="20"/>
          <w:szCs w:val="20"/>
        </w:rPr>
      </w:pPr>
      <w:r w:rsidRPr="00C8658A">
        <w:rPr>
          <w:rFonts w:ascii="Times New Roman" w:hAnsi="Times New Roman" w:cs="Times New Roman"/>
          <w:sz w:val="20"/>
          <w:szCs w:val="20"/>
        </w:rPr>
        <w:t xml:space="preserve">Кадастровым инженером Ильиным Николаем Викторовичем, работником ООО «Фарос», почтовый адрес: 633261, Новосибирская область, Ордынский район, р.п. Ордынское, пр. Ленина, дом 11, оф.2, </w:t>
      </w:r>
      <w:r w:rsidRPr="00C8658A">
        <w:rPr>
          <w:rFonts w:ascii="Times New Roman" w:hAnsi="Times New Roman" w:cs="Times New Roman"/>
          <w:sz w:val="20"/>
          <w:szCs w:val="20"/>
          <w:lang w:val="en-US"/>
        </w:rPr>
        <w:t>E</w:t>
      </w:r>
      <w:r w:rsidRPr="00C8658A">
        <w:rPr>
          <w:rFonts w:ascii="Times New Roman" w:hAnsi="Times New Roman" w:cs="Times New Roman"/>
          <w:sz w:val="20"/>
          <w:szCs w:val="20"/>
        </w:rPr>
        <w:t>-</w:t>
      </w:r>
      <w:r w:rsidRPr="00C8658A">
        <w:rPr>
          <w:rFonts w:ascii="Times New Roman" w:hAnsi="Times New Roman" w:cs="Times New Roman"/>
          <w:sz w:val="20"/>
          <w:szCs w:val="20"/>
          <w:lang w:val="en-US"/>
        </w:rPr>
        <w:t>mail</w:t>
      </w:r>
      <w:r w:rsidRPr="00C8658A">
        <w:rPr>
          <w:rFonts w:ascii="Times New Roman" w:hAnsi="Times New Roman" w:cs="Times New Roman"/>
          <w:sz w:val="20"/>
          <w:szCs w:val="20"/>
        </w:rPr>
        <w:t xml:space="preserve">: </w:t>
      </w:r>
      <w:hyperlink r:id="rId8" w:history="1">
        <w:r w:rsidRPr="00C8658A">
          <w:rPr>
            <w:rStyle w:val="a3"/>
            <w:rFonts w:ascii="Times New Roman" w:hAnsi="Times New Roman" w:cs="Times New Roman"/>
            <w:color w:val="auto"/>
            <w:sz w:val="20"/>
            <w:szCs w:val="20"/>
            <w:lang w:val="en-US"/>
          </w:rPr>
          <w:t>ooofaros</w:t>
        </w:r>
        <w:r w:rsidRPr="00C8658A">
          <w:rPr>
            <w:rStyle w:val="a3"/>
            <w:rFonts w:ascii="Times New Roman" w:hAnsi="Times New Roman" w:cs="Times New Roman"/>
            <w:color w:val="auto"/>
            <w:sz w:val="20"/>
            <w:szCs w:val="20"/>
          </w:rPr>
          <w:t>@</w:t>
        </w:r>
        <w:r w:rsidRPr="00C8658A">
          <w:rPr>
            <w:rStyle w:val="a3"/>
            <w:rFonts w:ascii="Times New Roman" w:hAnsi="Times New Roman" w:cs="Times New Roman"/>
            <w:color w:val="auto"/>
            <w:sz w:val="20"/>
            <w:szCs w:val="20"/>
            <w:lang w:val="en-US"/>
          </w:rPr>
          <w:t>mail</w:t>
        </w:r>
        <w:r w:rsidRPr="00C8658A">
          <w:rPr>
            <w:rStyle w:val="a3"/>
            <w:rFonts w:ascii="Times New Roman" w:hAnsi="Times New Roman" w:cs="Times New Roman"/>
            <w:color w:val="auto"/>
            <w:sz w:val="20"/>
            <w:szCs w:val="20"/>
          </w:rPr>
          <w:t>.</w:t>
        </w:r>
        <w:r w:rsidRPr="00C8658A">
          <w:rPr>
            <w:rStyle w:val="a3"/>
            <w:rFonts w:ascii="Times New Roman" w:hAnsi="Times New Roman" w:cs="Times New Roman"/>
            <w:color w:val="auto"/>
            <w:sz w:val="20"/>
            <w:szCs w:val="20"/>
            <w:lang w:val="en-US"/>
          </w:rPr>
          <w:t>ru</w:t>
        </w:r>
      </w:hyperlink>
      <w:r w:rsidRPr="00C8658A">
        <w:rPr>
          <w:rFonts w:ascii="Times New Roman" w:hAnsi="Times New Roman" w:cs="Times New Roman"/>
          <w:sz w:val="20"/>
          <w:szCs w:val="20"/>
        </w:rPr>
        <w:t>, тел. 8 (383) 59 23-129, квалификационный аттестат идентификационный № 54-14-550, выполняются кадастровые работы в связи с уточнением местоположения границы и площади земельного участка с кадастровым номером: 54:20:021507:24, расположен по адресу: Новосибирская область, муниципальный район Ордынский, сельское поселение Верх-Алеусский сельсовет, село Верх-Алеус, улица Комсомольская, земельный участок 10/2.</w:t>
      </w:r>
    </w:p>
    <w:p w:rsidR="00C8658A" w:rsidRPr="00C8658A" w:rsidRDefault="00C8658A" w:rsidP="00C8658A">
      <w:pPr>
        <w:rPr>
          <w:rFonts w:ascii="Times New Roman" w:hAnsi="Times New Roman" w:cs="Times New Roman"/>
          <w:sz w:val="20"/>
          <w:szCs w:val="20"/>
        </w:rPr>
      </w:pPr>
      <w:r w:rsidRPr="00C8658A">
        <w:rPr>
          <w:rFonts w:ascii="Times New Roman" w:hAnsi="Times New Roman" w:cs="Times New Roman"/>
          <w:sz w:val="20"/>
          <w:szCs w:val="20"/>
        </w:rPr>
        <w:t xml:space="preserve">Заказчиком кадастровых работ является: Тимченко Людмила Витальевна, зарегистрирована по адресу: обл. Новосибирская, р-н Ордынский, с.Верх-Алеус, ул.Ворошилова, дом 35 кв.1, т. 8-923-145 03 49; </w:t>
      </w:r>
    </w:p>
    <w:p w:rsidR="00C8658A" w:rsidRPr="00C8658A" w:rsidRDefault="00C8658A" w:rsidP="00C8658A">
      <w:pPr>
        <w:rPr>
          <w:rFonts w:ascii="Times New Roman" w:hAnsi="Times New Roman" w:cs="Times New Roman"/>
          <w:sz w:val="20"/>
          <w:szCs w:val="20"/>
        </w:rPr>
      </w:pPr>
      <w:r w:rsidRPr="00C8658A">
        <w:rPr>
          <w:rFonts w:ascii="Times New Roman" w:hAnsi="Times New Roman" w:cs="Times New Roman"/>
          <w:sz w:val="20"/>
          <w:szCs w:val="20"/>
        </w:rPr>
        <w:t>Собрание заинтересованных лиц по поводу согласования местоположения границы состоится по адресу: Новосибирская область, Ордынский район, р.п. Ордынское, пр.Ленина, дом 11, оф.2, 05 августа 2025г. в 11 часов 30 минут.</w:t>
      </w:r>
    </w:p>
    <w:p w:rsidR="00C8658A" w:rsidRPr="00C8658A" w:rsidRDefault="00C8658A" w:rsidP="00C8658A">
      <w:pPr>
        <w:rPr>
          <w:rFonts w:ascii="Times New Roman" w:hAnsi="Times New Roman" w:cs="Times New Roman"/>
          <w:sz w:val="20"/>
          <w:szCs w:val="20"/>
        </w:rPr>
      </w:pPr>
      <w:r w:rsidRPr="00C8658A">
        <w:rPr>
          <w:rFonts w:ascii="Times New Roman" w:hAnsi="Times New Roman" w:cs="Times New Roman"/>
          <w:sz w:val="20"/>
          <w:szCs w:val="20"/>
        </w:rPr>
        <w:t>С проектом межевого плана земельного участка можно ознакомиться по адресу: 633261, Новосибирская область, Ордынский район, р.п.Ордынское, пр. Ленина, дом 11 оф.2.</w:t>
      </w:r>
    </w:p>
    <w:p w:rsidR="00C8658A" w:rsidRPr="00C8658A" w:rsidRDefault="00C8658A" w:rsidP="00C8658A">
      <w:pPr>
        <w:rPr>
          <w:rFonts w:ascii="Times New Roman" w:hAnsi="Times New Roman" w:cs="Times New Roman"/>
          <w:sz w:val="20"/>
          <w:szCs w:val="20"/>
        </w:rPr>
      </w:pPr>
      <w:r w:rsidRPr="00C8658A">
        <w:rPr>
          <w:rFonts w:ascii="Times New Roman" w:hAnsi="Times New Roman" w:cs="Times New Roman"/>
          <w:sz w:val="20"/>
          <w:szCs w:val="20"/>
        </w:rPr>
        <w:t>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с 05.07.2025г. по 05.08.2025г. по адресу: 633261, Новосибирская область, Ордынский район, р.п. Ордынское, пр. Ленина, дом 11 оф.2.</w:t>
      </w:r>
    </w:p>
    <w:p w:rsidR="00C8658A" w:rsidRPr="00C8658A" w:rsidRDefault="00C8658A" w:rsidP="00C8658A">
      <w:pPr>
        <w:rPr>
          <w:rFonts w:ascii="Times New Roman" w:hAnsi="Times New Roman" w:cs="Times New Roman"/>
          <w:sz w:val="20"/>
          <w:szCs w:val="20"/>
        </w:rPr>
      </w:pPr>
      <w:r w:rsidRPr="00C8658A">
        <w:rPr>
          <w:rFonts w:ascii="Times New Roman" w:hAnsi="Times New Roman" w:cs="Times New Roman"/>
          <w:sz w:val="20"/>
          <w:szCs w:val="20"/>
        </w:rPr>
        <w:t>Возражения относительно места проведения собрания заинтересованных лиц по поводу согласования местоположения границ направлять по адресу: 633261, Новосибирская область, Ордынский район, р.п. Ордынское, пр. Ленина, дом 11 оф.2.</w:t>
      </w:r>
    </w:p>
    <w:p w:rsidR="00C8658A" w:rsidRPr="00C8658A" w:rsidRDefault="00C8658A" w:rsidP="00C8658A">
      <w:pPr>
        <w:rPr>
          <w:rFonts w:ascii="Times New Roman" w:hAnsi="Times New Roman" w:cs="Times New Roman"/>
          <w:sz w:val="20"/>
          <w:szCs w:val="20"/>
        </w:rPr>
      </w:pPr>
      <w:r w:rsidRPr="00C8658A">
        <w:rPr>
          <w:rFonts w:ascii="Times New Roman" w:hAnsi="Times New Roman" w:cs="Times New Roman"/>
          <w:sz w:val="20"/>
          <w:szCs w:val="20"/>
        </w:rPr>
        <w:t xml:space="preserve">Смежный земельный участок, с правообладателями которых требуется согласовать местоположение границы: </w:t>
      </w:r>
      <w:r w:rsidRPr="00C8658A">
        <w:rPr>
          <w:rStyle w:val="aff6"/>
          <w:rFonts w:ascii="Times New Roman" w:hAnsi="Times New Roman" w:cs="Times New Roman"/>
          <w:i w:val="0"/>
          <w:sz w:val="20"/>
          <w:szCs w:val="20"/>
        </w:rPr>
        <w:t xml:space="preserve">Кадастровый номер: </w:t>
      </w:r>
      <w:r w:rsidRPr="00C8658A">
        <w:rPr>
          <w:rFonts w:ascii="Times New Roman" w:hAnsi="Times New Roman" w:cs="Times New Roman"/>
          <w:sz w:val="20"/>
          <w:szCs w:val="20"/>
        </w:rPr>
        <w:t>54:20:021507:23, расположен по адресу: Новосибирская область, муниципальный район Ордынский, сельское поселение Верх-Алеусский сельсовет, село Верх-Алеус, улица Комсомольская, земельный участок 10/1.</w:t>
      </w:r>
    </w:p>
    <w:p w:rsidR="00C8658A" w:rsidRPr="004B721C" w:rsidRDefault="00C8658A" w:rsidP="002201F3">
      <w:pPr>
        <w:rPr>
          <w:rFonts w:ascii="Times New Roman" w:hAnsi="Times New Roman" w:cs="Times New Roman"/>
          <w:sz w:val="20"/>
          <w:szCs w:val="20"/>
        </w:rPr>
      </w:pPr>
      <w:r w:rsidRPr="00C8658A">
        <w:rPr>
          <w:rFonts w:ascii="Times New Roman" w:hAnsi="Times New Roman" w:cs="Times New Roman"/>
          <w:sz w:val="20"/>
          <w:szCs w:val="20"/>
        </w:rPr>
        <w:t>При проведении согласования местоположения границ при себе иметь документ, удостоверяющий личность, а также документы о правах на земельный участок.</w:t>
      </w:r>
    </w:p>
    <w:p w:rsidR="00D424DC" w:rsidRPr="004B721C" w:rsidRDefault="00D424D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5" name="Прямоугольник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F7EA5" id="Прямоугольник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NI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BdijSEcCAABXBAAA&#10;DgAAAAAAAAAAAAAAAAAuAgAAZHJzL2Uyb0RvYy54bWxQSwECLQAUAAYACAAAACEA640e+9gAAAAF&#10;AQAADwAAAAAAAAAAAAAAAAChBAAAZHJzL2Rvd25yZXYueG1sUEsFBgAAAAAEAAQA8wAAAKYFAAAA&#10;AA==&#10;">
                <v:stroke joinstyle="round"/>
                <o:lock v:ext="edit" selection="t"/>
              </v:rect>
            </w:pict>
          </mc:Fallback>
        </mc:AlternateContent>
      </w:r>
      <w:r w:rsidRPr="004B721C">
        <w:rPr>
          <w:rFonts w:ascii="Times New Roman" w:hAnsi="Times New Roman" w:cs="Times New Roman"/>
          <w:noProof/>
          <w:sz w:val="20"/>
          <w:szCs w:val="20"/>
          <w:lang w:eastAsia="ru-RU"/>
        </w:rPr>
        <w:drawing>
          <wp:inline distT="0" distB="0" distL="0" distR="0">
            <wp:extent cx="1743075" cy="752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D424DC" w:rsidRPr="004B721C" w:rsidRDefault="00D424DC" w:rsidP="004B721C">
      <w:pPr>
        <w:jc w:val="center"/>
        <w:rPr>
          <w:rFonts w:ascii="Times New Roman" w:hAnsi="Times New Roman" w:cs="Times New Roman"/>
          <w:b/>
          <w:sz w:val="20"/>
          <w:szCs w:val="20"/>
        </w:rPr>
      </w:pPr>
      <w:r w:rsidRPr="004B721C">
        <w:rPr>
          <w:rFonts w:ascii="Times New Roman" w:hAnsi="Times New Roman" w:cs="Times New Roman"/>
          <w:b/>
          <w:sz w:val="20"/>
          <w:szCs w:val="20"/>
        </w:rPr>
        <w:t>Электронная регистрация</w:t>
      </w:r>
    </w:p>
    <w:p w:rsidR="00D424DC" w:rsidRPr="004B721C" w:rsidRDefault="00D424DC" w:rsidP="004B721C">
      <w:pPr>
        <w:jc w:val="both"/>
        <w:rPr>
          <w:rFonts w:ascii="Times New Roman" w:hAnsi="Times New Roman" w:cs="Times New Roman"/>
          <w:color w:val="000000" w:themeColor="text1"/>
          <w:sz w:val="20"/>
          <w:szCs w:val="20"/>
        </w:rPr>
      </w:pPr>
      <w:r w:rsidRPr="004B721C">
        <w:rPr>
          <w:rFonts w:ascii="Times New Roman" w:hAnsi="Times New Roman" w:cs="Times New Roman"/>
          <w:color w:val="000000" w:themeColor="text1"/>
          <w:sz w:val="20"/>
          <w:szCs w:val="20"/>
        </w:rPr>
        <w:t>За последние 10 лет в Новосибирской области в 500 раз выросло количество электронных обращений о государственной регистрации недвижимости. Сегодня эта цифра составляет более 250 000 обращений в год.</w:t>
      </w:r>
      <w:r w:rsidR="004B721C">
        <w:rPr>
          <w:rFonts w:ascii="Times New Roman" w:hAnsi="Times New Roman" w:cs="Times New Roman"/>
          <w:color w:val="000000" w:themeColor="text1"/>
          <w:sz w:val="20"/>
          <w:szCs w:val="20"/>
        </w:rPr>
        <w:t xml:space="preserve"> </w:t>
      </w:r>
      <w:r w:rsidRPr="004B721C">
        <w:rPr>
          <w:rFonts w:ascii="Times New Roman" w:hAnsi="Times New Roman" w:cs="Times New Roman"/>
          <w:color w:val="000000" w:themeColor="text1"/>
          <w:sz w:val="20"/>
          <w:szCs w:val="20"/>
        </w:rPr>
        <w:t>По итогам 5 месяцев 2025 года 60% заявителей обратились за получением услуг в режиме онлайн.</w:t>
      </w:r>
      <w:r w:rsidR="004B721C">
        <w:rPr>
          <w:rFonts w:ascii="Times New Roman" w:hAnsi="Times New Roman" w:cs="Times New Roman"/>
          <w:color w:val="000000" w:themeColor="text1"/>
          <w:sz w:val="20"/>
          <w:szCs w:val="20"/>
        </w:rPr>
        <w:t xml:space="preserve"> </w:t>
      </w:r>
      <w:r w:rsidRPr="004B721C">
        <w:rPr>
          <w:rFonts w:ascii="Times New Roman" w:hAnsi="Times New Roman" w:cs="Times New Roman"/>
          <w:sz w:val="20"/>
          <w:szCs w:val="20"/>
        </w:rPr>
        <w:t>Организации-застройщики являются лидерами электронных услуг Рос</w:t>
      </w:r>
      <w:r w:rsidR="004B721C">
        <w:rPr>
          <w:rFonts w:ascii="Times New Roman" w:hAnsi="Times New Roman" w:cs="Times New Roman"/>
          <w:sz w:val="20"/>
          <w:szCs w:val="20"/>
        </w:rPr>
        <w:t>реестра и предоставляют в новос</w:t>
      </w:r>
      <w:r w:rsidRPr="004B721C">
        <w:rPr>
          <w:rFonts w:ascii="Times New Roman" w:hAnsi="Times New Roman" w:cs="Times New Roman"/>
          <w:sz w:val="20"/>
          <w:szCs w:val="20"/>
        </w:rPr>
        <w:t>бирский Росреестр 100% документов в электронном виде.</w:t>
      </w:r>
      <w:r w:rsidR="004B721C">
        <w:rPr>
          <w:rFonts w:ascii="Times New Roman" w:hAnsi="Times New Roman" w:cs="Times New Roman"/>
          <w:sz w:val="20"/>
          <w:szCs w:val="20"/>
        </w:rPr>
        <w:t xml:space="preserve"> </w:t>
      </w:r>
      <w:r w:rsidRPr="004B721C">
        <w:rPr>
          <w:rFonts w:ascii="Times New Roman" w:hAnsi="Times New Roman" w:cs="Times New Roman"/>
          <w:sz w:val="20"/>
          <w:szCs w:val="20"/>
        </w:rPr>
        <w:t>Банки, кадастровые инженеры и риелторы занимают активную партнерскую позицию и предлагают своим клиентам через дистанционные каналы обслуживания упростить электронный процесс получения услуг.</w:t>
      </w:r>
      <w:r w:rsidR="004B721C">
        <w:rPr>
          <w:rFonts w:ascii="Times New Roman" w:hAnsi="Times New Roman" w:cs="Times New Roman"/>
          <w:color w:val="000000" w:themeColor="text1"/>
          <w:sz w:val="20"/>
          <w:szCs w:val="20"/>
        </w:rPr>
        <w:t xml:space="preserve"> </w:t>
      </w:r>
      <w:r w:rsidRPr="004B721C">
        <w:rPr>
          <w:rFonts w:ascii="Times New Roman" w:hAnsi="Times New Roman" w:cs="Times New Roman"/>
          <w:i/>
          <w:color w:val="000000" w:themeColor="text1"/>
          <w:sz w:val="20"/>
          <w:szCs w:val="20"/>
        </w:rPr>
        <w:t>«Имеющиеся достижения в сфере электронной регистрации - результат совместной работы Управления и профсообщества. Постоянное обучение, обсуждение проблемных вопросов, работа над типичными ошибками, оперативная обратная связь - ключевые составляющие качественных пакетов документов и быстрой регистрации»,</w:t>
      </w:r>
      <w:r w:rsidRPr="004B721C">
        <w:rPr>
          <w:rFonts w:ascii="Times New Roman" w:hAnsi="Times New Roman" w:cs="Times New Roman"/>
          <w:color w:val="000000" w:themeColor="text1"/>
          <w:sz w:val="20"/>
          <w:szCs w:val="20"/>
        </w:rPr>
        <w:t xml:space="preserve"> - отметила </w:t>
      </w:r>
      <w:r w:rsidRPr="004B721C">
        <w:rPr>
          <w:rFonts w:ascii="Times New Roman" w:hAnsi="Times New Roman" w:cs="Times New Roman"/>
          <w:b/>
          <w:color w:val="000000" w:themeColor="text1"/>
          <w:sz w:val="20"/>
          <w:szCs w:val="20"/>
        </w:rPr>
        <w:t>Наталья Ивчатова</w:t>
      </w:r>
      <w:r w:rsidRPr="004B721C">
        <w:rPr>
          <w:rFonts w:ascii="Times New Roman" w:hAnsi="Times New Roman" w:cs="Times New Roman"/>
          <w:color w:val="000000" w:themeColor="text1"/>
          <w:sz w:val="20"/>
          <w:szCs w:val="20"/>
        </w:rPr>
        <w:t>, заместитель руководителя Управления Росреестра по Новосибирской области.</w:t>
      </w:r>
    </w:p>
    <w:p w:rsidR="00D424DC" w:rsidRPr="004B721C" w:rsidRDefault="00D424DC" w:rsidP="00D424DC">
      <w:pPr>
        <w:jc w:val="right"/>
        <w:rPr>
          <w:rFonts w:ascii="Times New Roman" w:eastAsia="Quattrocento Sans" w:hAnsi="Times New Roman" w:cs="Times New Roman"/>
          <w:b/>
          <w:i/>
          <w:color w:val="000000"/>
          <w:sz w:val="20"/>
          <w:szCs w:val="20"/>
        </w:rPr>
      </w:pPr>
      <w:r w:rsidRPr="004B721C">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424DC" w:rsidRPr="004B721C" w:rsidRDefault="00D424DC" w:rsidP="004B721C">
      <w:pPr>
        <w:jc w:val="right"/>
        <w:rPr>
          <w:rFonts w:ascii="Times New Roman" w:eastAsia="Quattrocento Sans" w:hAnsi="Times New Roman" w:cs="Times New Roman"/>
          <w:b/>
          <w:i/>
          <w:color w:val="000000"/>
          <w:sz w:val="20"/>
          <w:szCs w:val="20"/>
        </w:rPr>
      </w:pPr>
      <w:r w:rsidRPr="004B721C">
        <w:rPr>
          <w:rFonts w:ascii="Times New Roman" w:eastAsia="Quattrocento Sans" w:hAnsi="Times New Roman" w:cs="Times New Roman"/>
          <w:b/>
          <w:i/>
          <w:color w:val="000000"/>
          <w:sz w:val="20"/>
          <w:szCs w:val="20"/>
        </w:rPr>
        <w:t xml:space="preserve">по Новосибирской области </w:t>
      </w:r>
    </w:p>
    <w:p w:rsidR="00D424DC" w:rsidRPr="004B721C" w:rsidRDefault="00D424DC" w:rsidP="00D424D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 name="T12" fmla="*/ 100000 w 100000"/>
                            <a:gd name="T13" fmla="*/ 100000 h 100000"/>
                          </a:gdLst>
                          <a:ahLst/>
                          <a:cxnLst>
                            <a:cxn ang="0">
                              <a:pos x="T0" y="T1"/>
                            </a:cxn>
                            <a:cxn ang="0">
                              <a:pos x="T2" y="T3"/>
                            </a:cxn>
                            <a:cxn ang="0">
                              <a:pos x="T4" y="T5"/>
                            </a:cxn>
                            <a:cxn ang="0">
                              <a:pos x="T6" y="T7"/>
                            </a:cxn>
                            <a:cxn ang="0">
                              <a:pos x="T8" y="T9"/>
                            </a:cxn>
                          </a:cxnLst>
                          <a:rect l="T10" t="T11" r="T12" b="T13"/>
                          <a:pathLst>
                            <a:path w="100000" h="100000">
                              <a:moveTo>
                                <a:pt x="0" y="0"/>
                              </a:moveTo>
                              <a:lnTo>
                                <a:pt x="0" y="100000"/>
                              </a:lnTo>
                              <a:lnTo>
                                <a:pt x="100000" y="100000"/>
                              </a:lnTo>
                              <a:lnTo>
                                <a:pt x="100000" y="0"/>
                              </a:lnTo>
                              <a:lnTo>
                                <a:pt x="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8E8C8" id="Полилиния 4" o:spid="_x0000_s1026" style="position:absolute;margin-left:-3.3pt;margin-top:7.1pt;width: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" path="m,l,100000r100000,l100000,,,xe" filled="f" strokecolor="#0070c0">
                <v:path o:connecttype="custom" o:connectlocs="0,0;0,1;6229350,1;6229350,0;0,0" o:connectangles="0,0,0,0,0" textboxrect="0,0,100000,0"/>
              </v:shape>
            </w:pict>
          </mc:Fallback>
        </mc:AlternateContent>
      </w:r>
    </w:p>
    <w:p w:rsidR="00D424DC" w:rsidRPr="004B721C" w:rsidRDefault="00D424DC" w:rsidP="00D424DC">
      <w:pPr>
        <w:jc w:val="both"/>
        <w:rPr>
          <w:rFonts w:ascii="Times New Roman" w:hAnsi="Times New Roman" w:cs="Times New Roman"/>
          <w:b/>
          <w:bCs/>
          <w:sz w:val="20"/>
          <w:szCs w:val="20"/>
        </w:rPr>
      </w:pPr>
      <w:r w:rsidRPr="004B721C">
        <w:rPr>
          <w:rFonts w:ascii="Times New Roman" w:hAnsi="Times New Roman" w:cs="Times New Roman"/>
          <w:b/>
          <w:bCs/>
          <w:sz w:val="20"/>
          <w:szCs w:val="20"/>
        </w:rPr>
        <w:lastRenderedPageBreak/>
        <w:t>Об Управлении Росреестра по Новосибирской области</w:t>
      </w:r>
    </w:p>
    <w:p w:rsidR="00D424DC" w:rsidRPr="004B721C" w:rsidRDefault="00D424D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424DC" w:rsidRPr="004B721C" w:rsidRDefault="00D424DC" w:rsidP="00D424D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t>Контакты для СМИ:</w:t>
      </w:r>
    </w:p>
    <w:p w:rsidR="00D424DC" w:rsidRPr="004B721C" w:rsidRDefault="00D424DC" w:rsidP="00D424D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D424DC" w:rsidRPr="004B721C" w:rsidRDefault="00D424DC" w:rsidP="00D424DC">
      <w:pPr>
        <w:jc w:val="both"/>
        <w:rPr>
          <w:rFonts w:ascii="Times New Roman" w:hAnsi="Times New Roman" w:cs="Times New Roman"/>
          <w:sz w:val="20"/>
          <w:szCs w:val="20"/>
        </w:rPr>
      </w:pPr>
      <w:r w:rsidRPr="004B721C">
        <w:rPr>
          <w:rFonts w:ascii="Times New Roman" w:hAnsi="Times New Roman" w:cs="Times New Roman"/>
          <w:sz w:val="20"/>
          <w:szCs w:val="20"/>
        </w:rPr>
        <w:t>630091, г. Новосибирск, ул. Державина, д. 28</w:t>
      </w:r>
    </w:p>
    <w:p w:rsidR="00D424DC" w:rsidRPr="004B721C" w:rsidRDefault="00D424DC" w:rsidP="00D424D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D424DC" w:rsidRPr="004B721C" w:rsidRDefault="002811B6" w:rsidP="00D424DC">
      <w:pPr>
        <w:jc w:val="both"/>
        <w:rPr>
          <w:rFonts w:ascii="Times New Roman" w:hAnsi="Times New Roman" w:cs="Times New Roman"/>
          <w:color w:val="000000"/>
          <w:sz w:val="20"/>
          <w:szCs w:val="20"/>
        </w:rPr>
      </w:pPr>
      <w:hyperlink r:id="rId10" w:tooltip="mailto:oko@r54.rosreestr.ru" w:history="1">
        <w:r w:rsidR="00D424DC" w:rsidRPr="004B721C">
          <w:rPr>
            <w:rStyle w:val="a3"/>
            <w:rFonts w:ascii="Times New Roman" w:hAnsi="Times New Roman" w:cs="Times New Roman"/>
            <w:sz w:val="20"/>
            <w:szCs w:val="20"/>
            <w:lang w:val="en-US"/>
          </w:rPr>
          <w:t>oko</w:t>
        </w:r>
        <w:r w:rsidR="00D424DC" w:rsidRPr="004B721C">
          <w:rPr>
            <w:rStyle w:val="a3"/>
            <w:rFonts w:ascii="Times New Roman" w:hAnsi="Times New Roman" w:cs="Times New Roman"/>
            <w:sz w:val="20"/>
            <w:szCs w:val="20"/>
          </w:rPr>
          <w:t>@</w:t>
        </w:r>
        <w:r w:rsidR="00D424DC" w:rsidRPr="004B721C">
          <w:rPr>
            <w:rStyle w:val="a3"/>
            <w:rFonts w:ascii="Times New Roman" w:hAnsi="Times New Roman" w:cs="Times New Roman"/>
            <w:sz w:val="20"/>
            <w:szCs w:val="20"/>
            <w:lang w:val="en-US"/>
          </w:rPr>
          <w:t>r</w:t>
        </w:r>
        <w:r w:rsidR="00D424DC" w:rsidRPr="004B721C">
          <w:rPr>
            <w:rStyle w:val="a3"/>
            <w:rFonts w:ascii="Times New Roman" w:hAnsi="Times New Roman" w:cs="Times New Roman"/>
            <w:sz w:val="20"/>
            <w:szCs w:val="20"/>
          </w:rPr>
          <w:t>54.</w:t>
        </w:r>
        <w:r w:rsidR="00D424DC" w:rsidRPr="004B721C">
          <w:rPr>
            <w:rStyle w:val="a3"/>
            <w:rFonts w:ascii="Times New Roman" w:hAnsi="Times New Roman" w:cs="Times New Roman"/>
            <w:sz w:val="20"/>
            <w:szCs w:val="20"/>
            <w:lang w:val="en-US"/>
          </w:rPr>
          <w:t>rosreestr</w:t>
        </w:r>
        <w:r w:rsidR="00D424DC" w:rsidRPr="004B721C">
          <w:rPr>
            <w:rStyle w:val="a3"/>
            <w:rFonts w:ascii="Times New Roman" w:hAnsi="Times New Roman" w:cs="Times New Roman"/>
            <w:sz w:val="20"/>
            <w:szCs w:val="20"/>
          </w:rPr>
          <w:t>.</w:t>
        </w:r>
        <w:r w:rsidR="00D424DC" w:rsidRPr="004B721C">
          <w:rPr>
            <w:rStyle w:val="a3"/>
            <w:rFonts w:ascii="Times New Roman" w:hAnsi="Times New Roman" w:cs="Times New Roman"/>
            <w:sz w:val="20"/>
            <w:szCs w:val="20"/>
            <w:lang w:val="en-US"/>
          </w:rPr>
          <w:t>ru</w:t>
        </w:r>
      </w:hyperlink>
      <w:r w:rsidR="00D424DC" w:rsidRPr="004B721C">
        <w:rPr>
          <w:rFonts w:ascii="Times New Roman" w:hAnsi="Times New Roman" w:cs="Times New Roman"/>
          <w:color w:val="000000"/>
          <w:sz w:val="20"/>
          <w:szCs w:val="20"/>
        </w:rPr>
        <w:t xml:space="preserve"> </w:t>
      </w:r>
    </w:p>
    <w:p w:rsidR="00D424DC" w:rsidRPr="004B721C" w:rsidRDefault="00D424DC" w:rsidP="00D424D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11" w:tooltip="https://rosreestr.gov.ru/" w:history="1">
        <w:r w:rsidRPr="004B721C">
          <w:rPr>
            <w:rFonts w:ascii="Times New Roman" w:hAnsi="Times New Roman" w:cs="Times New Roman"/>
            <w:color w:val="0000FF"/>
            <w:sz w:val="20"/>
            <w:szCs w:val="20"/>
            <w:u w:val="single"/>
          </w:rPr>
          <w:t>Росреестр</w:t>
        </w:r>
      </w:hyperlink>
    </w:p>
    <w:p w:rsidR="00D424DC" w:rsidRPr="004B721C" w:rsidRDefault="00D424DC" w:rsidP="00D424D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12" w:tooltip="https://vk.com/rosreestr_nsk"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13" w:tooltip="https://ok.ru/group/70000000987860"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14" w:tooltip="https://dzen.ru/rosreestr_nsk"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hyperlink r:id="rId15" w:tooltip="https://t.me/rosreestr_nsk" w:history="1">
        <w:r w:rsidRPr="004B721C">
          <w:rPr>
            <w:rStyle w:val="a3"/>
            <w:rFonts w:ascii="Times New Roman" w:hAnsi="Times New Roman" w:cs="Times New Roman"/>
            <w:sz w:val="20"/>
            <w:szCs w:val="20"/>
          </w:rPr>
          <w:t>Телеграм</w:t>
        </w:r>
      </w:hyperlink>
    </w:p>
    <w:p w:rsidR="00D424DC" w:rsidRPr="004B721C" w:rsidRDefault="00D424D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w:drawing>
          <wp:inline distT="0" distB="0" distL="0" distR="0">
            <wp:extent cx="1743075" cy="752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D424DC" w:rsidRPr="004B721C" w:rsidRDefault="00D424DC" w:rsidP="00D424DC">
      <w:pPr>
        <w:pStyle w:val="Standard"/>
        <w:jc w:val="center"/>
        <w:rPr>
          <w:rFonts w:ascii="Times New Roman" w:eastAsia="Times New Roman" w:hAnsi="Times New Roman" w:cs="Times New Roman"/>
          <w:b/>
          <w:color w:val="auto"/>
          <w:sz w:val="20"/>
          <w:szCs w:val="20"/>
          <w:lang w:eastAsia="ru-RU" w:bidi="ar-SA"/>
        </w:rPr>
      </w:pPr>
      <w:r w:rsidRPr="004B721C">
        <w:rPr>
          <w:rFonts w:ascii="Times New Roman" w:eastAsia="Times New Roman" w:hAnsi="Times New Roman" w:cs="Times New Roman"/>
          <w:b/>
          <w:color w:val="auto"/>
          <w:sz w:val="20"/>
          <w:szCs w:val="20"/>
          <w:lang w:eastAsia="ru-RU" w:bidi="ar-SA"/>
        </w:rPr>
        <w:t>Чей земельный участок под многоквартирным домом?</w:t>
      </w:r>
    </w:p>
    <w:p w:rsidR="00D424DC" w:rsidRPr="004B721C" w:rsidRDefault="00D424DC" w:rsidP="00D424DC">
      <w:pPr>
        <w:pStyle w:val="Standard"/>
        <w:ind w:firstLine="709"/>
        <w:jc w:val="both"/>
        <w:rPr>
          <w:rFonts w:ascii="Times New Roman" w:eastAsia="Times New Roman" w:hAnsi="Times New Roman" w:cs="Times New Roman"/>
          <w:color w:val="auto"/>
          <w:sz w:val="20"/>
          <w:szCs w:val="20"/>
          <w:lang w:eastAsia="ru-RU" w:bidi="ar-SA"/>
        </w:rPr>
      </w:pPr>
    </w:p>
    <w:p w:rsidR="00D424DC" w:rsidRPr="004B721C" w:rsidRDefault="00D424DC" w:rsidP="004B721C">
      <w:pPr>
        <w:pStyle w:val="Standard"/>
        <w:spacing w:line="276" w:lineRule="auto"/>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xml:space="preserve">Законом определено, что земельный участок, на котором расположен многоквартирный дом, является общим имуществом всех собственников жилых и нежилых помещений в таком доме. Его подтверждение является правом, а не обязанностью собственников. Для внесения сведений о правообладателях земельного участка, составляющего общее имущество многоквартирного дома, достаточно обратиться одному из собственников помещения. Информация о таких собственниках вносится в Единый государственный реестр недвижимости в виде одной записи без указания их имен (наименований) и размеров принадлежащих им долей в праве общей долевой собственности. Внесение сведений о собственниках земельного участка, являющегося общим имуществом, осуществляется без взимания госпошлины. </w:t>
      </w:r>
    </w:p>
    <w:p w:rsidR="00D424DC" w:rsidRPr="004B721C" w:rsidRDefault="00D424DC" w:rsidP="004B721C">
      <w:pPr>
        <w:pStyle w:val="Standard"/>
        <w:spacing w:line="276" w:lineRule="auto"/>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xml:space="preserve">В настоящее время новосибирский Росреестр вносит сведения о правообладателях общего имущества, в том числе земельного участка, самостоятельно, без предоставления заявлений. </w:t>
      </w:r>
    </w:p>
    <w:p w:rsidR="00D424DC" w:rsidRPr="004B721C" w:rsidRDefault="00D424DC" w:rsidP="004B721C">
      <w:pPr>
        <w:pStyle w:val="Standard"/>
        <w:spacing w:line="276" w:lineRule="auto"/>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i/>
          <w:color w:val="auto"/>
          <w:sz w:val="20"/>
          <w:szCs w:val="20"/>
          <w:lang w:eastAsia="ru-RU" w:bidi="ar-SA"/>
        </w:rPr>
        <w:t>«Общее имущество в многоквартирном доме формируется для обеспечения рационального функционирования дома. Такое имущество предназначено для общего использования собственниками помещений и не считается самостоятельным объектом права</w:t>
      </w:r>
      <w:r w:rsidRPr="004B721C">
        <w:rPr>
          <w:rFonts w:ascii="Times New Roman" w:eastAsia="Times New Roman" w:hAnsi="Times New Roman" w:cs="Times New Roman"/>
          <w:color w:val="auto"/>
          <w:sz w:val="20"/>
          <w:szCs w:val="20"/>
          <w:lang w:eastAsia="ru-RU" w:bidi="ar-SA"/>
        </w:rPr>
        <w:t xml:space="preserve">. – отмечает </w:t>
      </w:r>
      <w:r w:rsidRPr="004B721C">
        <w:rPr>
          <w:rFonts w:ascii="Times New Roman" w:eastAsia="Times New Roman" w:hAnsi="Times New Roman" w:cs="Times New Roman"/>
          <w:b/>
          <w:color w:val="auto"/>
          <w:sz w:val="20"/>
          <w:szCs w:val="20"/>
          <w:lang w:eastAsia="ru-RU" w:bidi="ar-SA"/>
        </w:rPr>
        <w:t>Вячеслав Можайцев</w:t>
      </w:r>
      <w:r w:rsidRPr="004B721C">
        <w:rPr>
          <w:rFonts w:ascii="Times New Roman" w:eastAsia="Times New Roman" w:hAnsi="Times New Roman" w:cs="Times New Roman"/>
          <w:color w:val="auto"/>
          <w:sz w:val="20"/>
          <w:szCs w:val="20"/>
          <w:lang w:eastAsia="ru-RU" w:bidi="ar-SA"/>
        </w:rPr>
        <w:t xml:space="preserve">, начальник отдела обеспечения государственной регистрации прав и сделок Департамента земельных и имущественных отношений мэрии города Новосибирска, - </w:t>
      </w:r>
      <w:r w:rsidRPr="004B721C">
        <w:rPr>
          <w:rFonts w:ascii="Times New Roman" w:eastAsia="Times New Roman" w:hAnsi="Times New Roman" w:cs="Times New Roman"/>
          <w:i/>
          <w:color w:val="auto"/>
          <w:sz w:val="20"/>
          <w:szCs w:val="20"/>
          <w:lang w:eastAsia="ru-RU" w:bidi="ar-SA"/>
        </w:rPr>
        <w:t>Собственник помещений не может распоряжаться общим имуществом по своему усмотрению»</w:t>
      </w:r>
      <w:r w:rsidRPr="004B721C">
        <w:rPr>
          <w:rFonts w:ascii="Times New Roman" w:eastAsia="Times New Roman" w:hAnsi="Times New Roman" w:cs="Times New Roman"/>
          <w:color w:val="auto"/>
          <w:sz w:val="20"/>
          <w:szCs w:val="20"/>
          <w:lang w:eastAsia="ru-RU" w:bidi="ar-SA"/>
        </w:rPr>
        <w:t>.</w:t>
      </w:r>
    </w:p>
    <w:p w:rsidR="00D424DC" w:rsidRPr="004B721C" w:rsidRDefault="00D424DC" w:rsidP="004B721C">
      <w:pPr>
        <w:pStyle w:val="Standard"/>
        <w:spacing w:line="276" w:lineRule="auto"/>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Лицо, продавшее помещение в многоквартирном доме, утрачивает право на общее имущество, в том числе и на земельный участок, а покупатель, наоборот, это право приобретает. Отказаться от общего имущества или выделить его часть невозможно.</w:t>
      </w:r>
      <w:r w:rsidR="004B721C">
        <w:rPr>
          <w:rFonts w:ascii="Times New Roman" w:eastAsia="Times New Roman" w:hAnsi="Times New Roman" w:cs="Times New Roman"/>
          <w:color w:val="auto"/>
          <w:sz w:val="20"/>
          <w:szCs w:val="20"/>
          <w:lang w:eastAsia="ru-RU" w:bidi="ar-SA"/>
        </w:rPr>
        <w:t xml:space="preserve"> </w:t>
      </w:r>
      <w:r w:rsidRPr="004B721C">
        <w:rPr>
          <w:rFonts w:ascii="Times New Roman" w:eastAsia="Times New Roman" w:hAnsi="Times New Roman" w:cs="Times New Roman"/>
          <w:color w:val="auto"/>
          <w:sz w:val="20"/>
          <w:szCs w:val="20"/>
          <w:lang w:eastAsia="ru-RU" w:bidi="ar-SA"/>
        </w:rPr>
        <w:t>Налог на имущество физических лиц и земельный налог в отношении имущества, принадлежащего собственникам помещений в многоквартирном доме на праве общей долевой собственности, не исчисляется и не уплачивается.</w:t>
      </w:r>
      <w:r w:rsidR="004B721C">
        <w:rPr>
          <w:rFonts w:ascii="Times New Roman" w:eastAsia="Times New Roman" w:hAnsi="Times New Roman" w:cs="Times New Roman"/>
          <w:color w:val="auto"/>
          <w:sz w:val="20"/>
          <w:szCs w:val="20"/>
          <w:lang w:eastAsia="ru-RU" w:bidi="ar-SA"/>
        </w:rPr>
        <w:t xml:space="preserve"> </w:t>
      </w:r>
      <w:r w:rsidRPr="004B721C">
        <w:rPr>
          <w:rFonts w:ascii="Times New Roman" w:eastAsia="Quattrocento Sans" w:hAnsi="Times New Roman" w:cs="Times New Roman"/>
          <w:b/>
          <w:i/>
          <w:sz w:val="20"/>
          <w:szCs w:val="20"/>
        </w:rPr>
        <w:t xml:space="preserve">материал подготовлен Управлением Росреестра </w:t>
      </w:r>
      <w:r w:rsidR="004B721C">
        <w:rPr>
          <w:rFonts w:ascii="Times New Roman" w:eastAsia="Quattrocento Sans" w:hAnsi="Times New Roman" w:cs="Times New Roman"/>
          <w:b/>
          <w:i/>
          <w:sz w:val="20"/>
          <w:szCs w:val="20"/>
        </w:rPr>
        <w:t xml:space="preserve"> </w:t>
      </w:r>
      <w:r w:rsidRPr="004B721C">
        <w:rPr>
          <w:rFonts w:ascii="Times New Roman" w:eastAsia="Quattrocento Sans" w:hAnsi="Times New Roman" w:cs="Times New Roman"/>
          <w:b/>
          <w:i/>
          <w:sz w:val="20"/>
          <w:szCs w:val="20"/>
        </w:rPr>
        <w:t xml:space="preserve">по Новосибирской области </w:t>
      </w:r>
    </w:p>
    <w:p w:rsidR="004B721C" w:rsidRDefault="00D424DC" w:rsidP="004B721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0624C" id="Полилиния 7" o:spid="_x0000_s1026" style="position:absolute;margin-left:-3.3pt;margin-top:7.1pt;width:490.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" path="m,l,21600r21600,l21600,,,xe" filled="f" strokecolor="#0070c0">
                <v:path arrowok="t" o:extrusionok="f"/>
              </v:shape>
            </w:pict>
          </mc:Fallback>
        </mc:AlternateContent>
      </w:r>
    </w:p>
    <w:p w:rsidR="00D424DC" w:rsidRPr="004B721C" w:rsidRDefault="00D424DC" w:rsidP="004B721C">
      <w:pPr>
        <w:rPr>
          <w:rFonts w:ascii="Times New Roman" w:hAnsi="Times New Roman" w:cs="Times New Roman"/>
          <w:b/>
          <w:bCs/>
          <w:i/>
          <w:iCs/>
          <w:color w:val="0070C0"/>
          <w:sz w:val="20"/>
          <w:szCs w:val="20"/>
        </w:rPr>
      </w:pPr>
      <w:r w:rsidRPr="004B721C">
        <w:rPr>
          <w:rFonts w:ascii="Times New Roman" w:hAnsi="Times New Roman" w:cs="Times New Roman"/>
          <w:b/>
          <w:bCs/>
          <w:sz w:val="20"/>
          <w:szCs w:val="20"/>
        </w:rPr>
        <w:t>Об Управлении Росреестра по Новосибирской области</w:t>
      </w:r>
    </w:p>
    <w:p w:rsidR="00D424DC" w:rsidRPr="004B721C" w:rsidRDefault="00D424D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w:t>
      </w:r>
      <w:r w:rsidRPr="004B721C">
        <w:rPr>
          <w:rFonts w:ascii="Times New Roman" w:hAnsi="Times New Roman" w:cs="Times New Roman"/>
          <w:sz w:val="20"/>
          <w:szCs w:val="20"/>
        </w:rPr>
        <w:lastRenderedPageBreak/>
        <w:t>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424DC" w:rsidRPr="004B721C" w:rsidRDefault="00D424DC" w:rsidP="00D424D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t>Контакты для СМИ:</w:t>
      </w:r>
    </w:p>
    <w:p w:rsidR="00D424DC" w:rsidRPr="004B721C" w:rsidRDefault="00D424DC" w:rsidP="00D424D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D424DC" w:rsidRPr="004B721C" w:rsidRDefault="00D424DC" w:rsidP="00D424DC">
      <w:pPr>
        <w:jc w:val="both"/>
        <w:rPr>
          <w:rFonts w:ascii="Times New Roman" w:hAnsi="Times New Roman" w:cs="Times New Roman"/>
          <w:sz w:val="20"/>
          <w:szCs w:val="20"/>
        </w:rPr>
      </w:pPr>
      <w:r w:rsidRPr="004B721C">
        <w:rPr>
          <w:rFonts w:ascii="Times New Roman" w:hAnsi="Times New Roman" w:cs="Times New Roman"/>
          <w:sz w:val="20"/>
          <w:szCs w:val="20"/>
        </w:rPr>
        <w:t>630091, г. Новосибирск, ул. Державина, д. 28</w:t>
      </w:r>
    </w:p>
    <w:p w:rsidR="00D424DC" w:rsidRPr="004B721C" w:rsidRDefault="00D424DC" w:rsidP="00D424D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D424DC" w:rsidRPr="004B721C" w:rsidRDefault="002811B6" w:rsidP="00D424DC">
      <w:pPr>
        <w:jc w:val="both"/>
        <w:rPr>
          <w:rFonts w:ascii="Times New Roman" w:hAnsi="Times New Roman" w:cs="Times New Roman"/>
          <w:color w:val="000000"/>
          <w:sz w:val="20"/>
          <w:szCs w:val="20"/>
        </w:rPr>
      </w:pPr>
      <w:hyperlink r:id="rId16" w:history="1">
        <w:r w:rsidR="00D424DC" w:rsidRPr="004B721C">
          <w:rPr>
            <w:rStyle w:val="a3"/>
            <w:rFonts w:ascii="Times New Roman" w:hAnsi="Times New Roman" w:cs="Times New Roman"/>
            <w:sz w:val="20"/>
            <w:szCs w:val="20"/>
            <w:lang w:val="en-US"/>
          </w:rPr>
          <w:t>oko</w:t>
        </w:r>
        <w:r w:rsidR="00D424DC" w:rsidRPr="004B721C">
          <w:rPr>
            <w:rStyle w:val="a3"/>
            <w:rFonts w:ascii="Times New Roman" w:hAnsi="Times New Roman" w:cs="Times New Roman"/>
            <w:sz w:val="20"/>
            <w:szCs w:val="20"/>
          </w:rPr>
          <w:t>@</w:t>
        </w:r>
        <w:r w:rsidR="00D424DC" w:rsidRPr="004B721C">
          <w:rPr>
            <w:rStyle w:val="a3"/>
            <w:rFonts w:ascii="Times New Roman" w:hAnsi="Times New Roman" w:cs="Times New Roman"/>
            <w:sz w:val="20"/>
            <w:szCs w:val="20"/>
            <w:lang w:val="en-US"/>
          </w:rPr>
          <w:t>r</w:t>
        </w:r>
        <w:r w:rsidR="00D424DC" w:rsidRPr="004B721C">
          <w:rPr>
            <w:rStyle w:val="a3"/>
            <w:rFonts w:ascii="Times New Roman" w:hAnsi="Times New Roman" w:cs="Times New Roman"/>
            <w:sz w:val="20"/>
            <w:szCs w:val="20"/>
          </w:rPr>
          <w:t>54.</w:t>
        </w:r>
        <w:r w:rsidR="00D424DC" w:rsidRPr="004B721C">
          <w:rPr>
            <w:rStyle w:val="a3"/>
            <w:rFonts w:ascii="Times New Roman" w:hAnsi="Times New Roman" w:cs="Times New Roman"/>
            <w:sz w:val="20"/>
            <w:szCs w:val="20"/>
            <w:lang w:val="en-US"/>
          </w:rPr>
          <w:t>rosreestr</w:t>
        </w:r>
        <w:r w:rsidR="00D424DC" w:rsidRPr="004B721C">
          <w:rPr>
            <w:rStyle w:val="a3"/>
            <w:rFonts w:ascii="Times New Roman" w:hAnsi="Times New Roman" w:cs="Times New Roman"/>
            <w:sz w:val="20"/>
            <w:szCs w:val="20"/>
          </w:rPr>
          <w:t>.</w:t>
        </w:r>
        <w:r w:rsidR="00D424DC" w:rsidRPr="004B721C">
          <w:rPr>
            <w:rStyle w:val="a3"/>
            <w:rFonts w:ascii="Times New Roman" w:hAnsi="Times New Roman" w:cs="Times New Roman"/>
            <w:sz w:val="20"/>
            <w:szCs w:val="20"/>
            <w:lang w:val="en-US"/>
          </w:rPr>
          <w:t>ru</w:t>
        </w:r>
      </w:hyperlink>
      <w:r w:rsidR="00D424DC" w:rsidRPr="004B721C">
        <w:rPr>
          <w:rFonts w:ascii="Times New Roman" w:hAnsi="Times New Roman" w:cs="Times New Roman"/>
          <w:color w:val="000000"/>
          <w:sz w:val="20"/>
          <w:szCs w:val="20"/>
        </w:rPr>
        <w:t xml:space="preserve"> </w:t>
      </w:r>
    </w:p>
    <w:p w:rsidR="00D424DC" w:rsidRPr="004B721C" w:rsidRDefault="00D424DC" w:rsidP="00D424D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17" w:history="1">
        <w:r w:rsidRPr="004B721C">
          <w:rPr>
            <w:rFonts w:ascii="Times New Roman" w:hAnsi="Times New Roman" w:cs="Times New Roman"/>
            <w:color w:val="0000FF"/>
            <w:sz w:val="20"/>
            <w:szCs w:val="20"/>
            <w:u w:val="single"/>
          </w:rPr>
          <w:t>Росреестр</w:t>
        </w:r>
      </w:hyperlink>
    </w:p>
    <w:p w:rsidR="00D424DC" w:rsidRPr="004B721C" w:rsidRDefault="00D424D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18"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19"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20"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hyperlink r:id="rId21" w:history="1">
        <w:r w:rsidRPr="004B721C">
          <w:rPr>
            <w:rStyle w:val="a3"/>
            <w:rFonts w:ascii="Times New Roman" w:hAnsi="Times New Roman" w:cs="Times New Roman"/>
            <w:sz w:val="20"/>
            <w:szCs w:val="20"/>
          </w:rPr>
          <w:t>Телеграм</w:t>
        </w:r>
      </w:hyperlink>
    </w:p>
    <w:p w:rsidR="004B721C" w:rsidRPr="004B721C" w:rsidRDefault="004B721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0" name="Прямоугольник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1D09F" id="Прямоугольник 1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PIRw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5gwTyEcCAABZBAAA&#10;DgAAAAAAAAAAAAAAAAAuAgAAZHJzL2Uyb0RvYy54bWxQSwECLQAUAAYACAAAACEA640e+9gAAAAF&#10;AQAADwAAAAAAAAAAAAAAAAChBAAAZHJzL2Rvd25yZXYueG1sUEsFBgAAAAAEAAQA8wAAAKYFAAAA&#10;AA==&#10;">
                <v:stroke joinstyle="round"/>
                <o:lock v:ext="edit" selection="t"/>
              </v:rect>
            </w:pict>
          </mc:Fallback>
        </mc:AlternateContent>
      </w:r>
      <w:r w:rsidRPr="004B721C">
        <w:rPr>
          <w:rFonts w:ascii="Times New Roman" w:hAnsi="Times New Roman" w:cs="Times New Roman"/>
          <w:noProof/>
          <w:sz w:val="20"/>
          <w:szCs w:val="20"/>
          <w:lang w:eastAsia="ru-RU"/>
        </w:rPr>
        <w:drawing>
          <wp:inline distT="0" distB="0" distL="0" distR="0">
            <wp:extent cx="1743075" cy="752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4B721C" w:rsidRPr="004B721C" w:rsidRDefault="004B721C" w:rsidP="004B721C">
      <w:pPr>
        <w:jc w:val="center"/>
        <w:rPr>
          <w:rFonts w:ascii="Times New Roman" w:eastAsia="PT Astra Serif" w:hAnsi="Times New Roman" w:cs="Times New Roman"/>
          <w:b/>
          <w:bCs/>
          <w:sz w:val="20"/>
          <w:szCs w:val="20"/>
        </w:rPr>
      </w:pPr>
      <w:r w:rsidRPr="004B721C">
        <w:rPr>
          <w:rFonts w:ascii="Times New Roman" w:eastAsia="PT Astra Serif" w:hAnsi="Times New Roman" w:cs="Times New Roman"/>
          <w:b/>
          <w:sz w:val="20"/>
          <w:szCs w:val="20"/>
        </w:rPr>
        <w:t>Фонд данных землеустройства пополнился новыми ортофотопланами</w:t>
      </w:r>
    </w:p>
    <w:p w:rsidR="004B721C" w:rsidRPr="004B721C" w:rsidRDefault="004B721C" w:rsidP="004B721C">
      <w:pPr>
        <w:spacing w:line="360" w:lineRule="auto"/>
        <w:jc w:val="both"/>
        <w:rPr>
          <w:rFonts w:ascii="Times New Roman" w:hAnsi="Times New Roman" w:cs="Times New Roman"/>
          <w:sz w:val="20"/>
          <w:szCs w:val="20"/>
        </w:rPr>
      </w:pPr>
      <w:r w:rsidRPr="004B721C">
        <w:rPr>
          <w:rFonts w:ascii="Times New Roman" w:eastAsia="PT Astra Serif" w:hAnsi="Times New Roman" w:cs="Times New Roman"/>
          <w:sz w:val="20"/>
          <w:szCs w:val="20"/>
        </w:rPr>
        <w:t xml:space="preserve">Новосибирский Росреестр в рамках осуществления функции государственного земельного контроля (надзора) передал в государственный фонд данных, полученных в результате проведения землеустройства, цифровые ортофотопланы местности СНТ «Авиатор», п. Бибиха Кубовинского сельсовета Новосибирского района Новосибирской области, </w:t>
      </w:r>
      <w:r w:rsidRPr="004B721C">
        <w:rPr>
          <w:rFonts w:ascii="Times New Roman" w:eastAsia="PT Astra Serif" w:hAnsi="Times New Roman" w:cs="Times New Roman"/>
          <w:sz w:val="20"/>
          <w:szCs w:val="20"/>
        </w:rPr>
        <w:br/>
        <w:t>п. Элитный Мичуринского сельсовета Новосибирского  района Новосибирской области, с. Верх-Тула Верх-Тулинского сельсовета Новосибирского  района Новосибирской области, с. Барлак Барлакского сельсовета Мошковского района Новосибирской области масштаба 1:500.</w:t>
      </w:r>
      <w:r>
        <w:rPr>
          <w:rFonts w:ascii="Times New Roman" w:hAnsi="Times New Roman" w:cs="Times New Roman"/>
          <w:sz w:val="20"/>
          <w:szCs w:val="20"/>
        </w:rPr>
        <w:t xml:space="preserve"> </w:t>
      </w:r>
      <w:r w:rsidRPr="004B721C">
        <w:rPr>
          <w:rFonts w:ascii="Times New Roman" w:eastAsia="PT Astra Serif" w:hAnsi="Times New Roman" w:cs="Times New Roman"/>
          <w:sz w:val="20"/>
          <w:szCs w:val="20"/>
        </w:rPr>
        <w:t>Цифровые ортофотопланы изготовлены по материалам аэрофотосъемки в местной системе координат Новосибирской области. Аэрофотосъемка выполнена с применением беспилотного летательного аппарата, обладающего высокими метрическими свойствами и постоянными параметрами элементов внутреннего ориентирования.</w:t>
      </w:r>
      <w:r w:rsidRPr="004B721C">
        <w:rPr>
          <w:rFonts w:ascii="Times New Roman" w:hAnsi="Times New Roman" w:cs="Times New Roman"/>
          <w:sz w:val="20"/>
          <w:szCs w:val="20"/>
        </w:rPr>
        <w:t xml:space="preserve"> </w:t>
      </w:r>
      <w:r w:rsidRPr="004B721C">
        <w:rPr>
          <w:rFonts w:ascii="Times New Roman" w:eastAsia="PT Astra Serif" w:hAnsi="Times New Roman" w:cs="Times New Roman"/>
          <w:sz w:val="20"/>
          <w:szCs w:val="20"/>
        </w:rPr>
        <w:t xml:space="preserve">Площадь обследованной местности составила </w:t>
      </w:r>
      <w:r w:rsidRPr="004B721C">
        <w:rPr>
          <w:rFonts w:ascii="Times New Roman" w:eastAsia="PT Astra Serif" w:hAnsi="Times New Roman" w:cs="Times New Roman"/>
          <w:color w:val="000000"/>
          <w:sz w:val="20"/>
          <w:szCs w:val="20"/>
        </w:rPr>
        <w:t>1067 гектаров</w:t>
      </w:r>
      <w:r w:rsidRPr="004B721C">
        <w:rPr>
          <w:rFonts w:ascii="Times New Roman" w:eastAsia="PT Astra Serif" w:hAnsi="Times New Roman" w:cs="Times New Roman"/>
          <w:sz w:val="20"/>
          <w:szCs w:val="20"/>
        </w:rPr>
        <w:t>.</w:t>
      </w:r>
      <w:r>
        <w:rPr>
          <w:rFonts w:ascii="Times New Roman" w:hAnsi="Times New Roman" w:cs="Times New Roman"/>
          <w:sz w:val="20"/>
          <w:szCs w:val="20"/>
        </w:rPr>
        <w:t xml:space="preserve"> </w:t>
      </w:r>
      <w:r w:rsidRPr="004B721C">
        <w:rPr>
          <w:rFonts w:ascii="Times New Roman" w:eastAsia="PT Astra Serif" w:hAnsi="Times New Roman" w:cs="Times New Roman"/>
          <w:sz w:val="20"/>
          <w:szCs w:val="20"/>
        </w:rPr>
        <w:t>Такие ортофотопланы необходимы для исправления реестровых ошибок.</w:t>
      </w:r>
      <w:r>
        <w:rPr>
          <w:rFonts w:ascii="Times New Roman" w:hAnsi="Times New Roman" w:cs="Times New Roman"/>
          <w:sz w:val="20"/>
          <w:szCs w:val="20"/>
        </w:rPr>
        <w:t xml:space="preserve"> </w:t>
      </w:r>
      <w:r w:rsidRPr="004B721C">
        <w:rPr>
          <w:rFonts w:ascii="Times New Roman" w:eastAsia="PT Astra Serif" w:hAnsi="Times New Roman" w:cs="Times New Roman"/>
          <w:sz w:val="20"/>
          <w:szCs w:val="20"/>
        </w:rPr>
        <w:t>Запросить эти материалы в фонде данных землеустройства может любое физическое или юридическое лицо через Единый портал государственных и муниципальных услуг (функций).</w:t>
      </w:r>
      <w:r>
        <w:rPr>
          <w:rFonts w:ascii="Times New Roman" w:hAnsi="Times New Roman" w:cs="Times New Roman"/>
          <w:sz w:val="20"/>
          <w:szCs w:val="20"/>
        </w:rPr>
        <w:t xml:space="preserve"> </w:t>
      </w:r>
      <w:r w:rsidRPr="004B721C">
        <w:rPr>
          <w:rFonts w:ascii="Times New Roman" w:eastAsia="PT Astra Serif" w:hAnsi="Times New Roman" w:cs="Times New Roman"/>
          <w:sz w:val="20"/>
          <w:szCs w:val="20"/>
        </w:rPr>
        <w:t xml:space="preserve">Подача заявления осуществляется посредством заполнения формы на портале </w:t>
      </w:r>
      <w:hyperlink r:id="rId22" w:tooltip="https://www.gosuslugi.ru/600447/1/form" w:history="1">
        <w:r w:rsidRPr="004B721C">
          <w:rPr>
            <w:rStyle w:val="a3"/>
            <w:rFonts w:ascii="Times New Roman" w:eastAsia="PT Astra Serif" w:hAnsi="Times New Roman" w:cs="Times New Roman"/>
            <w:sz w:val="20"/>
            <w:szCs w:val="20"/>
          </w:rPr>
          <w:t>Госуслуг</w:t>
        </w:r>
      </w:hyperlink>
      <w:r w:rsidRPr="004B721C">
        <w:rPr>
          <w:rFonts w:ascii="Times New Roman" w:eastAsia="PT Astra Serif" w:hAnsi="Times New Roman" w:cs="Times New Roman"/>
          <w:sz w:val="20"/>
          <w:szCs w:val="20"/>
        </w:rPr>
        <w:t>.</w:t>
      </w:r>
    </w:p>
    <w:p w:rsidR="004B721C" w:rsidRPr="004B721C" w:rsidRDefault="004B721C" w:rsidP="004B721C">
      <w:pPr>
        <w:jc w:val="right"/>
        <w:rPr>
          <w:rFonts w:ascii="Times New Roman" w:eastAsia="Quattrocento Sans" w:hAnsi="Times New Roman" w:cs="Times New Roman"/>
          <w:b/>
          <w:i/>
          <w:color w:val="000000"/>
          <w:sz w:val="20"/>
          <w:szCs w:val="20"/>
        </w:rPr>
      </w:pPr>
      <w:r w:rsidRPr="004B721C">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4B721C" w:rsidRPr="004B721C" w:rsidRDefault="004B721C" w:rsidP="004B721C">
      <w:pPr>
        <w:jc w:val="right"/>
        <w:rPr>
          <w:rFonts w:ascii="Times New Roman" w:eastAsia="Quattrocento Sans" w:hAnsi="Times New Roman" w:cs="Times New Roman"/>
          <w:b/>
          <w:i/>
          <w:color w:val="000000"/>
          <w:sz w:val="20"/>
          <w:szCs w:val="20"/>
        </w:rPr>
      </w:pPr>
      <w:r w:rsidRPr="004B721C">
        <w:rPr>
          <w:rFonts w:ascii="Times New Roman" w:eastAsia="Quattrocento Sans" w:hAnsi="Times New Roman" w:cs="Times New Roman"/>
          <w:b/>
          <w:i/>
          <w:color w:val="000000"/>
          <w:sz w:val="20"/>
          <w:szCs w:val="20"/>
        </w:rPr>
        <w:t xml:space="preserve">по Новосибирской области </w:t>
      </w:r>
    </w:p>
    <w:p w:rsidR="004B721C" w:rsidRPr="004B721C" w:rsidRDefault="004B721C" w:rsidP="004B721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 name="T12" fmla="*/ 100000 w 100000"/>
                            <a:gd name="T13" fmla="*/ 100000 h 100000"/>
                          </a:gdLst>
                          <a:ahLst/>
                          <a:cxnLst>
                            <a:cxn ang="0">
                              <a:pos x="T0" y="T1"/>
                            </a:cxn>
                            <a:cxn ang="0">
                              <a:pos x="T2" y="T3"/>
                            </a:cxn>
                            <a:cxn ang="0">
                              <a:pos x="T4" y="T5"/>
                            </a:cxn>
                            <a:cxn ang="0">
                              <a:pos x="T6" y="T7"/>
                            </a:cxn>
                            <a:cxn ang="0">
                              <a:pos x="T8" y="T9"/>
                            </a:cxn>
                          </a:cxnLst>
                          <a:rect l="T10" t="T11" r="T12" b="T13"/>
                          <a:pathLst>
                            <a:path w="100000" h="100000">
                              <a:moveTo>
                                <a:pt x="0" y="0"/>
                              </a:moveTo>
                              <a:lnTo>
                                <a:pt x="0" y="100000"/>
                              </a:lnTo>
                              <a:lnTo>
                                <a:pt x="100000" y="100000"/>
                              </a:lnTo>
                              <a:lnTo>
                                <a:pt x="100000" y="0"/>
                              </a:lnTo>
                              <a:lnTo>
                                <a:pt x="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509E9" id="Полилиния 9" o:spid="_x0000_s1026" style="position:absolute;margin-left:-3.3pt;margin-top:7.1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" path="m,l,100000r100000,l100000,,,xe" filled="f" strokecolor="#0070c0">
                <v:path o:connecttype="custom" o:connectlocs="0,0;0,1;6229350,1;6229350,0;0,0" o:connectangles="0,0,0,0,0" textboxrect="0,0,100000,0"/>
              </v:shape>
            </w:pict>
          </mc:Fallback>
        </mc:AlternateConten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b/>
          <w:bCs/>
          <w:sz w:val="20"/>
          <w:szCs w:val="20"/>
        </w:rPr>
        <w:t>Об Управлении Росреестра по Новосибирской области</w: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w:t>
      </w:r>
      <w:r w:rsidRPr="004B721C">
        <w:rPr>
          <w:rFonts w:ascii="Times New Roman" w:hAnsi="Times New Roman" w:cs="Times New Roman"/>
          <w:sz w:val="20"/>
          <w:szCs w:val="20"/>
        </w:rPr>
        <w:lastRenderedPageBreak/>
        <w:t>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B721C" w:rsidRPr="004B721C" w:rsidRDefault="004B721C" w:rsidP="004B721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t>Контакты для СМИ: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630091, г. Новосибирск, ул. Державина, д. 28</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4B721C" w:rsidRPr="004B721C" w:rsidRDefault="002811B6" w:rsidP="004B721C">
      <w:pPr>
        <w:jc w:val="both"/>
        <w:rPr>
          <w:rFonts w:ascii="Times New Roman" w:hAnsi="Times New Roman" w:cs="Times New Roman"/>
          <w:color w:val="000000"/>
          <w:sz w:val="20"/>
          <w:szCs w:val="20"/>
        </w:rPr>
      </w:pPr>
      <w:hyperlink r:id="rId23" w:tooltip="mailto:oko@r54.rosreestr.ru" w:history="1">
        <w:r w:rsidR="004B721C" w:rsidRPr="004B721C">
          <w:rPr>
            <w:rStyle w:val="a3"/>
            <w:rFonts w:ascii="Times New Roman" w:hAnsi="Times New Roman" w:cs="Times New Roman"/>
            <w:sz w:val="20"/>
            <w:szCs w:val="20"/>
            <w:lang w:val="en-US"/>
          </w:rPr>
          <w:t>oko</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w:t>
        </w:r>
        <w:r w:rsidR="004B721C" w:rsidRPr="004B721C">
          <w:rPr>
            <w:rStyle w:val="a3"/>
            <w:rFonts w:ascii="Times New Roman" w:hAnsi="Times New Roman" w:cs="Times New Roman"/>
            <w:sz w:val="20"/>
            <w:szCs w:val="20"/>
          </w:rPr>
          <w:t>54.</w:t>
        </w:r>
        <w:r w:rsidR="004B721C" w:rsidRPr="004B721C">
          <w:rPr>
            <w:rStyle w:val="a3"/>
            <w:rFonts w:ascii="Times New Roman" w:hAnsi="Times New Roman" w:cs="Times New Roman"/>
            <w:sz w:val="20"/>
            <w:szCs w:val="20"/>
            <w:lang w:val="en-US"/>
          </w:rPr>
          <w:t>rosreestr</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ru</w:t>
        </w:r>
      </w:hyperlink>
      <w:r w:rsidR="004B721C" w:rsidRPr="004B721C">
        <w:rPr>
          <w:rFonts w:ascii="Times New Roman" w:hAnsi="Times New Roman" w:cs="Times New Roman"/>
          <w:color w:val="000000"/>
          <w:sz w:val="20"/>
          <w:szCs w:val="20"/>
        </w:rPr>
        <w:t xml:space="preserve"> </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24" w:tooltip="https://rosreestr.gov.ru/" w:history="1">
        <w:r w:rsidRPr="004B721C">
          <w:rPr>
            <w:rFonts w:ascii="Times New Roman" w:hAnsi="Times New Roman" w:cs="Times New Roman"/>
            <w:color w:val="0000FF"/>
            <w:sz w:val="20"/>
            <w:szCs w:val="20"/>
            <w:u w:val="single"/>
          </w:rPr>
          <w:t>Росреестр</w:t>
        </w:r>
      </w:hyperlink>
    </w:p>
    <w:p w:rsidR="00D424D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25" w:tooltip="https://vk.com/rosreestr_nsk"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26" w:tooltip="https://ok.ru/group/70000000987860"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27" w:tooltip="https://dzen.ru/rosreestr_nsk"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hyperlink r:id="rId28" w:tooltip="https://t.me/rosreestr_nsk" w:history="1">
        <w:r w:rsidRPr="004B721C">
          <w:rPr>
            <w:rStyle w:val="a3"/>
            <w:rFonts w:ascii="Times New Roman" w:hAnsi="Times New Roman" w:cs="Times New Roman"/>
            <w:sz w:val="20"/>
            <w:szCs w:val="20"/>
          </w:rPr>
          <w:t>Телеграм</w:t>
        </w:r>
      </w:hyperlink>
    </w:p>
    <w:p w:rsidR="004B721C" w:rsidRPr="004B721C" w:rsidRDefault="004B721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w:drawing>
          <wp:inline distT="0" distB="0" distL="0" distR="0">
            <wp:extent cx="1743075" cy="7524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4B721C" w:rsidRPr="004B721C" w:rsidRDefault="004B721C" w:rsidP="004B721C">
      <w:pPr>
        <w:pStyle w:val="Standard"/>
        <w:jc w:val="center"/>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b/>
          <w:color w:val="auto"/>
          <w:sz w:val="20"/>
          <w:szCs w:val="20"/>
          <w:lang w:eastAsia="ru-RU" w:bidi="ar-SA"/>
        </w:rPr>
        <w:t xml:space="preserve">Уникальные названия географических объектов </w:t>
      </w:r>
      <w:r w:rsidRPr="004B721C">
        <w:rPr>
          <w:rFonts w:ascii="Times New Roman" w:eastAsia="Times New Roman" w:hAnsi="Times New Roman" w:cs="Times New Roman"/>
          <w:b/>
          <w:color w:val="auto"/>
          <w:sz w:val="20"/>
          <w:szCs w:val="20"/>
          <w:lang w:eastAsia="ru-RU" w:bidi="ar-SA"/>
        </w:rPr>
        <w:br/>
        <w:t>Новосибирской области</w:t>
      </w:r>
    </w:p>
    <w:p w:rsidR="004B721C" w:rsidRPr="004B721C" w:rsidRDefault="004B721C" w:rsidP="004B721C">
      <w:pPr>
        <w:pStyle w:val="Standard"/>
        <w:ind w:firstLine="709"/>
        <w:jc w:val="both"/>
        <w:rPr>
          <w:rFonts w:ascii="Times New Roman" w:eastAsia="Times New Roman" w:hAnsi="Times New Roman" w:cs="Times New Roman"/>
          <w:color w:val="auto"/>
          <w:sz w:val="20"/>
          <w:szCs w:val="20"/>
          <w:lang w:eastAsia="ru-RU" w:bidi="ar-SA"/>
        </w:rPr>
      </w:pPr>
    </w:p>
    <w:p w:rsidR="004B721C" w:rsidRPr="004B721C" w:rsidRDefault="004B721C" w:rsidP="004B721C">
      <w:pPr>
        <w:pStyle w:val="Standard"/>
        <w:ind w:firstLine="709"/>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xml:space="preserve">В прямом эфире программы «В курсе дня» на «Радио России» (Новосибирск) </w:t>
      </w:r>
      <w:r w:rsidRPr="004B721C">
        <w:rPr>
          <w:rFonts w:ascii="Times New Roman" w:eastAsia="Times New Roman" w:hAnsi="Times New Roman" w:cs="Times New Roman"/>
          <w:b/>
          <w:color w:val="auto"/>
          <w:sz w:val="20"/>
          <w:szCs w:val="20"/>
          <w:lang w:eastAsia="ru-RU" w:bidi="ar-SA"/>
        </w:rPr>
        <w:t>Наталья Зайцева</w:t>
      </w:r>
      <w:r w:rsidRPr="004B721C">
        <w:rPr>
          <w:rFonts w:ascii="Times New Roman" w:eastAsia="Times New Roman" w:hAnsi="Times New Roman" w:cs="Times New Roman"/>
          <w:color w:val="auto"/>
          <w:sz w:val="20"/>
          <w:szCs w:val="20"/>
          <w:lang w:eastAsia="ru-RU" w:bidi="ar-SA"/>
        </w:rPr>
        <w:t xml:space="preserve">, заместитель руководителя Управления Росреестра по Новосибирской области, рассказала о топонимике населенных пунктов и природных объектов региона. </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xml:space="preserve">Запись эфира можно посмотреть по ссылке </w:t>
      </w:r>
      <w:hyperlink r:id="rId29" w:history="1">
        <w:r w:rsidRPr="004B721C">
          <w:rPr>
            <w:rStyle w:val="a3"/>
            <w:rFonts w:ascii="Times New Roman" w:eastAsia="Times New Roman" w:hAnsi="Times New Roman" w:cs="Times New Roman"/>
            <w:sz w:val="20"/>
            <w:szCs w:val="20"/>
            <w:lang w:eastAsia="ru-RU" w:bidi="ar-SA"/>
          </w:rPr>
          <w:t>https://vk.com/nsktv_ru?w=wall-38320907_95119</w:t>
        </w:r>
      </w:hyperlink>
      <w:r w:rsidRPr="004B721C">
        <w:rPr>
          <w:rFonts w:ascii="Times New Roman" w:eastAsia="Times New Roman" w:hAnsi="Times New Roman" w:cs="Times New Roman"/>
          <w:color w:val="auto"/>
          <w:sz w:val="20"/>
          <w:szCs w:val="20"/>
          <w:lang w:eastAsia="ru-RU" w:bidi="ar-SA"/>
        </w:rPr>
        <w:t xml:space="preserve">. </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Вы узнаете:</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xml:space="preserve">- как появились географические названия городов и сел Новосибирской области и с чем они связаны, </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может ли житель региона дать название населенному пункту либо переименовать его,</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какие ошибки в наименованиях географических объектов области выявляет Росреестр и какие существуют последствия в употреблении некорректных наименований,</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повлияет ли административная реформа органов местного самоуправления на изменение наименований населенных пунктов в регионе,</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сколько в Новосибирской области населенных пунктов и земельных участков,</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почему необходимо устанавливать границы земельных участков,</w:t>
      </w:r>
    </w:p>
    <w:p w:rsidR="004B721C" w:rsidRPr="004B721C" w:rsidRDefault="004B721C" w:rsidP="004B721C">
      <w:pPr>
        <w:pStyle w:val="Standard"/>
        <w:jc w:val="both"/>
        <w:rPr>
          <w:rFonts w:ascii="Times New Roman" w:hAnsi="Times New Roman" w:cs="Times New Roman"/>
          <w:sz w:val="20"/>
          <w:szCs w:val="20"/>
        </w:rPr>
      </w:pPr>
      <w:r w:rsidRPr="004B721C">
        <w:rPr>
          <w:rFonts w:ascii="Times New Roman" w:eastAsia="Times New Roman" w:hAnsi="Times New Roman" w:cs="Times New Roman"/>
          <w:color w:val="auto"/>
          <w:sz w:val="20"/>
          <w:szCs w:val="20"/>
          <w:lang w:eastAsia="ru-RU" w:bidi="ar-SA"/>
        </w:rPr>
        <w:t>- когда будет проводиться очередная кадастровая оценка земельных участков.</w:t>
      </w:r>
    </w:p>
    <w:p w:rsidR="004B721C" w:rsidRPr="004B721C" w:rsidRDefault="004B721C" w:rsidP="004B721C">
      <w:pPr>
        <w:jc w:val="right"/>
        <w:rPr>
          <w:rFonts w:ascii="Times New Roman" w:eastAsia="Quattrocento Sans" w:hAnsi="Times New Roman" w:cs="Times New Roman"/>
          <w:b/>
          <w:i/>
          <w:color w:val="000000"/>
          <w:sz w:val="20"/>
          <w:szCs w:val="20"/>
        </w:rPr>
      </w:pPr>
      <w:r w:rsidRPr="004B721C">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4B721C" w:rsidRPr="004B721C" w:rsidRDefault="004B721C" w:rsidP="004B721C">
      <w:pPr>
        <w:jc w:val="right"/>
        <w:rPr>
          <w:rFonts w:ascii="Times New Roman" w:eastAsia="Quattrocento Sans" w:hAnsi="Times New Roman" w:cs="Times New Roman"/>
          <w:b/>
          <w:i/>
          <w:color w:val="000000"/>
          <w:sz w:val="20"/>
          <w:szCs w:val="20"/>
        </w:rPr>
      </w:pPr>
      <w:r>
        <w:rPr>
          <w:rFonts w:ascii="Times New Roman" w:eastAsia="Quattrocento Sans" w:hAnsi="Times New Roman" w:cs="Times New Roman"/>
          <w:b/>
          <w:i/>
          <w:color w:val="000000"/>
          <w:sz w:val="20"/>
          <w:szCs w:val="20"/>
        </w:rPr>
        <w:t>по Новосибирской области</w:t>
      </w:r>
    </w:p>
    <w:p w:rsidR="004B721C" w:rsidRPr="004B721C" w:rsidRDefault="004B721C" w:rsidP="004B721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7ABA4A" id="Полилиния 12" o:spid="_x0000_s1026" style="position:absolute;margin-left:-3.3pt;margin-top:7.1pt;width:49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" path="m,l,21600r21600,l21600,,,xe" filled="f" strokecolor="#0070c0">
                <v:path arrowok="t" o:extrusionok="f"/>
              </v:shape>
            </w:pict>
          </mc:Fallback>
        </mc:AlternateConten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b/>
          <w:bCs/>
          <w:sz w:val="20"/>
          <w:szCs w:val="20"/>
        </w:rPr>
        <w:t>Об Управлении Росреестра по Новосибирской области</w: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B721C" w:rsidRPr="004B721C" w:rsidRDefault="004B721C" w:rsidP="004B721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t>Контакты для СМИ: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lastRenderedPageBreak/>
        <w:t>630091, г. Новосибирск, ул. Державина, д. 28</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4B721C" w:rsidRPr="004B721C" w:rsidRDefault="002811B6" w:rsidP="004B721C">
      <w:pPr>
        <w:jc w:val="both"/>
        <w:rPr>
          <w:rFonts w:ascii="Times New Roman" w:hAnsi="Times New Roman" w:cs="Times New Roman"/>
          <w:color w:val="000000"/>
          <w:sz w:val="20"/>
          <w:szCs w:val="20"/>
        </w:rPr>
      </w:pPr>
      <w:hyperlink r:id="rId30" w:history="1">
        <w:r w:rsidR="004B721C" w:rsidRPr="004B721C">
          <w:rPr>
            <w:rStyle w:val="a3"/>
            <w:rFonts w:ascii="Times New Roman" w:hAnsi="Times New Roman" w:cs="Times New Roman"/>
            <w:sz w:val="20"/>
            <w:szCs w:val="20"/>
            <w:lang w:val="en-US"/>
          </w:rPr>
          <w:t>oko</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w:t>
        </w:r>
        <w:r w:rsidR="004B721C" w:rsidRPr="004B721C">
          <w:rPr>
            <w:rStyle w:val="a3"/>
            <w:rFonts w:ascii="Times New Roman" w:hAnsi="Times New Roman" w:cs="Times New Roman"/>
            <w:sz w:val="20"/>
            <w:szCs w:val="20"/>
          </w:rPr>
          <w:t>54.</w:t>
        </w:r>
        <w:r w:rsidR="004B721C" w:rsidRPr="004B721C">
          <w:rPr>
            <w:rStyle w:val="a3"/>
            <w:rFonts w:ascii="Times New Roman" w:hAnsi="Times New Roman" w:cs="Times New Roman"/>
            <w:sz w:val="20"/>
            <w:szCs w:val="20"/>
            <w:lang w:val="en-US"/>
          </w:rPr>
          <w:t>rosreestr</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ru</w:t>
        </w:r>
      </w:hyperlink>
      <w:r w:rsidR="004B721C" w:rsidRPr="004B721C">
        <w:rPr>
          <w:rFonts w:ascii="Times New Roman" w:hAnsi="Times New Roman" w:cs="Times New Roman"/>
          <w:color w:val="000000"/>
          <w:sz w:val="20"/>
          <w:szCs w:val="20"/>
        </w:rPr>
        <w:t xml:space="preserve"> </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31" w:history="1">
        <w:r w:rsidRPr="004B721C">
          <w:rPr>
            <w:rFonts w:ascii="Times New Roman" w:hAnsi="Times New Roman" w:cs="Times New Roman"/>
            <w:color w:val="0000FF"/>
            <w:sz w:val="20"/>
            <w:szCs w:val="20"/>
            <w:u w:val="single"/>
          </w:rPr>
          <w:t>Росреестр</w:t>
        </w:r>
      </w:hyperlink>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32"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33"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34"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hyperlink r:id="rId35" w:history="1">
        <w:r w:rsidRPr="004B721C">
          <w:rPr>
            <w:rStyle w:val="a3"/>
            <w:rFonts w:ascii="Times New Roman" w:hAnsi="Times New Roman" w:cs="Times New Roman"/>
            <w:sz w:val="20"/>
            <w:szCs w:val="20"/>
          </w:rPr>
          <w:t>Телеграм</w:t>
        </w:r>
      </w:hyperlink>
    </w:p>
    <w:p w:rsidR="004B721C" w:rsidRPr="004B721C" w:rsidRDefault="004B721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w:drawing>
          <wp:inline distT="0" distB="0" distL="0" distR="0">
            <wp:extent cx="1743075" cy="7524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4B721C" w:rsidRPr="004B721C" w:rsidRDefault="004B721C" w:rsidP="004B721C">
      <w:pPr>
        <w:pStyle w:val="Standard"/>
        <w:jc w:val="center"/>
        <w:rPr>
          <w:rFonts w:ascii="Times New Roman" w:eastAsia="Times New Roman" w:hAnsi="Times New Roman" w:cs="Times New Roman"/>
          <w:b/>
          <w:color w:val="auto"/>
          <w:sz w:val="20"/>
          <w:szCs w:val="20"/>
          <w:lang w:eastAsia="ru-RU" w:bidi="ar-SA"/>
        </w:rPr>
      </w:pPr>
      <w:r w:rsidRPr="004B721C">
        <w:rPr>
          <w:rFonts w:ascii="Times New Roman" w:eastAsia="Times New Roman" w:hAnsi="Times New Roman" w:cs="Times New Roman"/>
          <w:b/>
          <w:color w:val="auto"/>
          <w:sz w:val="20"/>
          <w:szCs w:val="20"/>
          <w:lang w:eastAsia="ru-RU" w:bidi="ar-SA"/>
        </w:rPr>
        <w:t>Региональный Роскадастр рассказал, как Единый государственный реестр недвижимости помогает в деле охраны природы</w:t>
      </w:r>
      <w:r w:rsidRPr="004B721C">
        <w:rPr>
          <w:rFonts w:ascii="Times New Roman" w:eastAsia="Times New Roman" w:hAnsi="Times New Roman" w:cs="Times New Roman"/>
          <w:color w:val="auto"/>
          <w:sz w:val="20"/>
          <w:szCs w:val="20"/>
          <w:lang w:eastAsia="ru-RU" w:bidi="ar-SA"/>
        </w:rPr>
        <w:tab/>
      </w:r>
    </w:p>
    <w:p w:rsidR="004B721C" w:rsidRPr="004B721C" w:rsidRDefault="004B721C" w:rsidP="004B721C">
      <w:pPr>
        <w:spacing w:line="276" w:lineRule="auto"/>
        <w:jc w:val="both"/>
        <w:rPr>
          <w:rFonts w:ascii="Times New Roman" w:hAnsi="Times New Roman" w:cs="Times New Roman"/>
          <w:sz w:val="20"/>
          <w:szCs w:val="20"/>
        </w:rPr>
      </w:pPr>
      <w:r w:rsidRPr="004B721C">
        <w:rPr>
          <w:rFonts w:ascii="Times New Roman" w:hAnsi="Times New Roman" w:cs="Times New Roman"/>
          <w:sz w:val="20"/>
          <w:szCs w:val="20"/>
        </w:rPr>
        <w:t>Ежегодно 5 июня отмечается Всемирный день окружающей среды. В России также в этот день чествуют экологов и поздравляют с профессиональным праздником. Сегодняшний праздник – отличный повод напомнить всем о необходимости беречь и сохранять природу. Филиал ППК «Роскадастр» по Новосибирской области рассказал о значении Единого государственного реестра недвижимости (ЕГРН) в деле охраны природной среды.</w:t>
      </w:r>
      <w:r>
        <w:rPr>
          <w:rFonts w:ascii="Times New Roman" w:hAnsi="Times New Roman" w:cs="Times New Roman"/>
          <w:sz w:val="20"/>
          <w:szCs w:val="20"/>
        </w:rPr>
        <w:t xml:space="preserve"> </w:t>
      </w:r>
      <w:r w:rsidRPr="004B721C">
        <w:rPr>
          <w:rFonts w:ascii="Times New Roman" w:hAnsi="Times New Roman" w:cs="Times New Roman"/>
          <w:sz w:val="20"/>
          <w:szCs w:val="20"/>
        </w:rPr>
        <w:t xml:space="preserve">Филиал Компании проводит работу по внесению в ЕГРН сведений о границах особо охраняемых природных </w:t>
      </w:r>
      <w:hyperlink r:id="rId36" w:history="1">
        <w:r w:rsidRPr="004B721C">
          <w:rPr>
            <w:rStyle w:val="a3"/>
            <w:rFonts w:ascii="Times New Roman" w:hAnsi="Times New Roman" w:cs="Times New Roman"/>
            <w:sz w:val="20"/>
            <w:szCs w:val="20"/>
          </w:rPr>
          <w:t>территорий</w:t>
        </w:r>
      </w:hyperlink>
      <w:r w:rsidRPr="004B721C">
        <w:rPr>
          <w:rFonts w:ascii="Times New Roman" w:hAnsi="Times New Roman" w:cs="Times New Roman"/>
          <w:sz w:val="20"/>
          <w:szCs w:val="20"/>
        </w:rPr>
        <w:t xml:space="preserve"> (ООПТ). К ним относятся государственные природные заповедники и заказники, национальные и природные парки, памятники природы, дендрологические парки и ботанические сады. </w:t>
      </w:r>
      <w:r>
        <w:rPr>
          <w:rFonts w:ascii="Times New Roman" w:hAnsi="Times New Roman" w:cs="Times New Roman"/>
          <w:sz w:val="20"/>
          <w:szCs w:val="20"/>
        </w:rPr>
        <w:t xml:space="preserve"> </w:t>
      </w:r>
      <w:r w:rsidRPr="004B721C">
        <w:rPr>
          <w:rFonts w:ascii="Times New Roman" w:hAnsi="Times New Roman" w:cs="Times New Roman"/>
          <w:sz w:val="20"/>
          <w:szCs w:val="20"/>
        </w:rPr>
        <w:t>Сведения вносятся в ЕГРН в порядке межведомственного информационного взаимодействия с органами власти и органами местного самоуправления, уполномоченными на принятие решения об установлении или изменении границ территорий.</w:t>
      </w:r>
      <w:r>
        <w:rPr>
          <w:rFonts w:ascii="Times New Roman" w:hAnsi="Times New Roman" w:cs="Times New Roman"/>
          <w:sz w:val="20"/>
          <w:szCs w:val="20"/>
        </w:rPr>
        <w:t xml:space="preserve"> </w:t>
      </w:r>
      <w:r w:rsidRPr="004B721C">
        <w:rPr>
          <w:rFonts w:ascii="Times New Roman" w:hAnsi="Times New Roman" w:cs="Times New Roman"/>
          <w:sz w:val="20"/>
          <w:szCs w:val="20"/>
        </w:rPr>
        <w:t>«</w:t>
      </w:r>
      <w:r w:rsidRPr="004B721C">
        <w:rPr>
          <w:rFonts w:ascii="Times New Roman" w:hAnsi="Times New Roman" w:cs="Times New Roman"/>
          <w:i/>
          <w:iCs/>
          <w:sz w:val="20"/>
          <w:szCs w:val="20"/>
        </w:rPr>
        <w:t xml:space="preserve">На сегодняшний день в Новосибирской области создано 79 ООПТ регионального значения, сведения о которых в полном объеме внесены в ЕГРН. Среди них – природный парк «Караканский бор», лесной парк «Заельцовский бор», природный заказник «Кудряшовский бор», памятники природы «Дендрологический парк» и «Бердские скалы», </w:t>
      </w:r>
      <w:r w:rsidRPr="004B721C">
        <w:rPr>
          <w:rFonts w:ascii="Times New Roman" w:hAnsi="Times New Roman" w:cs="Times New Roman"/>
          <w:sz w:val="20"/>
          <w:szCs w:val="20"/>
        </w:rPr>
        <w:t xml:space="preserve">– отметил </w:t>
      </w:r>
      <w:r w:rsidRPr="004B721C">
        <w:rPr>
          <w:rFonts w:ascii="Times New Roman" w:hAnsi="Times New Roman" w:cs="Times New Roman"/>
          <w:b/>
          <w:bCs/>
          <w:sz w:val="20"/>
          <w:szCs w:val="20"/>
        </w:rPr>
        <w:t>заместитель министра природных ресурсов и экологии Новосибирской области Дмитрий Цуканов.</w:t>
      </w:r>
      <w:r>
        <w:rPr>
          <w:rFonts w:ascii="Times New Roman" w:hAnsi="Times New Roman" w:cs="Times New Roman"/>
          <w:sz w:val="20"/>
          <w:szCs w:val="20"/>
        </w:rPr>
        <w:t xml:space="preserve">  </w:t>
      </w:r>
      <w:r w:rsidRPr="004B721C">
        <w:rPr>
          <w:rFonts w:ascii="Times New Roman" w:hAnsi="Times New Roman" w:cs="Times New Roman"/>
          <w:sz w:val="20"/>
          <w:szCs w:val="20"/>
        </w:rPr>
        <w:t xml:space="preserve">При выборе земельного участка под строительство важно убедиться в том, что земли не попадают в границы установленной ООПТ. Получить информацию о том, прилегает ли участок к территории или находится непосредственно в границах ООПТ, можно с помощью сервиса «Публичная кадастровая карта» на </w:t>
      </w:r>
      <w:hyperlink r:id="rId37" w:history="1">
        <w:r w:rsidRPr="004B721C">
          <w:rPr>
            <w:rStyle w:val="a3"/>
            <w:rFonts w:ascii="Times New Roman" w:hAnsi="Times New Roman" w:cs="Times New Roman"/>
            <w:sz w:val="20"/>
            <w:szCs w:val="20"/>
          </w:rPr>
          <w:t>Портале</w:t>
        </w:r>
      </w:hyperlink>
      <w:r w:rsidRPr="004B721C">
        <w:rPr>
          <w:rFonts w:ascii="Times New Roman" w:hAnsi="Times New Roman" w:cs="Times New Roman"/>
          <w:sz w:val="20"/>
          <w:szCs w:val="20"/>
        </w:rPr>
        <w:t xml:space="preserve"> пространственных данных федеральной государственной географической информационной системы «Единая цифровая платформа «Национальная система пространственных данных».</w:t>
      </w:r>
      <w:r>
        <w:rPr>
          <w:rFonts w:ascii="Times New Roman" w:hAnsi="Times New Roman" w:cs="Times New Roman"/>
          <w:sz w:val="20"/>
          <w:szCs w:val="20"/>
        </w:rPr>
        <w:t xml:space="preserve"> </w:t>
      </w:r>
      <w:r w:rsidRPr="004B721C">
        <w:rPr>
          <w:rFonts w:ascii="Times New Roman" w:hAnsi="Times New Roman" w:cs="Times New Roman"/>
          <w:sz w:val="20"/>
          <w:szCs w:val="20"/>
        </w:rPr>
        <w:t xml:space="preserve">Сведения в виде юридически значимого документа можно получить, запросив выписку из ЕГРН об объекте недвижимости в любом офисе </w:t>
      </w:r>
      <w:hyperlink r:id="rId38" w:history="1">
        <w:r w:rsidRPr="004B721C">
          <w:rPr>
            <w:rStyle w:val="a3"/>
            <w:rFonts w:ascii="Times New Roman" w:hAnsi="Times New Roman" w:cs="Times New Roman"/>
            <w:sz w:val="20"/>
            <w:szCs w:val="20"/>
          </w:rPr>
          <w:t>центра</w:t>
        </w:r>
      </w:hyperlink>
      <w:r w:rsidRPr="004B721C">
        <w:rPr>
          <w:rFonts w:ascii="Times New Roman" w:hAnsi="Times New Roman" w:cs="Times New Roman"/>
          <w:sz w:val="20"/>
          <w:szCs w:val="20"/>
        </w:rPr>
        <w:t xml:space="preserve"> «Мои документы» (МФЦ), в рамках </w:t>
      </w:r>
      <w:hyperlink r:id="rId39" w:history="1">
        <w:r w:rsidRPr="004B721C">
          <w:rPr>
            <w:rStyle w:val="a3"/>
            <w:rFonts w:ascii="Times New Roman" w:hAnsi="Times New Roman" w:cs="Times New Roman"/>
            <w:sz w:val="20"/>
            <w:szCs w:val="20"/>
          </w:rPr>
          <w:t>выездного обслуживания</w:t>
        </w:r>
      </w:hyperlink>
      <w:r w:rsidRPr="004B721C">
        <w:rPr>
          <w:rFonts w:ascii="Times New Roman" w:hAnsi="Times New Roman" w:cs="Times New Roman"/>
          <w:sz w:val="20"/>
          <w:szCs w:val="20"/>
        </w:rPr>
        <w:t xml:space="preserve"> новосибирского Роскадастра, а также на официальном </w:t>
      </w:r>
      <w:hyperlink r:id="rId40" w:history="1">
        <w:r w:rsidRPr="004B721C">
          <w:rPr>
            <w:rStyle w:val="a3"/>
            <w:rFonts w:ascii="Times New Roman" w:hAnsi="Times New Roman" w:cs="Times New Roman"/>
            <w:sz w:val="20"/>
            <w:szCs w:val="20"/>
          </w:rPr>
          <w:t>сайте</w:t>
        </w:r>
      </w:hyperlink>
      <w:r w:rsidRPr="004B721C">
        <w:rPr>
          <w:rFonts w:ascii="Times New Roman" w:hAnsi="Times New Roman" w:cs="Times New Roman"/>
          <w:sz w:val="20"/>
          <w:szCs w:val="20"/>
        </w:rPr>
        <w:t xml:space="preserve"> Росреестра или на </w:t>
      </w:r>
      <w:hyperlink r:id="rId41" w:history="1">
        <w:r w:rsidRPr="004B721C">
          <w:rPr>
            <w:rStyle w:val="a3"/>
            <w:rFonts w:ascii="Times New Roman" w:hAnsi="Times New Roman" w:cs="Times New Roman"/>
            <w:sz w:val="20"/>
            <w:szCs w:val="20"/>
          </w:rPr>
          <w:t>портале</w:t>
        </w:r>
      </w:hyperlink>
      <w:r w:rsidRPr="004B721C">
        <w:rPr>
          <w:rFonts w:ascii="Times New Roman" w:hAnsi="Times New Roman" w:cs="Times New Roman"/>
          <w:sz w:val="20"/>
          <w:szCs w:val="20"/>
        </w:rPr>
        <w:t xml:space="preserve"> «Госуслуги».</w:t>
      </w:r>
      <w:r>
        <w:rPr>
          <w:rFonts w:ascii="Times New Roman" w:hAnsi="Times New Roman" w:cs="Times New Roman"/>
          <w:sz w:val="20"/>
          <w:szCs w:val="20"/>
        </w:rPr>
        <w:t xml:space="preserve"> </w:t>
      </w:r>
      <w:r w:rsidRPr="004B721C">
        <w:rPr>
          <w:rFonts w:ascii="Times New Roman" w:hAnsi="Times New Roman" w:cs="Times New Roman"/>
          <w:sz w:val="20"/>
          <w:szCs w:val="20"/>
        </w:rPr>
        <w:t>«</w:t>
      </w:r>
      <w:r w:rsidRPr="004B721C">
        <w:rPr>
          <w:rFonts w:ascii="Times New Roman" w:hAnsi="Times New Roman" w:cs="Times New Roman"/>
          <w:i/>
          <w:iCs/>
          <w:sz w:val="20"/>
          <w:szCs w:val="20"/>
        </w:rPr>
        <w:t>Наличие в ЕГРН сведений о границах таких территорий способствует защите природных комплексов посредством установления режима особой охраны и запрета любой деятельности, способной нанести вред окружающей среде, растительному и животному миру. Например, рубка леса, мелиоративные работы, строительство коммуникаций, устройство стоянок. Кроме того, минимизируются ошибки при предоставлении органами местного самоуправления земельных участков, соответственно, исключается ущерб, который может быть нанесен уникальным природным местам</w:t>
      </w:r>
      <w:r w:rsidRPr="004B721C">
        <w:rPr>
          <w:rFonts w:ascii="Times New Roman" w:hAnsi="Times New Roman" w:cs="Times New Roman"/>
          <w:sz w:val="20"/>
          <w:szCs w:val="20"/>
        </w:rPr>
        <w:t xml:space="preserve">», – прокомментировал </w:t>
      </w:r>
      <w:r w:rsidRPr="004B721C">
        <w:rPr>
          <w:rFonts w:ascii="Times New Roman" w:hAnsi="Times New Roman" w:cs="Times New Roman"/>
          <w:b/>
          <w:bCs/>
          <w:sz w:val="20"/>
          <w:szCs w:val="20"/>
        </w:rPr>
        <w:t>директор филиала ППК «Роскадастр» по Новосибирской области Виталий Герлиц</w:t>
      </w:r>
      <w:r w:rsidRPr="004B721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B721C">
        <w:rPr>
          <w:rFonts w:ascii="Times New Roman" w:eastAsia="Quattrocento Sans" w:hAnsi="Times New Roman" w:cs="Times New Roman"/>
          <w:b/>
          <w:i/>
          <w:color w:val="000000"/>
          <w:sz w:val="20"/>
          <w:szCs w:val="20"/>
        </w:rPr>
        <w:t>материал подготовлен филиалом ППК «Роскадастр»</w:t>
      </w:r>
      <w:r>
        <w:rPr>
          <w:rFonts w:ascii="Times New Roman" w:hAnsi="Times New Roman" w:cs="Times New Roman"/>
          <w:sz w:val="20"/>
          <w:szCs w:val="20"/>
        </w:rPr>
        <w:t xml:space="preserve"> </w:t>
      </w:r>
      <w:r w:rsidRPr="004B721C">
        <w:rPr>
          <w:rFonts w:ascii="Times New Roman" w:eastAsia="Quattrocento Sans" w:hAnsi="Times New Roman" w:cs="Times New Roman"/>
          <w:b/>
          <w:i/>
          <w:color w:val="000000"/>
          <w:sz w:val="20"/>
          <w:szCs w:val="20"/>
        </w:rPr>
        <w:t xml:space="preserve">по Новосибирской области </w:t>
      </w:r>
    </w:p>
    <w:p w:rsidR="004B721C" w:rsidRPr="004B721C" w:rsidRDefault="004B721C" w:rsidP="004B721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F8BF06" id="Полилиния 14" o:spid="_x0000_s1026" style="position:absolute;margin-left:-3.3pt;margin-top:7.1pt;width:490.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" path="m,l,21600r21600,l21600,,,xe" filled="f" strokecolor="#0070c0">
                <v:path arrowok="t" o:extrusionok="f"/>
              </v:shape>
            </w:pict>
          </mc:Fallback>
        </mc:AlternateConten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b/>
          <w:bCs/>
          <w:sz w:val="20"/>
          <w:szCs w:val="20"/>
        </w:rPr>
        <w:t>Об Управлении Росреестра по Новосибирской области</w: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B721C" w:rsidRPr="004B721C" w:rsidRDefault="004B721C" w:rsidP="004B721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lastRenderedPageBreak/>
        <w:t>Контакты для СМИ: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630091, г. Новосибирск, ул. Державина, д. 28</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4B721C" w:rsidRPr="004B721C" w:rsidRDefault="002811B6" w:rsidP="004B721C">
      <w:pPr>
        <w:jc w:val="both"/>
        <w:rPr>
          <w:rFonts w:ascii="Times New Roman" w:hAnsi="Times New Roman" w:cs="Times New Roman"/>
          <w:color w:val="000000"/>
          <w:sz w:val="20"/>
          <w:szCs w:val="20"/>
        </w:rPr>
      </w:pPr>
      <w:hyperlink r:id="rId42" w:history="1">
        <w:r w:rsidR="004B721C" w:rsidRPr="004B721C">
          <w:rPr>
            <w:rStyle w:val="a3"/>
            <w:rFonts w:ascii="Times New Roman" w:hAnsi="Times New Roman" w:cs="Times New Roman"/>
            <w:sz w:val="20"/>
            <w:szCs w:val="20"/>
            <w:lang w:val="en-US"/>
          </w:rPr>
          <w:t>oko</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w:t>
        </w:r>
        <w:r w:rsidR="004B721C" w:rsidRPr="004B721C">
          <w:rPr>
            <w:rStyle w:val="a3"/>
            <w:rFonts w:ascii="Times New Roman" w:hAnsi="Times New Roman" w:cs="Times New Roman"/>
            <w:sz w:val="20"/>
            <w:szCs w:val="20"/>
          </w:rPr>
          <w:t>54.</w:t>
        </w:r>
        <w:r w:rsidR="004B721C" w:rsidRPr="004B721C">
          <w:rPr>
            <w:rStyle w:val="a3"/>
            <w:rFonts w:ascii="Times New Roman" w:hAnsi="Times New Roman" w:cs="Times New Roman"/>
            <w:sz w:val="20"/>
            <w:szCs w:val="20"/>
            <w:lang w:val="en-US"/>
          </w:rPr>
          <w:t>rosreestr</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ru</w:t>
        </w:r>
      </w:hyperlink>
      <w:r w:rsidR="004B721C" w:rsidRPr="004B721C">
        <w:rPr>
          <w:rFonts w:ascii="Times New Roman" w:hAnsi="Times New Roman" w:cs="Times New Roman"/>
          <w:color w:val="000000"/>
          <w:sz w:val="20"/>
          <w:szCs w:val="20"/>
        </w:rPr>
        <w:t xml:space="preserve"> </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43" w:history="1">
        <w:r w:rsidRPr="004B721C">
          <w:rPr>
            <w:rFonts w:ascii="Times New Roman" w:hAnsi="Times New Roman" w:cs="Times New Roman"/>
            <w:color w:val="0000FF"/>
            <w:sz w:val="20"/>
            <w:szCs w:val="20"/>
            <w:u w:val="single"/>
          </w:rPr>
          <w:t>Росреестр</w:t>
        </w:r>
      </w:hyperlink>
    </w:p>
    <w:p w:rsidR="00D424D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44"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45"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46"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hyperlink r:id="rId47" w:history="1">
        <w:r w:rsidRPr="004B721C">
          <w:rPr>
            <w:rStyle w:val="a3"/>
            <w:rFonts w:ascii="Times New Roman" w:hAnsi="Times New Roman" w:cs="Times New Roman"/>
            <w:sz w:val="20"/>
            <w:szCs w:val="20"/>
          </w:rPr>
          <w:t>Телеграм</w:t>
        </w:r>
      </w:hyperlink>
    </w:p>
    <w:p w:rsidR="004B721C" w:rsidRPr="004B721C" w:rsidRDefault="004B721C" w:rsidP="004B721C">
      <w:pPr>
        <w:spacing w:after="0" w:line="240" w:lineRule="auto"/>
        <w:rPr>
          <w:rFonts w:ascii="Times New Roman" w:eastAsia="Times New Roman" w:hAnsi="Times New Roman" w:cs="Times New Roman"/>
          <w:b/>
          <w:sz w:val="20"/>
          <w:szCs w:val="20"/>
          <w:lang w:eastAsia="ru-RU"/>
        </w:rPr>
      </w:pPr>
      <w:r w:rsidRPr="004B721C">
        <w:rPr>
          <w:rFonts w:ascii="Times New Roman" w:eastAsia="Times New Roman" w:hAnsi="Times New Roman" w:cs="Times New Roman"/>
          <w:noProof/>
          <w:sz w:val="20"/>
          <w:szCs w:val="20"/>
          <w:lang w:eastAsia="ru-RU"/>
        </w:rPr>
        <w:drawing>
          <wp:inline distT="0" distB="0" distL="0" distR="0">
            <wp:extent cx="1743075" cy="7524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4B721C" w:rsidRPr="004B721C" w:rsidRDefault="004B721C" w:rsidP="004B721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0"/>
          <w:szCs w:val="20"/>
          <w:lang w:eastAsia="ru-RU"/>
        </w:rPr>
      </w:pPr>
      <w:r w:rsidRPr="004B721C">
        <w:rPr>
          <w:rFonts w:ascii="Times New Roman" w:eastAsia="Times New Roman" w:hAnsi="Times New Roman" w:cs="Times New Roman"/>
          <w:b/>
          <w:sz w:val="20"/>
          <w:szCs w:val="20"/>
          <w:lang w:eastAsia="ru-RU"/>
        </w:rPr>
        <w:t>Оплатить услуги новосибирского Росреестра</w:t>
      </w:r>
    </w:p>
    <w:p w:rsidR="004B721C" w:rsidRPr="004B721C" w:rsidRDefault="004B721C" w:rsidP="004B721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0"/>
          <w:szCs w:val="20"/>
          <w:lang w:eastAsia="ru-RU"/>
        </w:rPr>
      </w:pPr>
      <w:r w:rsidRPr="004B721C">
        <w:rPr>
          <w:rFonts w:ascii="Times New Roman" w:eastAsia="Times New Roman" w:hAnsi="Times New Roman" w:cs="Times New Roman"/>
          <w:b/>
          <w:sz w:val="20"/>
          <w:szCs w:val="20"/>
          <w:lang w:eastAsia="ru-RU"/>
        </w:rPr>
        <w:t>можно по УИН</w:t>
      </w:r>
    </w:p>
    <w:p w:rsidR="004B721C" w:rsidRPr="004B721C" w:rsidRDefault="004B721C" w:rsidP="004B721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Управление Росреестра по Новосибирской области информирует                      о преимуществах оплаты государственных услуг Росреестра по уникальному идентификатору начисления (УИН).</w:t>
      </w:r>
      <w:r>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sz w:val="20"/>
          <w:szCs w:val="20"/>
          <w:lang w:eastAsia="ru-RU"/>
        </w:rPr>
        <w:t>УИН – это код, состоящий из двадцати цифр, который формируется              в отношении каждой услуги (кадастровый учет объекта недвижимости и / или государственная регистрация прав или сделок) и необходим для идентификации платежа и получения Росреестром подтверждения факта оплаты государственной пошлины за конкретную государственную услугу в отношении конкретного объекта недвижимости.</w:t>
      </w:r>
    </w:p>
    <w:p w:rsidR="004B721C" w:rsidRPr="004B721C" w:rsidRDefault="004B721C" w:rsidP="004B721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i/>
          <w:sz w:val="20"/>
          <w:szCs w:val="20"/>
          <w:lang w:eastAsia="ru-RU"/>
        </w:rPr>
        <w:t>«Оплата госпошлины за регистрацию прав или сделок, за постановку объекта на кадастровый учет по УИН избавит юридических лиц от дополнительных уточнений, в частности, в отношении каких объектов недвижимости осуществлена оплата. А для граждан такая оплата исключит неверно оплаченные суммы, за возвратом которых необходимо дополнительно обращаться с заявлением, запрашивать выписки из банка и тратить свое личное время на решение этого вопроса»</w:t>
      </w:r>
      <w:r w:rsidRPr="004B721C">
        <w:rPr>
          <w:rFonts w:ascii="Times New Roman" w:eastAsia="Times New Roman" w:hAnsi="Times New Roman" w:cs="Times New Roman"/>
          <w:sz w:val="20"/>
          <w:szCs w:val="20"/>
          <w:lang w:eastAsia="ru-RU"/>
        </w:rPr>
        <w:t xml:space="preserve">, - сообщила заместитель руководителя новосибирского Росреестра </w:t>
      </w:r>
      <w:r w:rsidRPr="004B721C">
        <w:rPr>
          <w:rFonts w:ascii="Times New Roman" w:eastAsia="Times New Roman" w:hAnsi="Times New Roman" w:cs="Times New Roman"/>
          <w:b/>
          <w:sz w:val="20"/>
          <w:szCs w:val="20"/>
          <w:lang w:eastAsia="ru-RU"/>
        </w:rPr>
        <w:t>Наталья Ивчатова</w:t>
      </w:r>
      <w:r w:rsidRPr="004B721C">
        <w:rPr>
          <w:rFonts w:ascii="Times New Roman" w:eastAsia="Times New Roman" w:hAnsi="Times New Roman" w:cs="Times New Roman"/>
          <w:sz w:val="20"/>
          <w:szCs w:val="20"/>
          <w:lang w:eastAsia="ru-RU"/>
        </w:rPr>
        <w:t>.</w:t>
      </w:r>
    </w:p>
    <w:p w:rsidR="004B721C" w:rsidRPr="004B721C" w:rsidRDefault="004B721C" w:rsidP="004B721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При подаче документов в МФЦ специалист приема документов сформирует УИН, выдаст квитанцию с QR - кодом, содержащую УИН.</w:t>
      </w:r>
      <w:r>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sz w:val="20"/>
          <w:szCs w:val="20"/>
          <w:lang w:eastAsia="ru-RU"/>
        </w:rPr>
        <w:t>При подаче документов в электронном виде УИН сформируется автоматически после того, как будут внесены все необходимые данные о заявителе, виде объекта недвижимости и виде обращения (государственная регистрация, кадастровый учет или единая процедура). Произвести оплату по УИН можно в МФЦ или в любом отделении банка, а также самостоятельно через мобильный банк.</w:t>
      </w:r>
      <w:r>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sz w:val="20"/>
          <w:szCs w:val="20"/>
          <w:lang w:eastAsia="ru-RU"/>
        </w:rPr>
        <w:t>Важно знать, что УИН действителен в течение 5 дней. Срок рассмотрения документов в Росреестре начинается с момента поступления оплаты, отсутствие в регистрирующем органе информации об оплате госпошлины является основанием для возврата документов без рассмотрения.</w:t>
      </w:r>
      <w:r>
        <w:rPr>
          <w:rFonts w:ascii="Times New Roman" w:eastAsia="Times New Roman" w:hAnsi="Times New Roman" w:cs="Times New Roman"/>
          <w:sz w:val="20"/>
          <w:szCs w:val="20"/>
          <w:lang w:eastAsia="ru-RU"/>
        </w:rPr>
        <w:t xml:space="preserve"> </w:t>
      </w:r>
      <w:r w:rsidRPr="004B721C">
        <w:rPr>
          <w:rFonts w:ascii="Times New Roman" w:eastAsia="Times New Roman" w:hAnsi="Times New Roman" w:cs="Times New Roman"/>
          <w:sz w:val="20"/>
          <w:szCs w:val="20"/>
          <w:lang w:eastAsia="ru-RU"/>
        </w:rPr>
        <w:t>При наличии вопросов о порядке и размерах оплаты государственной пошлины можно обратиться к специалисту МФЦ, осуществляющему прием документов. В случае подачи документов в электронном виде рекомендуем обращаться в «Школу электронных услуг», действующей в новосибирском Росреестре, контактные телефоны: 8 (383) 243-88-28, 8 (383) 330-52-70, 8 (383-56)-20-786.</w:t>
      </w:r>
    </w:p>
    <w:p w:rsidR="004B721C" w:rsidRPr="004B721C" w:rsidRDefault="004B721C" w:rsidP="004B721C">
      <w:pPr>
        <w:spacing w:after="0" w:line="240" w:lineRule="auto"/>
        <w:jc w:val="right"/>
        <w:rPr>
          <w:rFonts w:ascii="Times New Roman" w:eastAsia="Quattrocento Sans" w:hAnsi="Times New Roman" w:cs="Times New Roman"/>
          <w:b/>
          <w:i/>
          <w:color w:val="000000"/>
          <w:sz w:val="20"/>
          <w:szCs w:val="20"/>
          <w:lang w:eastAsia="ru-RU"/>
        </w:rPr>
      </w:pPr>
      <w:r w:rsidRPr="004B721C">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4B721C" w:rsidRPr="004B721C" w:rsidRDefault="004B721C" w:rsidP="004B721C">
      <w:pPr>
        <w:spacing w:after="0" w:line="240" w:lineRule="auto"/>
        <w:jc w:val="right"/>
        <w:rPr>
          <w:rFonts w:ascii="Times New Roman" w:eastAsia="Quattrocento Sans" w:hAnsi="Times New Roman" w:cs="Times New Roman"/>
          <w:b/>
          <w:i/>
          <w:color w:val="000000"/>
          <w:sz w:val="20"/>
          <w:szCs w:val="20"/>
          <w:lang w:eastAsia="ru-RU"/>
        </w:rPr>
      </w:pPr>
      <w:r w:rsidRPr="004B721C">
        <w:rPr>
          <w:rFonts w:ascii="Times New Roman" w:eastAsia="Quattrocento Sans" w:hAnsi="Times New Roman" w:cs="Times New Roman"/>
          <w:b/>
          <w:i/>
          <w:color w:val="000000"/>
          <w:sz w:val="20"/>
          <w:szCs w:val="20"/>
          <w:lang w:eastAsia="ru-RU"/>
        </w:rPr>
        <w:t xml:space="preserve">по Новосибирской области </w:t>
      </w:r>
    </w:p>
    <w:p w:rsidR="004B721C" w:rsidRPr="004B721C" w:rsidRDefault="004B721C" w:rsidP="004B721C">
      <w:pPr>
        <w:spacing w:after="0" w:line="240" w:lineRule="auto"/>
        <w:rPr>
          <w:rFonts w:ascii="Times New Roman" w:eastAsia="Times New Roman" w:hAnsi="Times New Roman" w:cs="Times New Roman"/>
          <w:b/>
          <w:bCs/>
          <w:i/>
          <w:iCs/>
          <w:color w:val="0070C0"/>
          <w:sz w:val="20"/>
          <w:szCs w:val="20"/>
          <w:lang w:eastAsia="ru-RU"/>
        </w:rPr>
      </w:pPr>
      <w:r w:rsidRPr="004B721C">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71552" behindDoc="0" locked="0" layoutInCell="1" allowOverlap="1" wp14:anchorId="3C19EABA" wp14:editId="494EBFE8">
                <wp:simplePos x="0" y="0"/>
                <wp:positionH relativeFrom="column">
                  <wp:posOffset>-41910</wp:posOffset>
                </wp:positionH>
                <wp:positionV relativeFrom="paragraph">
                  <wp:posOffset>90169</wp:posOffset>
                </wp:positionV>
                <wp:extent cx="6229350" cy="0"/>
                <wp:effectExtent l="0" t="0" r="19050" b="1905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D42FDE" id="Полилиния 16" o:spid="_x0000_s1026" style="position:absolute;margin-left:-3.3pt;margin-top:7.1pt;width:490.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" path="m,l,21600r21600,l21600,,,xe" filled="f" strokecolor="#0070c0">
                <v:path arrowok="t" o:extrusionok="f"/>
              </v:shape>
            </w:pict>
          </mc:Fallback>
        </mc:AlternateContent>
      </w:r>
    </w:p>
    <w:p w:rsidR="004B721C" w:rsidRPr="004B721C" w:rsidRDefault="004B721C" w:rsidP="004B721C">
      <w:pPr>
        <w:spacing w:after="0" w:line="240" w:lineRule="auto"/>
        <w:jc w:val="both"/>
        <w:rPr>
          <w:rFonts w:ascii="Times New Roman" w:eastAsia="Times New Roman" w:hAnsi="Times New Roman" w:cs="Times New Roman"/>
          <w:b/>
          <w:bCs/>
          <w:sz w:val="20"/>
          <w:szCs w:val="20"/>
          <w:lang w:eastAsia="ru-RU"/>
        </w:rPr>
      </w:pPr>
      <w:r w:rsidRPr="004B721C">
        <w:rPr>
          <w:rFonts w:ascii="Times New Roman" w:eastAsia="Times New Roman" w:hAnsi="Times New Roman" w:cs="Times New Roman"/>
          <w:b/>
          <w:bCs/>
          <w:sz w:val="20"/>
          <w:szCs w:val="20"/>
          <w:lang w:eastAsia="ru-RU"/>
        </w:rPr>
        <w:t>Об Управлении Росреестра по Новосибирской области</w:t>
      </w:r>
    </w:p>
    <w:p w:rsidR="004B721C" w:rsidRPr="004B721C" w:rsidRDefault="004B721C" w:rsidP="004B721C">
      <w:pPr>
        <w:spacing w:after="0" w:line="240" w:lineRule="auto"/>
        <w:jc w:val="both"/>
        <w:rPr>
          <w:rFonts w:ascii="Times New Roman" w:eastAsia="Times New Roman" w:hAnsi="Times New Roman" w:cs="Times New Roman"/>
          <w:b/>
          <w:bCs/>
          <w:sz w:val="20"/>
          <w:szCs w:val="20"/>
          <w:lang w:eastAsia="ru-RU"/>
        </w:rPr>
      </w:pPr>
      <w:r w:rsidRPr="004B721C">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B721C" w:rsidRPr="004B721C" w:rsidRDefault="004B721C" w:rsidP="004B721C">
      <w:pPr>
        <w:tabs>
          <w:tab w:val="left" w:pos="1095"/>
        </w:tabs>
        <w:spacing w:after="0" w:line="240" w:lineRule="auto"/>
        <w:jc w:val="both"/>
        <w:rPr>
          <w:rFonts w:ascii="Times New Roman" w:eastAsia="Times New Roman" w:hAnsi="Times New Roman" w:cs="Times New Roman"/>
          <w:b/>
          <w:color w:val="000000"/>
          <w:sz w:val="20"/>
          <w:szCs w:val="20"/>
          <w:lang w:eastAsia="ru-RU"/>
        </w:rPr>
      </w:pPr>
      <w:r w:rsidRPr="004B721C">
        <w:rPr>
          <w:rFonts w:ascii="Times New Roman" w:eastAsia="Times New Roman" w:hAnsi="Times New Roman" w:cs="Times New Roman"/>
          <w:b/>
          <w:color w:val="000000"/>
          <w:sz w:val="20"/>
          <w:szCs w:val="20"/>
          <w:lang w:eastAsia="ru-RU"/>
        </w:rPr>
        <w:t>Контакты для СМИ:</w:t>
      </w:r>
    </w:p>
    <w:p w:rsidR="004B721C" w:rsidRPr="004B721C" w:rsidRDefault="004B721C" w:rsidP="004B721C">
      <w:pPr>
        <w:spacing w:after="0" w:line="24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Управление Росреестра по Новосибирской области</w:t>
      </w:r>
    </w:p>
    <w:p w:rsidR="004B721C" w:rsidRPr="004B721C" w:rsidRDefault="004B721C" w:rsidP="004B721C">
      <w:pPr>
        <w:spacing w:after="0" w:line="24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630091, г. Новосибирск, ул. Державина, д. 28</w:t>
      </w:r>
    </w:p>
    <w:p w:rsidR="004B721C" w:rsidRPr="004B721C" w:rsidRDefault="004B721C" w:rsidP="004B721C">
      <w:pPr>
        <w:spacing w:after="0" w:line="240" w:lineRule="auto"/>
        <w:jc w:val="both"/>
        <w:rPr>
          <w:rFonts w:ascii="Times New Roman" w:eastAsia="Times New Roman" w:hAnsi="Times New Roman" w:cs="Times New Roman"/>
          <w:color w:val="000000"/>
          <w:sz w:val="20"/>
          <w:szCs w:val="20"/>
          <w:lang w:eastAsia="ru-RU"/>
        </w:rPr>
      </w:pPr>
      <w:r w:rsidRPr="004B721C">
        <w:rPr>
          <w:rFonts w:ascii="Times New Roman" w:eastAsia="Times New Roman" w:hAnsi="Times New Roman" w:cs="Times New Roman"/>
          <w:color w:val="000000"/>
          <w:sz w:val="20"/>
          <w:szCs w:val="20"/>
          <w:lang w:eastAsia="ru-RU"/>
        </w:rPr>
        <w:t xml:space="preserve">Электронная почта: </w:t>
      </w:r>
    </w:p>
    <w:p w:rsidR="004B721C" w:rsidRPr="004B721C" w:rsidRDefault="002811B6" w:rsidP="004B721C">
      <w:pPr>
        <w:spacing w:after="0" w:line="240" w:lineRule="auto"/>
        <w:jc w:val="both"/>
        <w:rPr>
          <w:rFonts w:ascii="Times New Roman" w:eastAsia="Times New Roman" w:hAnsi="Times New Roman" w:cs="Times New Roman"/>
          <w:color w:val="000000"/>
          <w:sz w:val="20"/>
          <w:szCs w:val="20"/>
          <w:lang w:eastAsia="ru-RU"/>
        </w:rPr>
      </w:pPr>
      <w:hyperlink r:id="rId48" w:history="1">
        <w:r w:rsidR="004B721C" w:rsidRPr="004B721C">
          <w:rPr>
            <w:rFonts w:ascii="Times New Roman" w:eastAsia="Times New Roman" w:hAnsi="Times New Roman" w:cs="Times New Roman"/>
            <w:color w:val="0000FF"/>
            <w:sz w:val="20"/>
            <w:szCs w:val="20"/>
            <w:u w:val="single"/>
            <w:lang w:val="en-US" w:eastAsia="ru-RU"/>
          </w:rPr>
          <w:t>oko</w:t>
        </w:r>
        <w:r w:rsidR="004B721C" w:rsidRPr="004B721C">
          <w:rPr>
            <w:rFonts w:ascii="Times New Roman" w:eastAsia="Times New Roman" w:hAnsi="Times New Roman" w:cs="Times New Roman"/>
            <w:color w:val="0000FF"/>
            <w:sz w:val="20"/>
            <w:szCs w:val="20"/>
            <w:u w:val="single"/>
            <w:lang w:eastAsia="ru-RU"/>
          </w:rPr>
          <w:t>@</w:t>
        </w:r>
        <w:r w:rsidR="004B721C" w:rsidRPr="004B721C">
          <w:rPr>
            <w:rFonts w:ascii="Times New Roman" w:eastAsia="Times New Roman" w:hAnsi="Times New Roman" w:cs="Times New Roman"/>
            <w:color w:val="0000FF"/>
            <w:sz w:val="20"/>
            <w:szCs w:val="20"/>
            <w:u w:val="single"/>
            <w:lang w:val="en-US" w:eastAsia="ru-RU"/>
          </w:rPr>
          <w:t>r</w:t>
        </w:r>
        <w:r w:rsidR="004B721C" w:rsidRPr="004B721C">
          <w:rPr>
            <w:rFonts w:ascii="Times New Roman" w:eastAsia="Times New Roman" w:hAnsi="Times New Roman" w:cs="Times New Roman"/>
            <w:color w:val="0000FF"/>
            <w:sz w:val="20"/>
            <w:szCs w:val="20"/>
            <w:u w:val="single"/>
            <w:lang w:eastAsia="ru-RU"/>
          </w:rPr>
          <w:t>54.</w:t>
        </w:r>
        <w:r w:rsidR="004B721C" w:rsidRPr="004B721C">
          <w:rPr>
            <w:rFonts w:ascii="Times New Roman" w:eastAsia="Times New Roman" w:hAnsi="Times New Roman" w:cs="Times New Roman"/>
            <w:color w:val="0000FF"/>
            <w:sz w:val="20"/>
            <w:szCs w:val="20"/>
            <w:u w:val="single"/>
            <w:lang w:val="en-US" w:eastAsia="ru-RU"/>
          </w:rPr>
          <w:t>rosreestr</w:t>
        </w:r>
        <w:r w:rsidR="004B721C" w:rsidRPr="004B721C">
          <w:rPr>
            <w:rFonts w:ascii="Times New Roman" w:eastAsia="Times New Roman" w:hAnsi="Times New Roman" w:cs="Times New Roman"/>
            <w:color w:val="0000FF"/>
            <w:sz w:val="20"/>
            <w:szCs w:val="20"/>
            <w:u w:val="single"/>
            <w:lang w:eastAsia="ru-RU"/>
          </w:rPr>
          <w:t>.</w:t>
        </w:r>
        <w:r w:rsidR="004B721C" w:rsidRPr="004B721C">
          <w:rPr>
            <w:rFonts w:ascii="Times New Roman" w:eastAsia="Times New Roman" w:hAnsi="Times New Roman" w:cs="Times New Roman"/>
            <w:color w:val="0000FF"/>
            <w:sz w:val="20"/>
            <w:szCs w:val="20"/>
            <w:u w:val="single"/>
            <w:lang w:val="en-US" w:eastAsia="ru-RU"/>
          </w:rPr>
          <w:t>ru</w:t>
        </w:r>
      </w:hyperlink>
      <w:r w:rsidR="004B721C" w:rsidRPr="004B721C">
        <w:rPr>
          <w:rFonts w:ascii="Times New Roman" w:eastAsia="Times New Roman" w:hAnsi="Times New Roman" w:cs="Times New Roman"/>
          <w:color w:val="000000"/>
          <w:sz w:val="20"/>
          <w:szCs w:val="20"/>
          <w:lang w:eastAsia="ru-RU"/>
        </w:rPr>
        <w:t xml:space="preserve"> </w:t>
      </w:r>
    </w:p>
    <w:p w:rsidR="004B721C" w:rsidRPr="004B721C" w:rsidRDefault="004B721C" w:rsidP="004B721C">
      <w:pPr>
        <w:spacing w:after="0" w:line="240" w:lineRule="auto"/>
        <w:jc w:val="both"/>
        <w:rPr>
          <w:rFonts w:ascii="Times New Roman" w:eastAsia="Times New Roman" w:hAnsi="Times New Roman" w:cs="Times New Roman"/>
          <w:color w:val="000000"/>
          <w:sz w:val="20"/>
          <w:szCs w:val="20"/>
          <w:lang w:eastAsia="ru-RU"/>
        </w:rPr>
      </w:pPr>
      <w:r w:rsidRPr="004B721C">
        <w:rPr>
          <w:rFonts w:ascii="Times New Roman" w:eastAsia="Times New Roman" w:hAnsi="Times New Roman" w:cs="Times New Roman"/>
          <w:color w:val="000000"/>
          <w:sz w:val="20"/>
          <w:szCs w:val="20"/>
          <w:lang w:eastAsia="ru-RU"/>
        </w:rPr>
        <w:t xml:space="preserve">Сайт: </w:t>
      </w:r>
      <w:hyperlink r:id="rId49" w:history="1">
        <w:r w:rsidRPr="004B721C">
          <w:rPr>
            <w:rFonts w:ascii="Times New Roman" w:eastAsia="Times New Roman" w:hAnsi="Times New Roman" w:cs="Times New Roman"/>
            <w:color w:val="0000FF"/>
            <w:sz w:val="20"/>
            <w:szCs w:val="20"/>
            <w:u w:val="single"/>
            <w:lang w:eastAsia="ru-RU"/>
          </w:rPr>
          <w:t>Росреестр</w:t>
        </w:r>
      </w:hyperlink>
    </w:p>
    <w:p w:rsidR="00D424DC" w:rsidRPr="004B721C" w:rsidRDefault="004B721C" w:rsidP="004B721C">
      <w:pPr>
        <w:spacing w:after="0" w:line="24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color w:val="000000"/>
          <w:sz w:val="20"/>
          <w:szCs w:val="20"/>
          <w:lang w:eastAsia="ru-RU"/>
        </w:rPr>
        <w:t xml:space="preserve">Соцсети: </w:t>
      </w:r>
      <w:hyperlink r:id="rId50" w:history="1">
        <w:r w:rsidRPr="004B721C">
          <w:rPr>
            <w:rFonts w:ascii="Times New Roman" w:eastAsia="Times New Roman" w:hAnsi="Times New Roman" w:cs="Times New Roman"/>
            <w:color w:val="0000FF"/>
            <w:sz w:val="20"/>
            <w:szCs w:val="20"/>
            <w:u w:val="single"/>
            <w:lang w:eastAsia="ru-RU"/>
          </w:rPr>
          <w:t>ВКонтакте</w:t>
        </w:r>
      </w:hyperlink>
      <w:r w:rsidRPr="004B721C">
        <w:rPr>
          <w:rFonts w:ascii="Times New Roman" w:eastAsia="Times New Roman" w:hAnsi="Times New Roman" w:cs="Times New Roman"/>
          <w:color w:val="000000"/>
          <w:sz w:val="20"/>
          <w:szCs w:val="20"/>
          <w:lang w:eastAsia="ru-RU"/>
        </w:rPr>
        <w:t xml:space="preserve">, </w:t>
      </w:r>
      <w:hyperlink r:id="rId51" w:history="1">
        <w:r w:rsidRPr="004B721C">
          <w:rPr>
            <w:rFonts w:ascii="Times New Roman" w:eastAsia="Times New Roman" w:hAnsi="Times New Roman" w:cs="Times New Roman"/>
            <w:color w:val="0000FF"/>
            <w:sz w:val="20"/>
            <w:szCs w:val="20"/>
            <w:u w:val="single"/>
            <w:lang w:eastAsia="ru-RU"/>
          </w:rPr>
          <w:t>Одноклассники</w:t>
        </w:r>
      </w:hyperlink>
      <w:r w:rsidRPr="004B721C">
        <w:rPr>
          <w:rFonts w:ascii="Times New Roman" w:eastAsia="Times New Roman" w:hAnsi="Times New Roman" w:cs="Times New Roman"/>
          <w:color w:val="0000FF"/>
          <w:sz w:val="20"/>
          <w:szCs w:val="20"/>
          <w:u w:val="single"/>
          <w:lang w:eastAsia="ru-RU"/>
        </w:rPr>
        <w:t xml:space="preserve">, </w:t>
      </w:r>
      <w:hyperlink r:id="rId52" w:history="1">
        <w:r w:rsidRPr="004B721C">
          <w:rPr>
            <w:rFonts w:ascii="Times New Roman" w:eastAsia="Times New Roman" w:hAnsi="Times New Roman" w:cs="Times New Roman"/>
            <w:color w:val="0000FF"/>
            <w:sz w:val="20"/>
            <w:szCs w:val="20"/>
            <w:u w:val="single"/>
            <w:lang w:eastAsia="ru-RU"/>
          </w:rPr>
          <w:t>Яндекс.Дзен</w:t>
        </w:r>
      </w:hyperlink>
      <w:r w:rsidRPr="004B721C">
        <w:rPr>
          <w:rFonts w:ascii="Times New Roman" w:eastAsia="Times New Roman" w:hAnsi="Times New Roman" w:cs="Times New Roman"/>
          <w:color w:val="0000FF"/>
          <w:sz w:val="20"/>
          <w:szCs w:val="20"/>
          <w:u w:val="single"/>
          <w:lang w:eastAsia="ru-RU"/>
        </w:rPr>
        <w:t xml:space="preserve">, </w:t>
      </w:r>
      <w:hyperlink r:id="rId53" w:history="1">
        <w:r w:rsidRPr="004B721C">
          <w:rPr>
            <w:rFonts w:ascii="Times New Roman" w:eastAsia="Times New Roman" w:hAnsi="Times New Roman" w:cs="Times New Roman"/>
            <w:color w:val="0000FF"/>
            <w:sz w:val="20"/>
            <w:szCs w:val="20"/>
            <w:u w:val="single"/>
            <w:lang w:eastAsia="ru-RU"/>
          </w:rPr>
          <w:t>Телеграм</w:t>
        </w:r>
      </w:hyperlink>
    </w:p>
    <w:p w:rsidR="004B721C" w:rsidRPr="004B721C" w:rsidRDefault="004B721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w:lastRenderedPageBreak/>
        <w:drawing>
          <wp:inline distT="0" distB="0" distL="0" distR="0">
            <wp:extent cx="1743075" cy="7524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4B721C" w:rsidRPr="004B721C" w:rsidRDefault="004B721C" w:rsidP="004B721C">
      <w:pPr>
        <w:pStyle w:val="Standard"/>
        <w:jc w:val="center"/>
        <w:rPr>
          <w:rFonts w:ascii="Times New Roman" w:eastAsia="Times New Roman" w:hAnsi="Times New Roman" w:cs="Times New Roman"/>
          <w:b/>
          <w:color w:val="auto"/>
          <w:sz w:val="20"/>
          <w:szCs w:val="20"/>
          <w:lang w:eastAsia="ru-RU" w:bidi="ar-SA"/>
        </w:rPr>
      </w:pPr>
      <w:r w:rsidRPr="004B721C">
        <w:rPr>
          <w:rFonts w:ascii="Times New Roman" w:eastAsia="Times New Roman" w:hAnsi="Times New Roman" w:cs="Times New Roman"/>
          <w:b/>
          <w:color w:val="auto"/>
          <w:sz w:val="20"/>
          <w:szCs w:val="20"/>
          <w:lang w:eastAsia="ru-RU" w:bidi="ar-SA"/>
        </w:rPr>
        <w:t xml:space="preserve">О признаках неосвоенной земли и условиях ее изъятия рассказала в эфире региональных новостей телеканала «Россия 1» заместитель руководителя новосибирского Росреестра </w:t>
      </w:r>
      <w:r w:rsidRPr="004B721C">
        <w:rPr>
          <w:rFonts w:ascii="Times New Roman" w:eastAsia="Times New Roman" w:hAnsi="Times New Roman" w:cs="Times New Roman"/>
          <w:b/>
          <w:color w:val="auto"/>
          <w:sz w:val="20"/>
          <w:szCs w:val="20"/>
          <w:lang w:eastAsia="ru-RU" w:bidi="ar-SA"/>
        </w:rPr>
        <w:br/>
        <w:t>Наталья Ивчатова</w:t>
      </w:r>
    </w:p>
    <w:p w:rsidR="004B721C" w:rsidRPr="004B721C" w:rsidRDefault="004B721C" w:rsidP="006510A5">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Правительство России утвердило перечень признаков неиспользования земельных участков из состава земель населенных пунктов, садовых и огородных земельных участков. Документ, который вступает в силу 1 сентября 2025 года, содержит критерии, которые позволят оценить, осуществляется ли использование земельных участков в установленные Законом № 307-ФЗ сроки. Основная цель постановления – повышение качества использования земельными ресурсами и защита граждан, чьи участки расположены по соседству с заброшенными либо захламленными.</w:t>
      </w:r>
      <w:r>
        <w:rPr>
          <w:rFonts w:ascii="Times New Roman" w:eastAsia="Times New Roman" w:hAnsi="Times New Roman" w:cs="Times New Roman"/>
          <w:color w:val="auto"/>
          <w:sz w:val="20"/>
          <w:szCs w:val="20"/>
          <w:lang w:eastAsia="ru-RU" w:bidi="ar-SA"/>
        </w:rPr>
        <w:t xml:space="preserve"> </w:t>
      </w:r>
      <w:r w:rsidRPr="004B721C">
        <w:rPr>
          <w:rFonts w:ascii="Times New Roman" w:eastAsia="Times New Roman" w:hAnsi="Times New Roman" w:cs="Times New Roman"/>
          <w:color w:val="auto"/>
          <w:sz w:val="20"/>
          <w:szCs w:val="20"/>
          <w:lang w:eastAsia="ru-RU" w:bidi="ar-SA"/>
        </w:rPr>
        <w:t>Теперь владельцы земельных участков будут четко понимать, какие меры необходимо предпринять для недопущения причин, которые в итоге могут привести к изъятию участка.</w:t>
      </w:r>
      <w:r>
        <w:rPr>
          <w:rFonts w:ascii="Times New Roman" w:eastAsia="Times New Roman" w:hAnsi="Times New Roman" w:cs="Times New Roman"/>
          <w:color w:val="auto"/>
          <w:sz w:val="20"/>
          <w:szCs w:val="20"/>
          <w:lang w:eastAsia="ru-RU" w:bidi="ar-SA"/>
        </w:rPr>
        <w:t xml:space="preserve"> </w:t>
      </w:r>
      <w:r w:rsidRPr="004B721C">
        <w:rPr>
          <w:rFonts w:ascii="Times New Roman" w:eastAsia="Times New Roman" w:hAnsi="Times New Roman" w:cs="Times New Roman"/>
          <w:color w:val="auto"/>
          <w:sz w:val="20"/>
          <w:szCs w:val="20"/>
          <w:lang w:eastAsia="ru-RU" w:bidi="ar-SA"/>
        </w:rPr>
        <w:t>В частности, не допускать захламление или загрязнение отходами более половины площади участка, зарастание более половины участка различными сорными растениями (высотой более 1 метра), а также деревьями и кустарниками, которые не являются предметами благоустройства и озеленения.</w:t>
      </w:r>
      <w:r>
        <w:rPr>
          <w:rFonts w:ascii="Times New Roman" w:eastAsia="Times New Roman" w:hAnsi="Times New Roman" w:cs="Times New Roman"/>
          <w:color w:val="auto"/>
          <w:sz w:val="20"/>
          <w:szCs w:val="20"/>
          <w:lang w:eastAsia="ru-RU" w:bidi="ar-SA"/>
        </w:rPr>
        <w:t xml:space="preserve"> </w:t>
      </w:r>
      <w:r w:rsidRPr="004B721C">
        <w:rPr>
          <w:rFonts w:ascii="Times New Roman" w:eastAsia="Times New Roman" w:hAnsi="Times New Roman" w:cs="Times New Roman"/>
          <w:color w:val="auto"/>
          <w:sz w:val="20"/>
          <w:szCs w:val="20"/>
          <w:lang w:eastAsia="ru-RU" w:bidi="ar-SA"/>
        </w:rPr>
        <w:t>Важно также содержать здание либо сооружение, расположенное на участке, в надлежащем состоянии - не допускать разрушения крыши, стен, выпадения окон или стёкол из окон.</w:t>
      </w:r>
      <w:r>
        <w:rPr>
          <w:rFonts w:ascii="Times New Roman" w:eastAsia="Times New Roman" w:hAnsi="Times New Roman" w:cs="Times New Roman"/>
          <w:color w:val="auto"/>
          <w:sz w:val="20"/>
          <w:szCs w:val="20"/>
          <w:lang w:eastAsia="ru-RU" w:bidi="ar-SA"/>
        </w:rPr>
        <w:t xml:space="preserve"> </w:t>
      </w:r>
      <w:r w:rsidRPr="004B721C">
        <w:rPr>
          <w:rFonts w:ascii="Times New Roman" w:eastAsia="Times New Roman" w:hAnsi="Times New Roman" w:cs="Times New Roman"/>
          <w:color w:val="auto"/>
          <w:sz w:val="20"/>
          <w:szCs w:val="20"/>
          <w:lang w:eastAsia="ru-RU" w:bidi="ar-SA"/>
        </w:rPr>
        <w:t>В числе признаков неиспользования земельного участка относится и отсутствие здания или сооружения в течение 5 лет на участке, предназначенном для строительства (при этом установлены случаи, когда срок может быть иным) или 7 лет на участке, предназначенном для индивидуального жилищного строительства.</w:t>
      </w:r>
      <w:r>
        <w:rPr>
          <w:rFonts w:ascii="Times New Roman" w:eastAsia="Times New Roman" w:hAnsi="Times New Roman" w:cs="Times New Roman"/>
          <w:color w:val="auto"/>
          <w:sz w:val="20"/>
          <w:szCs w:val="20"/>
          <w:lang w:eastAsia="ru-RU" w:bidi="ar-SA"/>
        </w:rPr>
        <w:t xml:space="preserve"> </w:t>
      </w:r>
      <w:r w:rsidRPr="004B721C">
        <w:rPr>
          <w:rFonts w:ascii="Times New Roman" w:eastAsia="Times New Roman" w:hAnsi="Times New Roman" w:cs="Times New Roman"/>
          <w:i/>
          <w:color w:val="auto"/>
          <w:sz w:val="20"/>
          <w:szCs w:val="20"/>
          <w:lang w:eastAsia="ru-RU" w:bidi="ar-SA"/>
        </w:rPr>
        <w:t>«Стоит серьезно относиться к владению земельными участками, использовать их по целевому назначению и не допускать нарушений</w:t>
      </w:r>
      <w:r w:rsidRPr="004B721C">
        <w:rPr>
          <w:rFonts w:ascii="Times New Roman" w:eastAsia="Times New Roman" w:hAnsi="Times New Roman" w:cs="Times New Roman"/>
          <w:color w:val="auto"/>
          <w:sz w:val="20"/>
          <w:szCs w:val="20"/>
          <w:lang w:eastAsia="ru-RU" w:bidi="ar-SA"/>
        </w:rPr>
        <w:t xml:space="preserve">, - подчеркнула заместитель руководителя новосибирского Росреестра </w:t>
      </w:r>
      <w:r w:rsidRPr="004B721C">
        <w:rPr>
          <w:rFonts w:ascii="Times New Roman" w:eastAsia="Times New Roman" w:hAnsi="Times New Roman" w:cs="Times New Roman"/>
          <w:b/>
          <w:color w:val="auto"/>
          <w:sz w:val="20"/>
          <w:szCs w:val="20"/>
          <w:lang w:eastAsia="ru-RU" w:bidi="ar-SA"/>
        </w:rPr>
        <w:t>Наталья Ивчатова</w:t>
      </w:r>
      <w:r w:rsidRPr="004B721C">
        <w:rPr>
          <w:rFonts w:ascii="Times New Roman" w:eastAsia="Times New Roman" w:hAnsi="Times New Roman" w:cs="Times New Roman"/>
          <w:color w:val="auto"/>
          <w:sz w:val="20"/>
          <w:szCs w:val="20"/>
          <w:lang w:eastAsia="ru-RU" w:bidi="ar-SA"/>
        </w:rPr>
        <w:t xml:space="preserve">. – </w:t>
      </w:r>
      <w:r w:rsidRPr="004B721C">
        <w:rPr>
          <w:rFonts w:ascii="Times New Roman" w:eastAsia="Times New Roman" w:hAnsi="Times New Roman" w:cs="Times New Roman"/>
          <w:i/>
          <w:color w:val="auto"/>
          <w:sz w:val="20"/>
          <w:szCs w:val="20"/>
          <w:lang w:eastAsia="ru-RU" w:bidi="ar-SA"/>
        </w:rPr>
        <w:t>В рамках контрольно-надзорных полномочий государственные инспекторы по использованию и охране земель Росреестра будут проводить профилактические мероприятия, при обнаружении признаков нарушений собственники участков получат предупреждения, в которых будут указаны сроки их устранения, что в конечном итоге позволит избежать процедуру изъятия участка, как крайней меры».</w:t>
      </w:r>
    </w:p>
    <w:p w:rsidR="004B721C" w:rsidRPr="004B721C" w:rsidRDefault="004B721C" w:rsidP="004B721C">
      <w:pPr>
        <w:pStyle w:val="Standard"/>
        <w:jc w:val="both"/>
        <w:rPr>
          <w:rFonts w:ascii="Times New Roman" w:hAnsi="Times New Roman" w:cs="Times New Roman"/>
          <w:sz w:val="20"/>
          <w:szCs w:val="20"/>
        </w:rPr>
      </w:pPr>
      <w:r w:rsidRPr="004B721C">
        <w:rPr>
          <w:rFonts w:ascii="Times New Roman" w:eastAsia="Times New Roman" w:hAnsi="Times New Roman" w:cs="Times New Roman"/>
          <w:color w:val="auto"/>
          <w:sz w:val="20"/>
          <w:szCs w:val="20"/>
          <w:lang w:eastAsia="ru-RU" w:bidi="ar-SA"/>
        </w:rPr>
        <w:t xml:space="preserve">Запись интервью с заместителем руководителя Управления Росреестра по Новосибирской области Натальей Ивчатовой можно посмотреть по ссылке </w:t>
      </w:r>
      <w:hyperlink r:id="rId54" w:history="1">
        <w:r w:rsidRPr="004B721C">
          <w:rPr>
            <w:rStyle w:val="a3"/>
            <w:rFonts w:ascii="Times New Roman" w:eastAsia="Times New Roman" w:hAnsi="Times New Roman" w:cs="Times New Roman"/>
            <w:sz w:val="20"/>
            <w:szCs w:val="20"/>
            <w:lang w:eastAsia="ru-RU" w:bidi="ar-SA"/>
          </w:rPr>
          <w:t>https://www.nsktv.ru/news/city/vesti_novosibirsk_razobralis_v_tonkostyakh_novogo_zakona_o_neosvoennoy_zemle/</w:t>
        </w:r>
      </w:hyperlink>
      <w:r w:rsidRPr="004B721C">
        <w:rPr>
          <w:rFonts w:ascii="Times New Roman" w:eastAsia="Times New Roman" w:hAnsi="Times New Roman" w:cs="Times New Roman"/>
          <w:color w:val="auto"/>
          <w:sz w:val="20"/>
          <w:szCs w:val="20"/>
          <w:lang w:eastAsia="ru-RU" w:bidi="ar-SA"/>
        </w:rPr>
        <w:t xml:space="preserve">. </w:t>
      </w:r>
      <w:r w:rsidRPr="004B721C">
        <w:rPr>
          <w:rFonts w:ascii="Times New Roman" w:eastAsia="Quattrocento Sans" w:hAnsi="Times New Roman" w:cs="Times New Roman"/>
          <w:b/>
          <w:i/>
          <w:sz w:val="20"/>
          <w:szCs w:val="20"/>
        </w:rPr>
        <w:t xml:space="preserve">материал подготовлен Управлением Росреестра </w:t>
      </w:r>
      <w:r>
        <w:rPr>
          <w:rFonts w:ascii="Times New Roman" w:eastAsia="Quattrocento Sans" w:hAnsi="Times New Roman" w:cs="Times New Roman"/>
          <w:b/>
          <w:i/>
          <w:sz w:val="20"/>
          <w:szCs w:val="20"/>
        </w:rPr>
        <w:t xml:space="preserve"> </w:t>
      </w:r>
      <w:r w:rsidRPr="004B721C">
        <w:rPr>
          <w:rFonts w:ascii="Times New Roman" w:eastAsia="Quattrocento Sans" w:hAnsi="Times New Roman" w:cs="Times New Roman"/>
          <w:b/>
          <w:i/>
          <w:sz w:val="20"/>
          <w:szCs w:val="20"/>
        </w:rPr>
        <w:t xml:space="preserve">по Новосибирской области </w:t>
      </w:r>
    </w:p>
    <w:p w:rsidR="004B721C" w:rsidRPr="004B721C" w:rsidRDefault="004B721C" w:rsidP="004B721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8922E8" id="Полилиния 18" o:spid="_x0000_s1026" style="position:absolute;margin-left:-3.3pt;margin-top:7.1pt;width:490.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" path="m,l,21600r21600,l21600,,,xe" filled="f" strokecolor="#0070c0">
                <v:path arrowok="t" o:extrusionok="f"/>
              </v:shape>
            </w:pict>
          </mc:Fallback>
        </mc:AlternateConten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b/>
          <w:bCs/>
          <w:sz w:val="20"/>
          <w:szCs w:val="20"/>
        </w:rPr>
        <w:t>Об Управлении Росреестра по Новосибирской области</w: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B721C" w:rsidRPr="004B721C" w:rsidRDefault="004B721C" w:rsidP="004B721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t>Контакты для СМИ: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630091, г. Новосибирск, ул. Державина, д. 28</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4B721C" w:rsidRPr="004B721C" w:rsidRDefault="002811B6" w:rsidP="004B721C">
      <w:pPr>
        <w:jc w:val="both"/>
        <w:rPr>
          <w:rFonts w:ascii="Times New Roman" w:hAnsi="Times New Roman" w:cs="Times New Roman"/>
          <w:color w:val="000000"/>
          <w:sz w:val="20"/>
          <w:szCs w:val="20"/>
        </w:rPr>
      </w:pPr>
      <w:hyperlink r:id="rId55" w:history="1">
        <w:r w:rsidR="004B721C" w:rsidRPr="004B721C">
          <w:rPr>
            <w:rStyle w:val="a3"/>
            <w:rFonts w:ascii="Times New Roman" w:hAnsi="Times New Roman" w:cs="Times New Roman"/>
            <w:sz w:val="20"/>
            <w:szCs w:val="20"/>
            <w:lang w:val="en-US"/>
          </w:rPr>
          <w:t>oko</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w:t>
        </w:r>
        <w:r w:rsidR="004B721C" w:rsidRPr="004B721C">
          <w:rPr>
            <w:rStyle w:val="a3"/>
            <w:rFonts w:ascii="Times New Roman" w:hAnsi="Times New Roman" w:cs="Times New Roman"/>
            <w:sz w:val="20"/>
            <w:szCs w:val="20"/>
          </w:rPr>
          <w:t>54.</w:t>
        </w:r>
        <w:r w:rsidR="004B721C" w:rsidRPr="004B721C">
          <w:rPr>
            <w:rStyle w:val="a3"/>
            <w:rFonts w:ascii="Times New Roman" w:hAnsi="Times New Roman" w:cs="Times New Roman"/>
            <w:sz w:val="20"/>
            <w:szCs w:val="20"/>
            <w:lang w:val="en-US"/>
          </w:rPr>
          <w:t>rosreestr</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ru</w:t>
        </w:r>
      </w:hyperlink>
      <w:r w:rsidR="004B721C" w:rsidRPr="004B721C">
        <w:rPr>
          <w:rFonts w:ascii="Times New Roman" w:hAnsi="Times New Roman" w:cs="Times New Roman"/>
          <w:color w:val="000000"/>
          <w:sz w:val="20"/>
          <w:szCs w:val="20"/>
        </w:rPr>
        <w:t xml:space="preserve"> </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56" w:history="1">
        <w:r w:rsidRPr="004B721C">
          <w:rPr>
            <w:rFonts w:ascii="Times New Roman" w:hAnsi="Times New Roman" w:cs="Times New Roman"/>
            <w:color w:val="0000FF"/>
            <w:sz w:val="20"/>
            <w:szCs w:val="20"/>
            <w:u w:val="single"/>
          </w:rPr>
          <w:t>Росреестр</w:t>
        </w:r>
      </w:hyperlink>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57"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58"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59"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hyperlink r:id="rId60" w:history="1">
        <w:r w:rsidRPr="004B721C">
          <w:rPr>
            <w:rStyle w:val="a3"/>
            <w:rFonts w:ascii="Times New Roman" w:hAnsi="Times New Roman" w:cs="Times New Roman"/>
            <w:sz w:val="20"/>
            <w:szCs w:val="20"/>
          </w:rPr>
          <w:t>Телеграм</w:t>
        </w:r>
      </w:hyperlink>
    </w:p>
    <w:p w:rsidR="004B721C" w:rsidRPr="004B721C" w:rsidRDefault="004B721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1" name="Прямоугольник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B7B6" id="Прямоугольник 2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KxxULN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4B721C">
        <w:rPr>
          <w:rFonts w:ascii="Times New Roman" w:hAnsi="Times New Roman" w:cs="Times New Roman"/>
          <w:noProof/>
          <w:sz w:val="20"/>
          <w:szCs w:val="20"/>
          <w:lang w:eastAsia="ru-RU"/>
        </w:rPr>
        <w:drawing>
          <wp:inline distT="0" distB="0" distL="0" distR="0">
            <wp:extent cx="1743075" cy="7524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4B721C" w:rsidRPr="004B721C" w:rsidRDefault="004B721C" w:rsidP="004B721C">
      <w:pPr>
        <w:shd w:val="clear" w:color="auto" w:fill="FFFFFF"/>
        <w:jc w:val="center"/>
        <w:rPr>
          <w:rFonts w:ascii="Times New Roman" w:hAnsi="Times New Roman" w:cs="Times New Roman"/>
          <w:b/>
          <w:sz w:val="20"/>
          <w:szCs w:val="20"/>
        </w:rPr>
      </w:pPr>
      <w:r w:rsidRPr="004B721C">
        <w:rPr>
          <w:rFonts w:ascii="Times New Roman" w:eastAsia="PT Astra Serif" w:hAnsi="Times New Roman" w:cs="Times New Roman"/>
          <w:b/>
          <w:sz w:val="20"/>
          <w:szCs w:val="20"/>
        </w:rPr>
        <w:t>Все земельные участки Новосибирской области переоценят в 2026 году</w:t>
      </w:r>
    </w:p>
    <w:p w:rsidR="004B721C" w:rsidRPr="004B721C" w:rsidRDefault="004B721C" w:rsidP="004B721C">
      <w:pPr>
        <w:jc w:val="both"/>
        <w:rPr>
          <w:rFonts w:ascii="Times New Roman" w:hAnsi="Times New Roman" w:cs="Times New Roman"/>
          <w:sz w:val="20"/>
          <w:szCs w:val="20"/>
        </w:rPr>
      </w:pPr>
      <w:r w:rsidRPr="004B721C">
        <w:rPr>
          <w:rFonts w:ascii="Times New Roman" w:eastAsia="PT Astra Serif" w:hAnsi="Times New Roman" w:cs="Times New Roman"/>
          <w:sz w:val="20"/>
          <w:szCs w:val="20"/>
        </w:rPr>
        <w:t>Управление Росреестра по Новосибирской области информирует, что в 2026 году в регионе будет проведена государственная кадастровая оценка всех земельных участков всех категорий земель.</w:t>
      </w:r>
      <w:r>
        <w:rPr>
          <w:rFonts w:ascii="Times New Roman" w:hAnsi="Times New Roman" w:cs="Times New Roman"/>
          <w:sz w:val="20"/>
          <w:szCs w:val="20"/>
        </w:rPr>
        <w:t xml:space="preserve"> </w:t>
      </w:r>
      <w:r w:rsidRPr="004B721C">
        <w:rPr>
          <w:rFonts w:ascii="Times New Roman" w:eastAsia="PT Astra Serif" w:hAnsi="Times New Roman" w:cs="Times New Roman"/>
          <w:sz w:val="20"/>
          <w:szCs w:val="20"/>
        </w:rPr>
        <w:t xml:space="preserve">Переоценку пройдут более миллиона земельных участков, сведения о которых будут содержаться в Едином государственном реестре недвижимости по </w:t>
      </w:r>
      <w:r>
        <w:rPr>
          <w:rFonts w:ascii="Times New Roman" w:eastAsia="PT Astra Serif" w:hAnsi="Times New Roman" w:cs="Times New Roman"/>
          <w:sz w:val="20"/>
          <w:szCs w:val="20"/>
        </w:rPr>
        <w:t xml:space="preserve">состоянию на 1 января 2026 год. </w:t>
      </w:r>
      <w:r w:rsidRPr="004B721C">
        <w:rPr>
          <w:rFonts w:ascii="Times New Roman" w:eastAsia="PT Astra Serif" w:hAnsi="Times New Roman" w:cs="Times New Roman"/>
          <w:sz w:val="20"/>
          <w:szCs w:val="20"/>
        </w:rPr>
        <w:t>Работы по государственной кадастровой оценке земель будет выполнять государственное бюджетное учреждение Новосибирской области «Новосибирский центр кадастровой оценки и инвентаризации» (ГБУ НСО «ЦКО и БТИ»).</w:t>
      </w:r>
      <w:r>
        <w:rPr>
          <w:rFonts w:ascii="Times New Roman" w:hAnsi="Times New Roman" w:cs="Times New Roman"/>
          <w:sz w:val="20"/>
          <w:szCs w:val="20"/>
        </w:rPr>
        <w:t xml:space="preserve">  </w:t>
      </w:r>
      <w:r w:rsidRPr="004B721C">
        <w:rPr>
          <w:rFonts w:ascii="Times New Roman" w:eastAsia="PT Astra Serif" w:hAnsi="Times New Roman" w:cs="Times New Roman"/>
          <w:sz w:val="20"/>
          <w:szCs w:val="20"/>
        </w:rPr>
        <w:t>В целях сбора и обработки информации, необходимой для определения кадастровой стоимости, правообладатели земельных участков вправе предоставить в ГБУ НСО «ЦКО и БТИ» декларации об их характеристиках.</w:t>
      </w:r>
      <w:r>
        <w:rPr>
          <w:rFonts w:ascii="Times New Roman" w:hAnsi="Times New Roman" w:cs="Times New Roman"/>
          <w:sz w:val="20"/>
          <w:szCs w:val="20"/>
        </w:rPr>
        <w:t xml:space="preserve"> </w:t>
      </w:r>
      <w:r w:rsidRPr="004B721C">
        <w:rPr>
          <w:rFonts w:ascii="Times New Roman" w:eastAsia="PT Astra Serif" w:hAnsi="Times New Roman" w:cs="Times New Roman"/>
          <w:sz w:val="20"/>
          <w:szCs w:val="20"/>
        </w:rPr>
        <w:t>Подача декларации поможет избежать ошибок при проведении государственной кадастровой оценки и повысить точность определения кадастровой стоимости имущества.</w:t>
      </w:r>
      <w:r>
        <w:rPr>
          <w:rFonts w:ascii="Times New Roman" w:hAnsi="Times New Roman" w:cs="Times New Roman"/>
          <w:sz w:val="20"/>
          <w:szCs w:val="20"/>
        </w:rPr>
        <w:t xml:space="preserve"> </w:t>
      </w:r>
      <w:r w:rsidRPr="004B721C">
        <w:rPr>
          <w:rFonts w:ascii="Times New Roman" w:eastAsia="PT Astra Serif" w:hAnsi="Times New Roman" w:cs="Times New Roman"/>
          <w:sz w:val="20"/>
          <w:szCs w:val="20"/>
        </w:rPr>
        <w:t xml:space="preserve">Форма декларации размещена на официальном сайте </w:t>
      </w:r>
      <w:hyperlink r:id="rId61" w:tooltip="https://noti.ru/" w:history="1">
        <w:r w:rsidRPr="004B721C">
          <w:rPr>
            <w:rStyle w:val="a3"/>
            <w:rFonts w:ascii="Times New Roman" w:eastAsia="PT Astra Serif" w:hAnsi="Times New Roman" w:cs="Times New Roman"/>
            <w:sz w:val="20"/>
            <w:szCs w:val="20"/>
          </w:rPr>
          <w:t>ГБУ НСО «ЦКО и БТИ»</w:t>
        </w:r>
      </w:hyperlink>
      <w:r w:rsidRPr="004B721C">
        <w:rPr>
          <w:rFonts w:ascii="Times New Roman" w:eastAsia="PT Astra Serif" w:hAnsi="Times New Roman" w:cs="Times New Roman"/>
          <w:sz w:val="20"/>
          <w:szCs w:val="20"/>
        </w:rPr>
        <w:t xml:space="preserve">  в разделе «Кадастровая оценка».</w:t>
      </w:r>
    </w:p>
    <w:p w:rsidR="004B721C" w:rsidRPr="004B721C" w:rsidRDefault="004B721C" w:rsidP="004B721C">
      <w:pPr>
        <w:jc w:val="both"/>
        <w:rPr>
          <w:rFonts w:ascii="Times New Roman" w:hAnsi="Times New Roman" w:cs="Times New Roman"/>
          <w:sz w:val="20"/>
          <w:szCs w:val="20"/>
        </w:rPr>
      </w:pPr>
      <w:r w:rsidRPr="004B721C">
        <w:rPr>
          <w:rFonts w:ascii="Times New Roman" w:eastAsia="PT Astra Serif" w:hAnsi="Times New Roman" w:cs="Times New Roman"/>
          <w:sz w:val="20"/>
          <w:szCs w:val="20"/>
        </w:rPr>
        <w:t>Подать декларацию в ГБУ НСО «ЦКО и БТИ можно несколькими способами:</w:t>
      </w:r>
    </w:p>
    <w:p w:rsidR="004B721C" w:rsidRDefault="004B721C" w:rsidP="004B721C">
      <w:pPr>
        <w:jc w:val="both"/>
        <w:rPr>
          <w:rFonts w:ascii="Times New Roman" w:hAnsi="Times New Roman" w:cs="Times New Roman"/>
          <w:sz w:val="20"/>
          <w:szCs w:val="20"/>
        </w:rPr>
      </w:pPr>
      <w:r>
        <w:rPr>
          <w:rFonts w:ascii="Times New Roman" w:eastAsia="PT Astra Serif" w:hAnsi="Times New Roman" w:cs="Times New Roman"/>
          <w:sz w:val="20"/>
          <w:szCs w:val="20"/>
        </w:rPr>
        <w:t>-</w:t>
      </w:r>
      <w:r w:rsidRPr="004B721C">
        <w:rPr>
          <w:rFonts w:ascii="Times New Roman" w:eastAsia="PT Astra Serif" w:hAnsi="Times New Roman" w:cs="Times New Roman"/>
          <w:sz w:val="20"/>
          <w:szCs w:val="20"/>
        </w:rPr>
        <w:t xml:space="preserve">почтовым отправлением в адрес: 630004, Новосибирская область, </w:t>
      </w:r>
      <w:r w:rsidRPr="004B721C">
        <w:rPr>
          <w:rFonts w:ascii="Times New Roman" w:eastAsia="PT Astra Serif" w:hAnsi="Times New Roman" w:cs="Times New Roman"/>
          <w:sz w:val="20"/>
          <w:szCs w:val="20"/>
        </w:rPr>
        <w:br/>
        <w:t>г. Новосибирск, ул. Сибирская, 15;</w:t>
      </w:r>
    </w:p>
    <w:p w:rsidR="004B721C" w:rsidRPr="004B721C" w:rsidRDefault="004B721C" w:rsidP="004B721C">
      <w:pPr>
        <w:jc w:val="both"/>
        <w:rPr>
          <w:rFonts w:ascii="Times New Roman" w:hAnsi="Times New Roman" w:cs="Times New Roman"/>
          <w:sz w:val="20"/>
          <w:szCs w:val="20"/>
        </w:rPr>
      </w:pPr>
      <w:r w:rsidRPr="004B721C">
        <w:rPr>
          <w:rFonts w:ascii="Times New Roman" w:eastAsia="PT Astra Serif" w:hAnsi="Times New Roman" w:cs="Times New Roman"/>
          <w:sz w:val="20"/>
          <w:szCs w:val="20"/>
        </w:rPr>
        <w:t>- на адрес электронной почты: declar@noti.ru;</w:t>
      </w:r>
    </w:p>
    <w:p w:rsidR="004B721C" w:rsidRPr="004B721C" w:rsidRDefault="004B721C" w:rsidP="004B721C">
      <w:pPr>
        <w:jc w:val="both"/>
        <w:rPr>
          <w:rFonts w:ascii="Times New Roman" w:eastAsia="PT Astra Serif" w:hAnsi="Times New Roman" w:cs="Times New Roman"/>
          <w:sz w:val="20"/>
          <w:szCs w:val="20"/>
        </w:rPr>
      </w:pPr>
      <w:r w:rsidRPr="004B721C">
        <w:rPr>
          <w:rFonts w:ascii="Times New Roman" w:eastAsia="PT Astra Serif" w:hAnsi="Times New Roman" w:cs="Times New Roman"/>
          <w:sz w:val="20"/>
          <w:szCs w:val="20"/>
        </w:rPr>
        <w:t>- непосредственно при личном обращении в ГБУ НСО «ЦКО и БТИ» по адресу: г.</w:t>
      </w:r>
      <w:r>
        <w:rPr>
          <w:rFonts w:ascii="Times New Roman" w:eastAsia="PT Astra Serif" w:hAnsi="Times New Roman" w:cs="Times New Roman"/>
          <w:sz w:val="20"/>
          <w:szCs w:val="20"/>
        </w:rPr>
        <w:t xml:space="preserve"> Новосибирск, ул. Сибирская, 15 </w:t>
      </w:r>
      <w:r w:rsidRPr="004B721C">
        <w:rPr>
          <w:rFonts w:ascii="Times New Roman" w:eastAsia="PT Astra Serif" w:hAnsi="Times New Roman" w:cs="Times New Roman"/>
          <w:i/>
          <w:sz w:val="20"/>
          <w:szCs w:val="20"/>
        </w:rPr>
        <w:t>Справочно:</w:t>
      </w:r>
      <w:r>
        <w:rPr>
          <w:rFonts w:ascii="Times New Roman" w:eastAsia="PT Astra Serif" w:hAnsi="Times New Roman" w:cs="Times New Roman"/>
          <w:i/>
          <w:sz w:val="20"/>
          <w:szCs w:val="20"/>
        </w:rPr>
        <w:t xml:space="preserve"> </w:t>
      </w:r>
      <w:r>
        <w:rPr>
          <w:rFonts w:ascii="Times New Roman" w:eastAsia="PT Astra Serif" w:hAnsi="Times New Roman" w:cs="Times New Roman"/>
          <w:i/>
        </w:rPr>
        <w:t xml:space="preserve"> </w:t>
      </w:r>
      <w:r w:rsidRPr="004B721C">
        <w:rPr>
          <w:rFonts w:ascii="Times New Roman" w:eastAsia="PT Astra Serif" w:hAnsi="Times New Roman" w:cs="Times New Roman"/>
          <w:i/>
          <w:sz w:val="20"/>
          <w:szCs w:val="20"/>
        </w:rPr>
        <w:t xml:space="preserve">Форма декларации и порядок ее рассмотрения утверждены приказом </w:t>
      </w:r>
      <w:r w:rsidRPr="004B721C">
        <w:rPr>
          <w:rFonts w:ascii="Times New Roman" w:eastAsia="PT Astra Serif" w:hAnsi="Times New Roman" w:cs="Times New Roman"/>
          <w:i/>
          <w:iCs/>
          <w:sz w:val="20"/>
          <w:szCs w:val="20"/>
        </w:rPr>
        <w:t>Ро</w:t>
      </w:r>
      <w:r>
        <w:rPr>
          <w:rFonts w:ascii="Times New Roman" w:eastAsia="PT Astra Serif" w:hAnsi="Times New Roman" w:cs="Times New Roman"/>
          <w:i/>
          <w:iCs/>
          <w:sz w:val="20"/>
          <w:szCs w:val="20"/>
        </w:rPr>
        <w:t>среестра от 24.05.2021 № П/021</w:t>
      </w:r>
      <w:r>
        <w:rPr>
          <w:rFonts w:ascii="Times New Roman" w:eastAsia="PT Astra Serif" w:hAnsi="Times New Roman" w:cs="Times New Roman"/>
          <w:sz w:val="20"/>
          <w:szCs w:val="20"/>
        </w:rPr>
        <w:t xml:space="preserve">  </w:t>
      </w:r>
      <w:r w:rsidRPr="004B721C">
        <w:rPr>
          <w:rFonts w:ascii="Times New Roman" w:eastAsia="Quattrocento Sans" w:hAnsi="Times New Roman" w:cs="Times New Roman"/>
          <w:b/>
          <w:i/>
          <w:color w:val="000000"/>
          <w:sz w:val="20"/>
          <w:szCs w:val="20"/>
        </w:rPr>
        <w:t xml:space="preserve">материал подготовлен Управлением Росреестра </w:t>
      </w:r>
      <w:r>
        <w:rPr>
          <w:rFonts w:ascii="Times New Roman" w:eastAsia="PT Astra Serif" w:hAnsi="Times New Roman" w:cs="Times New Roman"/>
          <w:sz w:val="20"/>
          <w:szCs w:val="20"/>
        </w:rPr>
        <w:t xml:space="preserve"> </w:t>
      </w:r>
      <w:r>
        <w:rPr>
          <w:rFonts w:ascii="Times New Roman" w:eastAsia="Quattrocento Sans" w:hAnsi="Times New Roman" w:cs="Times New Roman"/>
          <w:b/>
          <w:i/>
          <w:color w:val="000000"/>
          <w:sz w:val="20"/>
          <w:szCs w:val="20"/>
        </w:rPr>
        <w:t>по Новосибирской области</w:t>
      </w:r>
    </w:p>
    <w:p w:rsidR="004B721C" w:rsidRPr="004B721C" w:rsidRDefault="004B721C" w:rsidP="004B721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 name="T12" fmla="*/ 100000 w 100000"/>
                            <a:gd name="T13" fmla="*/ 100000 h 100000"/>
                          </a:gdLst>
                          <a:ahLst/>
                          <a:cxnLst>
                            <a:cxn ang="0">
                              <a:pos x="T0" y="T1"/>
                            </a:cxn>
                            <a:cxn ang="0">
                              <a:pos x="T2" y="T3"/>
                            </a:cxn>
                            <a:cxn ang="0">
                              <a:pos x="T4" y="T5"/>
                            </a:cxn>
                            <a:cxn ang="0">
                              <a:pos x="T6" y="T7"/>
                            </a:cxn>
                            <a:cxn ang="0">
                              <a:pos x="T8" y="T9"/>
                            </a:cxn>
                          </a:cxnLst>
                          <a:rect l="T10" t="T11" r="T12" b="T13"/>
                          <a:pathLst>
                            <a:path w="100000" h="100000">
                              <a:moveTo>
                                <a:pt x="0" y="0"/>
                              </a:moveTo>
                              <a:lnTo>
                                <a:pt x="0" y="100000"/>
                              </a:lnTo>
                              <a:lnTo>
                                <a:pt x="100000" y="100000"/>
                              </a:lnTo>
                              <a:lnTo>
                                <a:pt x="100000" y="0"/>
                              </a:lnTo>
                              <a:lnTo>
                                <a:pt x="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D1535" id="Полилиния 20" o:spid="_x0000_s1026" style="position:absolute;margin-left:-3.3pt;margin-top:7.1pt;width:49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" path="m,l,100000r100000,l100000,,,xe" filled="f" strokecolor="#0070c0">
                <v:path o:connecttype="custom" o:connectlocs="0,0;0,1;6229350,1;6229350,0;0,0" o:connectangles="0,0,0,0,0" textboxrect="0,0,100000,0"/>
              </v:shape>
            </w:pict>
          </mc:Fallback>
        </mc:AlternateConten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b/>
          <w:bCs/>
          <w:sz w:val="20"/>
          <w:szCs w:val="20"/>
        </w:rPr>
        <w:t>Об Управлении Росреестра по Новосибирской области</w: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B721C" w:rsidRPr="004B721C" w:rsidRDefault="004B721C" w:rsidP="004B721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t>Контакты для СМИ: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630091, г. Новосибирск, ул. Державина, д. 28</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4B721C" w:rsidRPr="004B721C" w:rsidRDefault="002811B6" w:rsidP="004B721C">
      <w:pPr>
        <w:jc w:val="both"/>
        <w:rPr>
          <w:rFonts w:ascii="Times New Roman" w:hAnsi="Times New Roman" w:cs="Times New Roman"/>
          <w:color w:val="000000"/>
          <w:sz w:val="20"/>
          <w:szCs w:val="20"/>
        </w:rPr>
      </w:pPr>
      <w:hyperlink r:id="rId62" w:tooltip="mailto:oko@r54.rosreestr.ru" w:history="1">
        <w:r w:rsidR="004B721C" w:rsidRPr="004B721C">
          <w:rPr>
            <w:rStyle w:val="a3"/>
            <w:rFonts w:ascii="Times New Roman" w:hAnsi="Times New Roman" w:cs="Times New Roman"/>
            <w:sz w:val="20"/>
            <w:szCs w:val="20"/>
            <w:lang w:val="en-US"/>
          </w:rPr>
          <w:t>oko</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w:t>
        </w:r>
        <w:r w:rsidR="004B721C" w:rsidRPr="004B721C">
          <w:rPr>
            <w:rStyle w:val="a3"/>
            <w:rFonts w:ascii="Times New Roman" w:hAnsi="Times New Roman" w:cs="Times New Roman"/>
            <w:sz w:val="20"/>
            <w:szCs w:val="20"/>
          </w:rPr>
          <w:t>54.</w:t>
        </w:r>
        <w:r w:rsidR="004B721C" w:rsidRPr="004B721C">
          <w:rPr>
            <w:rStyle w:val="a3"/>
            <w:rFonts w:ascii="Times New Roman" w:hAnsi="Times New Roman" w:cs="Times New Roman"/>
            <w:sz w:val="20"/>
            <w:szCs w:val="20"/>
            <w:lang w:val="en-US"/>
          </w:rPr>
          <w:t>rosreestr</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ru</w:t>
        </w:r>
      </w:hyperlink>
      <w:r w:rsidR="004B721C" w:rsidRPr="004B721C">
        <w:rPr>
          <w:rFonts w:ascii="Times New Roman" w:hAnsi="Times New Roman" w:cs="Times New Roman"/>
          <w:color w:val="000000"/>
          <w:sz w:val="20"/>
          <w:szCs w:val="20"/>
        </w:rPr>
        <w:t xml:space="preserve"> </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63" w:tooltip="https://rosreestr.gov.ru/" w:history="1">
        <w:r w:rsidRPr="004B721C">
          <w:rPr>
            <w:rFonts w:ascii="Times New Roman" w:hAnsi="Times New Roman" w:cs="Times New Roman"/>
            <w:color w:val="0000FF"/>
            <w:sz w:val="20"/>
            <w:szCs w:val="20"/>
            <w:u w:val="single"/>
          </w:rPr>
          <w:t>Росреестр</w:t>
        </w:r>
      </w:hyperlink>
    </w:p>
    <w:p w:rsidR="00D424D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64" w:tooltip="https://vk.com/rosreestr_nsk"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65" w:tooltip="https://ok.ru/group/70000000987860"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66" w:tooltip="https://dzen.ru/rosreestr_nsk"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hyperlink r:id="rId67" w:tooltip="https://t.me/rosreestr_nsk" w:history="1">
        <w:r w:rsidRPr="004B721C">
          <w:rPr>
            <w:rStyle w:val="a3"/>
            <w:rFonts w:ascii="Times New Roman" w:hAnsi="Times New Roman" w:cs="Times New Roman"/>
            <w:sz w:val="20"/>
            <w:szCs w:val="20"/>
          </w:rPr>
          <w:t>Телеграм</w:t>
        </w:r>
      </w:hyperlink>
    </w:p>
    <w:p w:rsidR="004B721C" w:rsidRPr="004B721C" w:rsidRDefault="004B721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w:drawing>
          <wp:inline distT="0" distB="0" distL="0" distR="0">
            <wp:extent cx="1743075" cy="7524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4B721C" w:rsidRPr="004B721C" w:rsidRDefault="004B721C" w:rsidP="004B721C">
      <w:pPr>
        <w:ind w:firstLine="851"/>
        <w:jc w:val="center"/>
        <w:rPr>
          <w:rFonts w:ascii="Times New Roman" w:hAnsi="Times New Roman" w:cs="Times New Roman"/>
          <w:b/>
          <w:sz w:val="20"/>
          <w:szCs w:val="20"/>
        </w:rPr>
      </w:pPr>
      <w:r w:rsidRPr="004B721C">
        <w:rPr>
          <w:rFonts w:ascii="Times New Roman" w:hAnsi="Times New Roman" w:cs="Times New Roman"/>
          <w:b/>
          <w:sz w:val="20"/>
          <w:szCs w:val="20"/>
        </w:rPr>
        <w:lastRenderedPageBreak/>
        <w:t xml:space="preserve">Новосибирский Росреестр провел горячую линию, </w:t>
      </w:r>
    </w:p>
    <w:p w:rsidR="004B721C" w:rsidRPr="004B721C" w:rsidRDefault="004B721C" w:rsidP="004B721C">
      <w:pPr>
        <w:ind w:firstLine="851"/>
        <w:jc w:val="center"/>
        <w:rPr>
          <w:rFonts w:ascii="Times New Roman" w:hAnsi="Times New Roman" w:cs="Times New Roman"/>
          <w:b/>
          <w:sz w:val="20"/>
          <w:szCs w:val="20"/>
        </w:rPr>
      </w:pPr>
      <w:r w:rsidRPr="004B721C">
        <w:rPr>
          <w:rFonts w:ascii="Times New Roman" w:hAnsi="Times New Roman" w:cs="Times New Roman"/>
          <w:b/>
          <w:sz w:val="20"/>
          <w:szCs w:val="20"/>
        </w:rPr>
        <w:t>приуроченную ко Дню защиты детей</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В понедельник, 2 июня 2025 года, в Управлении Росреестра по Новосибирской области проведена «горячая» телефонная линия по вопросам сделок с недвижимостью с участием несовершеннолетних. В ходе «горячей» линии даны ответы на следующие вопросы.</w:t>
      </w:r>
    </w:p>
    <w:p w:rsidR="004B721C" w:rsidRPr="004B721C" w:rsidRDefault="004B721C" w:rsidP="004B721C">
      <w:pPr>
        <w:pStyle w:val="Standard"/>
        <w:jc w:val="both"/>
        <w:rPr>
          <w:rFonts w:ascii="Times New Roman" w:eastAsia="Times New Roman" w:hAnsi="Times New Roman" w:cs="Times New Roman"/>
          <w:b/>
          <w:color w:val="auto"/>
          <w:sz w:val="20"/>
          <w:szCs w:val="20"/>
          <w:lang w:eastAsia="ru-RU" w:bidi="ar-SA"/>
        </w:rPr>
      </w:pPr>
      <w:r w:rsidRPr="004B721C">
        <w:rPr>
          <w:rFonts w:ascii="Times New Roman" w:eastAsia="Times New Roman" w:hAnsi="Times New Roman" w:cs="Times New Roman"/>
          <w:b/>
          <w:color w:val="auto"/>
          <w:sz w:val="20"/>
          <w:szCs w:val="20"/>
          <w:lang w:eastAsia="ru-RU" w:bidi="ar-SA"/>
        </w:rPr>
        <w:t>Несовершеннолетнему ребенку необходимо вступить в наследство. Какие существуют особенности?</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От имени несовершеннолетних граждан, которые еще не достигли 14 лет, наследство принимают их родители, усыновители или опекуны. Дети в возрасте от 14 до 18 лет принимают наследство с письменного согласия своих законных представителей - родителей, усыновителей или попечителя. Для принятия наследства несовершеннолетним предварительное разрешение органов опеки и попечительства не требуется.</w:t>
      </w:r>
    </w:p>
    <w:p w:rsidR="004B721C" w:rsidRPr="004B721C" w:rsidRDefault="004B721C" w:rsidP="004B721C">
      <w:pPr>
        <w:pStyle w:val="Standard"/>
        <w:jc w:val="both"/>
        <w:rPr>
          <w:rFonts w:ascii="Times New Roman" w:eastAsia="Times New Roman" w:hAnsi="Times New Roman" w:cs="Times New Roman"/>
          <w:b/>
          <w:color w:val="auto"/>
          <w:sz w:val="20"/>
          <w:szCs w:val="20"/>
          <w:lang w:eastAsia="ru-RU" w:bidi="ar-SA"/>
        </w:rPr>
      </w:pPr>
      <w:r w:rsidRPr="004B721C">
        <w:rPr>
          <w:rFonts w:ascii="Times New Roman" w:eastAsia="Times New Roman" w:hAnsi="Times New Roman" w:cs="Times New Roman"/>
          <w:b/>
          <w:color w:val="auto"/>
          <w:sz w:val="20"/>
          <w:szCs w:val="20"/>
          <w:lang w:eastAsia="ru-RU" w:bidi="ar-SA"/>
        </w:rPr>
        <w:t>Ребенок является одним из собственников квартиры, которую необходимо продать для улучшения жилищных условий семьи. Что нужно для того, чтобы сделка состоялась?</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Сделка по продаже квартиры, одним из собственников которой является несовершеннолетний, подлежит обязательному нотариальному удостоверению, независимо от возраста несовершеннолетнего.</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При отчуждении имущества несовершеннолетнего требуется получение разрешения органа опеки и попечительства, оно выдается при условии одновременного приобретения на имя несовершеннолетнего равноценной или большей жилой площади, либо иных условий, которые определит данный орган.</w:t>
      </w:r>
    </w:p>
    <w:p w:rsidR="004B721C" w:rsidRPr="004B721C" w:rsidRDefault="004B721C" w:rsidP="004B721C">
      <w:pPr>
        <w:rPr>
          <w:rFonts w:ascii="Times New Roman" w:eastAsia="Quattrocento Sans" w:hAnsi="Times New Roman" w:cs="Times New Roman"/>
          <w:b/>
          <w:i/>
          <w:color w:val="000000"/>
          <w:sz w:val="20"/>
          <w:szCs w:val="20"/>
        </w:rPr>
      </w:pPr>
      <w:r w:rsidRPr="004B721C">
        <w:rPr>
          <w:rFonts w:ascii="Times New Roman" w:eastAsia="Quattrocento Sans" w:hAnsi="Times New Roman" w:cs="Times New Roman"/>
          <w:b/>
          <w:i/>
          <w:color w:val="000000"/>
          <w:sz w:val="20"/>
          <w:szCs w:val="20"/>
        </w:rPr>
        <w:t xml:space="preserve">материал подготовлен Управлением Росреестра </w:t>
      </w:r>
      <w:r>
        <w:rPr>
          <w:rFonts w:ascii="Times New Roman" w:eastAsia="Quattrocento Sans" w:hAnsi="Times New Roman" w:cs="Times New Roman"/>
          <w:b/>
          <w:i/>
          <w:color w:val="000000"/>
          <w:sz w:val="20"/>
          <w:szCs w:val="20"/>
        </w:rPr>
        <w:t xml:space="preserve"> </w:t>
      </w:r>
      <w:r w:rsidRPr="004B721C">
        <w:rPr>
          <w:rFonts w:ascii="Times New Roman" w:eastAsia="Quattrocento Sans" w:hAnsi="Times New Roman" w:cs="Times New Roman"/>
          <w:b/>
          <w:i/>
          <w:color w:val="000000"/>
          <w:sz w:val="20"/>
          <w:szCs w:val="20"/>
        </w:rPr>
        <w:t xml:space="preserve">по Новосибирской области </w:t>
      </w:r>
    </w:p>
    <w:p w:rsidR="004B721C" w:rsidRPr="004B721C" w:rsidRDefault="004B721C" w:rsidP="004B721C">
      <w:pPr>
        <w:jc w:val="right"/>
        <w:rPr>
          <w:rFonts w:ascii="Times New Roman" w:eastAsia="Quattrocento Sans" w:hAnsi="Times New Roman" w:cs="Times New Roman"/>
          <w:b/>
          <w:i/>
          <w:color w:val="000000"/>
          <w:sz w:val="20"/>
          <w:szCs w:val="20"/>
        </w:rPr>
      </w:pPr>
    </w:p>
    <w:p w:rsidR="004B721C" w:rsidRPr="004B721C" w:rsidRDefault="004B721C" w:rsidP="004B721C">
      <w:pPr>
        <w:jc w:val="right"/>
        <w:rPr>
          <w:rFonts w:ascii="Times New Roman" w:eastAsia="Quattrocento Sans" w:hAnsi="Times New Roman" w:cs="Times New Roman"/>
          <w:b/>
          <w:i/>
          <w:color w:val="000000"/>
          <w:sz w:val="20"/>
          <w:szCs w:val="20"/>
        </w:rPr>
      </w:pPr>
    </w:p>
    <w:p w:rsidR="004B721C" w:rsidRPr="004B721C" w:rsidRDefault="004B721C" w:rsidP="004B721C">
      <w:pPr>
        <w:jc w:val="right"/>
        <w:rPr>
          <w:rFonts w:ascii="Times New Roman" w:eastAsia="Quattrocento Sans" w:hAnsi="Times New Roman" w:cs="Times New Roman"/>
          <w:b/>
          <w:i/>
          <w:color w:val="000000"/>
          <w:sz w:val="20"/>
          <w:szCs w:val="20"/>
        </w:rPr>
      </w:pPr>
    </w:p>
    <w:p w:rsidR="004B721C" w:rsidRPr="004B721C" w:rsidRDefault="004B721C" w:rsidP="004B721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0917CE" id="Полилиния 23" o:spid="_x0000_s1026" style="position:absolute;margin-left:-3.3pt;margin-top:7.1pt;width:490.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" path="m,l,21600r21600,l21600,,,xe" filled="f" strokecolor="#0070c0">
                <v:path arrowok="t" o:extrusionok="f"/>
              </v:shape>
            </w:pict>
          </mc:Fallback>
        </mc:AlternateConten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b/>
          <w:bCs/>
          <w:sz w:val="20"/>
          <w:szCs w:val="20"/>
        </w:rPr>
        <w:t>Об Управлении Росреестра по Новосибирской области</w: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B721C" w:rsidRPr="004B721C" w:rsidRDefault="004B721C" w:rsidP="004B721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t>Контакты для СМИ: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630091, г. Новосибирск, ул. Державина, д. 28</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4B721C" w:rsidRPr="004B721C" w:rsidRDefault="002811B6" w:rsidP="004B721C">
      <w:pPr>
        <w:jc w:val="both"/>
        <w:rPr>
          <w:rFonts w:ascii="Times New Roman" w:hAnsi="Times New Roman" w:cs="Times New Roman"/>
          <w:color w:val="000000"/>
          <w:sz w:val="20"/>
          <w:szCs w:val="20"/>
        </w:rPr>
      </w:pPr>
      <w:hyperlink r:id="rId68" w:history="1">
        <w:r w:rsidR="004B721C" w:rsidRPr="004B721C">
          <w:rPr>
            <w:rStyle w:val="a3"/>
            <w:rFonts w:ascii="Times New Roman" w:hAnsi="Times New Roman" w:cs="Times New Roman"/>
            <w:sz w:val="20"/>
            <w:szCs w:val="20"/>
            <w:lang w:val="en-US"/>
          </w:rPr>
          <w:t>oko</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w:t>
        </w:r>
        <w:r w:rsidR="004B721C" w:rsidRPr="004B721C">
          <w:rPr>
            <w:rStyle w:val="a3"/>
            <w:rFonts w:ascii="Times New Roman" w:hAnsi="Times New Roman" w:cs="Times New Roman"/>
            <w:sz w:val="20"/>
            <w:szCs w:val="20"/>
          </w:rPr>
          <w:t>54.</w:t>
        </w:r>
        <w:r w:rsidR="004B721C" w:rsidRPr="004B721C">
          <w:rPr>
            <w:rStyle w:val="a3"/>
            <w:rFonts w:ascii="Times New Roman" w:hAnsi="Times New Roman" w:cs="Times New Roman"/>
            <w:sz w:val="20"/>
            <w:szCs w:val="20"/>
            <w:lang w:val="en-US"/>
          </w:rPr>
          <w:t>rosreestr</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ru</w:t>
        </w:r>
      </w:hyperlink>
      <w:r w:rsidR="004B721C" w:rsidRPr="004B721C">
        <w:rPr>
          <w:rFonts w:ascii="Times New Roman" w:hAnsi="Times New Roman" w:cs="Times New Roman"/>
          <w:color w:val="000000"/>
          <w:sz w:val="20"/>
          <w:szCs w:val="20"/>
        </w:rPr>
        <w:t xml:space="preserve"> </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69" w:history="1">
        <w:r w:rsidRPr="004B721C">
          <w:rPr>
            <w:rFonts w:ascii="Times New Roman" w:hAnsi="Times New Roman" w:cs="Times New Roman"/>
            <w:color w:val="0000FF"/>
            <w:sz w:val="20"/>
            <w:szCs w:val="20"/>
            <w:u w:val="single"/>
          </w:rPr>
          <w:t>Росреестр</w:t>
        </w:r>
      </w:hyperlink>
    </w:p>
    <w:p w:rsidR="00D424D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70"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71"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72"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hyperlink r:id="rId73" w:history="1">
        <w:r w:rsidRPr="004B721C">
          <w:rPr>
            <w:rStyle w:val="a3"/>
            <w:rFonts w:ascii="Times New Roman" w:hAnsi="Times New Roman" w:cs="Times New Roman"/>
            <w:sz w:val="20"/>
            <w:szCs w:val="20"/>
          </w:rPr>
          <w:t>Телеграм</w:t>
        </w:r>
      </w:hyperlink>
    </w:p>
    <w:p w:rsidR="004B721C" w:rsidRPr="004B721C" w:rsidRDefault="004B721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6" name="Прямоугольник 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CBEB8" id="Прямоугольник 26"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s3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PGeCzd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4B721C">
        <w:rPr>
          <w:rFonts w:ascii="Times New Roman" w:hAnsi="Times New Roman" w:cs="Times New Roman"/>
          <w:noProof/>
          <w:sz w:val="20"/>
          <w:szCs w:val="20"/>
          <w:lang w:eastAsia="ru-RU"/>
        </w:rPr>
        <w:drawing>
          <wp:inline distT="0" distB="0" distL="0" distR="0">
            <wp:extent cx="1743075" cy="7524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4B721C" w:rsidRPr="004B721C" w:rsidRDefault="004B721C" w:rsidP="004B721C">
      <w:pPr>
        <w:spacing w:line="360" w:lineRule="auto"/>
        <w:ind w:firstLine="709"/>
        <w:jc w:val="center"/>
        <w:rPr>
          <w:rFonts w:ascii="Times New Roman" w:hAnsi="Times New Roman" w:cs="Times New Roman"/>
          <w:b/>
          <w:bCs/>
          <w:sz w:val="20"/>
          <w:szCs w:val="20"/>
        </w:rPr>
      </w:pPr>
      <w:r w:rsidRPr="004B721C">
        <w:rPr>
          <w:rFonts w:ascii="Times New Roman" w:hAnsi="Times New Roman" w:cs="Times New Roman"/>
          <w:b/>
          <w:bCs/>
          <w:sz w:val="20"/>
          <w:szCs w:val="20"/>
        </w:rPr>
        <w:t>В Новосибирской области расширилась география проведения комплексных кадастровых работ федерального значения</w:t>
      </w:r>
    </w:p>
    <w:p w:rsidR="004B721C" w:rsidRPr="004B721C" w:rsidRDefault="004B721C" w:rsidP="004B721C">
      <w:pPr>
        <w:spacing w:line="360" w:lineRule="auto"/>
        <w:jc w:val="both"/>
        <w:rPr>
          <w:rFonts w:ascii="Times New Roman" w:hAnsi="Times New Roman" w:cs="Times New Roman"/>
          <w:sz w:val="20"/>
          <w:szCs w:val="20"/>
        </w:rPr>
      </w:pPr>
      <w:r w:rsidRPr="004B721C">
        <w:rPr>
          <w:rFonts w:ascii="Times New Roman" w:hAnsi="Times New Roman" w:cs="Times New Roman"/>
          <w:sz w:val="20"/>
          <w:szCs w:val="20"/>
        </w:rPr>
        <w:lastRenderedPageBreak/>
        <w:t xml:space="preserve">Комплексные кадастровые работы являются одним из наиболее эффективных способов наполнения Единого государственного реестра недвижимости (ЕГРН). В 2025 году комплексные кадастровые работы (ККР) федерального значения впервые проводятся филиалами ППК «Роскадастр» в 87 субъектах страны. С начала года филиал ППК «Роскадастр» по Новосибирской области </w:t>
      </w:r>
      <w:hyperlink r:id="rId74" w:tooltip="https://kadastr.ru/magazine/news/regionalnyy-roskadastr-izveshchaet-o-nachale-vypolneniya-kompleksnykh-kadastrovykh-rabot-na-territor/" w:history="1">
        <w:r w:rsidRPr="004B721C">
          <w:rPr>
            <w:rStyle w:val="a3"/>
            <w:rFonts w:ascii="Times New Roman" w:hAnsi="Times New Roman" w:cs="Times New Roman"/>
            <w:sz w:val="20"/>
            <w:szCs w:val="20"/>
          </w:rPr>
          <w:t>выполняет</w:t>
        </w:r>
      </w:hyperlink>
      <w:r w:rsidRPr="004B721C">
        <w:rPr>
          <w:rFonts w:ascii="Times New Roman" w:hAnsi="Times New Roman" w:cs="Times New Roman"/>
          <w:sz w:val="20"/>
          <w:szCs w:val="20"/>
        </w:rPr>
        <w:t xml:space="preserve"> ККР федерального значения на территории 125 кадастровых кварталов. Это населенные пункты Венгеровского, Искитимского, Каргатского, Колыванского, Коченевского, а также Мошковского, Ордынского, Тогучинского и Черепановского районов.</w:t>
      </w:r>
      <w:r>
        <w:rPr>
          <w:rFonts w:ascii="Times New Roman" w:hAnsi="Times New Roman" w:cs="Times New Roman"/>
          <w:sz w:val="20"/>
          <w:szCs w:val="20"/>
        </w:rPr>
        <w:t xml:space="preserve"> </w:t>
      </w:r>
      <w:r w:rsidRPr="004B721C">
        <w:rPr>
          <w:rFonts w:ascii="Times New Roman" w:hAnsi="Times New Roman" w:cs="Times New Roman"/>
          <w:sz w:val="20"/>
          <w:szCs w:val="20"/>
        </w:rPr>
        <w:t xml:space="preserve">С 1 июня этого года региональный Роскадастр </w:t>
      </w:r>
      <w:hyperlink r:id="rId75" w:tooltip="https://kadastr.ru/magazine/news/regionalnyy-roskadastr-informiruet-o-vypolnenii-kompleksnykh-kadastrovykh-rabot-na-territorii-novosi/" w:history="1">
        <w:r w:rsidRPr="004B721C">
          <w:rPr>
            <w:rStyle w:val="a3"/>
            <w:rFonts w:ascii="Times New Roman" w:hAnsi="Times New Roman" w:cs="Times New Roman"/>
            <w:sz w:val="20"/>
            <w:szCs w:val="20"/>
          </w:rPr>
          <w:t>приступил</w:t>
        </w:r>
      </w:hyperlink>
      <w:r w:rsidRPr="004B721C">
        <w:rPr>
          <w:rFonts w:ascii="Times New Roman" w:hAnsi="Times New Roman" w:cs="Times New Roman"/>
          <w:sz w:val="20"/>
          <w:szCs w:val="20"/>
        </w:rPr>
        <w:t xml:space="preserve"> к выполнению работ на территории еще 44 кадастровых кварталов. До конца года работы будут также проведены в Маслянинском, Сузунском районах и в нескольких кадастровых кварталах вышеперечисленных районов. Об увеличении количества территорий для проведения ККР федерального значения, запланированных на 2025 год, рассказал директор филиала ППК «Роскадастр» по Новосибирской области Виталий Герлиц в эфире </w:t>
      </w:r>
      <w:hyperlink r:id="rId76" w:tooltip="https://rutube.ru/video/95956878525081c24988f8d5071bd262/" w:history="1">
        <w:r w:rsidRPr="004B721C">
          <w:rPr>
            <w:rStyle w:val="a3"/>
            <w:rFonts w:ascii="Times New Roman" w:hAnsi="Times New Roman" w:cs="Times New Roman"/>
            <w:sz w:val="20"/>
            <w:szCs w:val="20"/>
          </w:rPr>
          <w:t>программы</w:t>
        </w:r>
      </w:hyperlink>
      <w:r w:rsidRPr="004B721C">
        <w:rPr>
          <w:rFonts w:ascii="Times New Roman" w:hAnsi="Times New Roman" w:cs="Times New Roman"/>
          <w:sz w:val="20"/>
          <w:szCs w:val="20"/>
        </w:rPr>
        <w:t xml:space="preserve"> «Регион </w:t>
      </w:r>
      <w:r w:rsidRPr="004B721C">
        <w:rPr>
          <w:rFonts w:ascii="Times New Roman" w:hAnsi="Times New Roman" w:cs="Times New Roman"/>
          <w:sz w:val="20"/>
          <w:szCs w:val="20"/>
          <w:lang w:val="en-US"/>
        </w:rPr>
        <w:t>LIFE</w:t>
      </w:r>
      <w:r w:rsidRPr="004B721C">
        <w:rPr>
          <w:rFonts w:ascii="Times New Roman" w:hAnsi="Times New Roman" w:cs="Times New Roman"/>
          <w:sz w:val="20"/>
          <w:szCs w:val="20"/>
        </w:rPr>
        <w:t>» на телеканале ОТС.</w:t>
      </w:r>
      <w:r>
        <w:rPr>
          <w:rFonts w:ascii="Times New Roman" w:hAnsi="Times New Roman" w:cs="Times New Roman"/>
          <w:sz w:val="20"/>
          <w:szCs w:val="20"/>
        </w:rPr>
        <w:t xml:space="preserve"> </w:t>
      </w:r>
      <w:r w:rsidRPr="004B721C">
        <w:rPr>
          <w:rFonts w:ascii="Times New Roman" w:hAnsi="Times New Roman" w:cs="Times New Roman"/>
          <w:sz w:val="20"/>
          <w:szCs w:val="20"/>
        </w:rPr>
        <w:t>В ходе ККР уточняется местоположение зданий и границ земельных участков, исправляются реестровые ошибки в отношении объектов недвижимости на территории нескольких кадастровых кварталов. Работы проводятся без привлечения финансовых средств правообладателей. Кроме того, собственникам не нужно самостоятельно обращаться за услугами по межеванию и внесению сведений в ЕГРН.</w:t>
      </w:r>
      <w:r>
        <w:rPr>
          <w:rFonts w:ascii="Times New Roman" w:hAnsi="Times New Roman" w:cs="Times New Roman"/>
          <w:sz w:val="20"/>
          <w:szCs w:val="20"/>
        </w:rPr>
        <w:t xml:space="preserve"> </w:t>
      </w:r>
      <w:r w:rsidRPr="004B721C">
        <w:rPr>
          <w:rFonts w:ascii="Times New Roman" w:hAnsi="Times New Roman" w:cs="Times New Roman"/>
          <w:sz w:val="20"/>
          <w:szCs w:val="20"/>
        </w:rPr>
        <w:t xml:space="preserve">Владельцы объектов недвижимости, попадающих в область проведения работ, получают извещения о начале выполнения ККР. Внести или актуализировать в ЕГРН адрес электронной почты для получения уведомлений можно, подав заявление на </w:t>
      </w:r>
      <w:hyperlink r:id="rId77" w:tooltip="портале%20" w:history="1">
        <w:r w:rsidRPr="004B721C">
          <w:rPr>
            <w:rStyle w:val="a3"/>
            <w:rFonts w:ascii="Times New Roman" w:hAnsi="Times New Roman" w:cs="Times New Roman"/>
            <w:sz w:val="20"/>
            <w:szCs w:val="20"/>
          </w:rPr>
          <w:t>портале</w:t>
        </w:r>
      </w:hyperlink>
      <w:r w:rsidRPr="004B721C">
        <w:rPr>
          <w:rFonts w:ascii="Times New Roman" w:hAnsi="Times New Roman" w:cs="Times New Roman"/>
          <w:sz w:val="20"/>
          <w:szCs w:val="20"/>
        </w:rPr>
        <w:t xml:space="preserve"> «Госуслуги» или в </w:t>
      </w:r>
      <w:hyperlink r:id="rId78" w:tooltip="https://www.mfc-nso.ru/" w:history="1">
        <w:r w:rsidRPr="004B721C">
          <w:rPr>
            <w:rStyle w:val="a3"/>
            <w:rFonts w:ascii="Times New Roman" w:hAnsi="Times New Roman" w:cs="Times New Roman"/>
            <w:sz w:val="20"/>
            <w:szCs w:val="20"/>
          </w:rPr>
          <w:t>центре</w:t>
        </w:r>
      </w:hyperlink>
      <w:r w:rsidRPr="004B721C">
        <w:rPr>
          <w:rFonts w:ascii="Times New Roman" w:hAnsi="Times New Roman" w:cs="Times New Roman"/>
          <w:sz w:val="20"/>
          <w:szCs w:val="20"/>
        </w:rPr>
        <w:t xml:space="preserve"> «Мои документы» (МФЦ). </w:t>
      </w:r>
      <w:r>
        <w:rPr>
          <w:rFonts w:ascii="Times New Roman" w:hAnsi="Times New Roman" w:cs="Times New Roman"/>
          <w:sz w:val="20"/>
          <w:szCs w:val="20"/>
        </w:rPr>
        <w:t xml:space="preserve"> </w:t>
      </w:r>
      <w:r w:rsidRPr="004B721C">
        <w:rPr>
          <w:rFonts w:ascii="Times New Roman" w:hAnsi="Times New Roman" w:cs="Times New Roman"/>
          <w:bCs/>
          <w:sz w:val="20"/>
          <w:szCs w:val="20"/>
        </w:rPr>
        <w:t xml:space="preserve">Подготовленные специалистами новосибирского Роскадастра проекты карт-планов территорий проходят процедуру согласования органом местного самоуправления в течение двух месяцев. Собственники могут участвовать в работе согласительных комиссий при администрациях и принимать решения об утверждении границ объектов и регулировать возможные споры между соседями. </w:t>
      </w:r>
      <w:r w:rsidRPr="004B721C">
        <w:rPr>
          <w:rFonts w:ascii="Times New Roman" w:eastAsia="Quattrocento Sans" w:hAnsi="Times New Roman" w:cs="Times New Roman"/>
          <w:b/>
          <w:i/>
          <w:color w:val="000000"/>
          <w:sz w:val="20"/>
          <w:szCs w:val="20"/>
        </w:rPr>
        <w:t xml:space="preserve">материал подготовлен Управлением Росреестра </w:t>
      </w:r>
      <w:r>
        <w:rPr>
          <w:rFonts w:ascii="Times New Roman" w:hAnsi="Times New Roman" w:cs="Times New Roman"/>
          <w:sz w:val="20"/>
          <w:szCs w:val="20"/>
        </w:rPr>
        <w:t xml:space="preserve"> </w:t>
      </w:r>
      <w:r>
        <w:rPr>
          <w:rFonts w:ascii="Times New Roman" w:eastAsia="Quattrocento Sans" w:hAnsi="Times New Roman" w:cs="Times New Roman"/>
          <w:b/>
          <w:i/>
          <w:color w:val="000000"/>
          <w:sz w:val="20"/>
          <w:szCs w:val="20"/>
        </w:rPr>
        <w:t>по Новосибирской области</w:t>
      </w:r>
    </w:p>
    <w:p w:rsidR="004B721C" w:rsidRPr="004B721C" w:rsidRDefault="004B721C" w:rsidP="004B721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 name="T12" fmla="*/ 100000 w 100000"/>
                            <a:gd name="T13" fmla="*/ 100000 h 100000"/>
                          </a:gdLst>
                          <a:ahLst/>
                          <a:cxnLst>
                            <a:cxn ang="0">
                              <a:pos x="T0" y="T1"/>
                            </a:cxn>
                            <a:cxn ang="0">
                              <a:pos x="T2" y="T3"/>
                            </a:cxn>
                            <a:cxn ang="0">
                              <a:pos x="T4" y="T5"/>
                            </a:cxn>
                            <a:cxn ang="0">
                              <a:pos x="T6" y="T7"/>
                            </a:cxn>
                            <a:cxn ang="0">
                              <a:pos x="T8" y="T9"/>
                            </a:cxn>
                          </a:cxnLst>
                          <a:rect l="T10" t="T11" r="T12" b="T13"/>
                          <a:pathLst>
                            <a:path w="100000" h="100000">
                              <a:moveTo>
                                <a:pt x="0" y="0"/>
                              </a:moveTo>
                              <a:lnTo>
                                <a:pt x="0" y="100000"/>
                              </a:lnTo>
                              <a:lnTo>
                                <a:pt x="100000" y="100000"/>
                              </a:lnTo>
                              <a:lnTo>
                                <a:pt x="100000" y="0"/>
                              </a:lnTo>
                              <a:lnTo>
                                <a:pt x="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9EED6" id="Полилиния 25" o:spid="_x0000_s1026" style="position:absolute;margin-left:-3.3pt;margin-top:7.1pt;width:49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" path="m,l,100000r100000,l100000,,,xe" filled="f" strokecolor="#0070c0">
                <v:path o:connecttype="custom" o:connectlocs="0,0;0,1;6229350,1;6229350,0;0,0" o:connectangles="0,0,0,0,0" textboxrect="0,0,100000,0"/>
              </v:shape>
            </w:pict>
          </mc:Fallback>
        </mc:AlternateConten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b/>
          <w:bCs/>
          <w:sz w:val="20"/>
          <w:szCs w:val="20"/>
        </w:rPr>
        <w:t>Об Управлении Росреестра по Новосибирской области</w: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B721C" w:rsidRPr="004B721C" w:rsidRDefault="004B721C" w:rsidP="004B721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t>Контакты для СМИ: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630091, г. Новосибирск, ул. Державина, д. 28</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4B721C" w:rsidRPr="004B721C" w:rsidRDefault="002811B6" w:rsidP="004B721C">
      <w:pPr>
        <w:jc w:val="both"/>
        <w:rPr>
          <w:rFonts w:ascii="Times New Roman" w:hAnsi="Times New Roman" w:cs="Times New Roman"/>
          <w:color w:val="000000"/>
          <w:sz w:val="20"/>
          <w:szCs w:val="20"/>
        </w:rPr>
      </w:pPr>
      <w:hyperlink r:id="rId79" w:tooltip="mailto:oko@r54.rosreestr.ru" w:history="1">
        <w:r w:rsidR="004B721C" w:rsidRPr="004B721C">
          <w:rPr>
            <w:rStyle w:val="a3"/>
            <w:rFonts w:ascii="Times New Roman" w:hAnsi="Times New Roman" w:cs="Times New Roman"/>
            <w:sz w:val="20"/>
            <w:szCs w:val="20"/>
            <w:lang w:val="en-US"/>
          </w:rPr>
          <w:t>oko</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w:t>
        </w:r>
        <w:r w:rsidR="004B721C" w:rsidRPr="004B721C">
          <w:rPr>
            <w:rStyle w:val="a3"/>
            <w:rFonts w:ascii="Times New Roman" w:hAnsi="Times New Roman" w:cs="Times New Roman"/>
            <w:sz w:val="20"/>
            <w:szCs w:val="20"/>
          </w:rPr>
          <w:t>54.</w:t>
        </w:r>
        <w:r w:rsidR="004B721C" w:rsidRPr="004B721C">
          <w:rPr>
            <w:rStyle w:val="a3"/>
            <w:rFonts w:ascii="Times New Roman" w:hAnsi="Times New Roman" w:cs="Times New Roman"/>
            <w:sz w:val="20"/>
            <w:szCs w:val="20"/>
            <w:lang w:val="en-US"/>
          </w:rPr>
          <w:t>rosreestr</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ru</w:t>
        </w:r>
      </w:hyperlink>
      <w:r w:rsidR="004B721C" w:rsidRPr="004B721C">
        <w:rPr>
          <w:rFonts w:ascii="Times New Roman" w:hAnsi="Times New Roman" w:cs="Times New Roman"/>
          <w:color w:val="000000"/>
          <w:sz w:val="20"/>
          <w:szCs w:val="20"/>
        </w:rPr>
        <w:t xml:space="preserve"> </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80" w:tooltip="https://rosreestr.gov.ru/" w:history="1">
        <w:r w:rsidRPr="004B721C">
          <w:rPr>
            <w:rFonts w:ascii="Times New Roman" w:hAnsi="Times New Roman" w:cs="Times New Roman"/>
            <w:color w:val="0000FF"/>
            <w:sz w:val="20"/>
            <w:szCs w:val="20"/>
            <w:u w:val="single"/>
          </w:rPr>
          <w:t>Росреестр</w:t>
        </w:r>
      </w:hyperlink>
    </w:p>
    <w:p w:rsidR="00D424D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81" w:tooltip="https://vk.com/rosreestr_nsk"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82" w:tooltip="https://ok.ru/group/70000000987860"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83" w:tooltip="https://dzen.ru/rosreestr_nsk"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hyperlink r:id="rId84" w:tooltip="https://t.me/rosreestr_nsk" w:history="1">
        <w:r w:rsidRPr="004B721C">
          <w:rPr>
            <w:rStyle w:val="a3"/>
            <w:rFonts w:ascii="Times New Roman" w:hAnsi="Times New Roman" w:cs="Times New Roman"/>
            <w:sz w:val="20"/>
            <w:szCs w:val="20"/>
          </w:rPr>
          <w:t>Телеграм</w:t>
        </w:r>
      </w:hyperlink>
    </w:p>
    <w:p w:rsidR="004B721C" w:rsidRPr="004B721C" w:rsidRDefault="004B721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9" name="Прямоугольник 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8FE0A" id="Прямоугольник 29"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7T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BW/vtN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4B721C">
        <w:rPr>
          <w:rFonts w:ascii="Times New Roman" w:hAnsi="Times New Roman" w:cs="Times New Roman"/>
          <w:noProof/>
          <w:sz w:val="20"/>
          <w:szCs w:val="20"/>
          <w:lang w:eastAsia="ru-RU"/>
        </w:rPr>
        <w:drawing>
          <wp:inline distT="0" distB="0" distL="0" distR="0">
            <wp:extent cx="1743075" cy="7524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4B721C" w:rsidRPr="004B721C" w:rsidRDefault="004B721C" w:rsidP="004B721C">
      <w:pPr>
        <w:jc w:val="center"/>
        <w:rPr>
          <w:rFonts w:ascii="Times New Roman" w:hAnsi="Times New Roman" w:cs="Times New Roman"/>
          <w:b/>
          <w:sz w:val="20"/>
          <w:szCs w:val="20"/>
        </w:rPr>
      </w:pPr>
      <w:r w:rsidRPr="004B721C">
        <w:rPr>
          <w:rFonts w:ascii="Times New Roman" w:hAnsi="Times New Roman" w:cs="Times New Roman"/>
          <w:b/>
          <w:sz w:val="20"/>
          <w:szCs w:val="20"/>
        </w:rPr>
        <w:t>В Новосибирской области доля внесенных в ЕГРН населенных пунктов достигла 76%</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С начала года Единый государственный реестр недвижимости пополнился сведениями о границах еще 52 населенных пунктов Новосибирской области.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Н</w:t>
      </w:r>
      <w:r w:rsidRPr="004B721C">
        <w:rPr>
          <w:rFonts w:ascii="Times New Roman" w:hAnsi="Times New Roman" w:cs="Times New Roman"/>
          <w:sz w:val="20"/>
          <w:szCs w:val="20"/>
        </w:rPr>
        <w:t>а 01.06.2025 в ЕГРН внесены границы 1171 населенного пункта из 1542 (75,9%).</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Активизировалась работа в Болотнинском, Куйбышевском районах, близится к завершению в Северном районе, а в Убинском и Чулымском районах все населенные пункты имеют границы. Среди них есть и с необычными названиями: Веселая, Чуваши, Лисьи Норки, Новый Карапуз, Пенек, Секты, Большие Кулики, Чебаки, Ударник.</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 xml:space="preserve">Сведения о границах населенных пунктов можно получить в виде выписки из ЕГРН, а увидеть - воспользовавшись порталом пространственных данных «Национальная система пространственных данных» https://nspd.gov.ru/map. </w:t>
      </w:r>
      <w:r w:rsidRPr="004B721C">
        <w:rPr>
          <w:rFonts w:ascii="Times New Roman" w:eastAsia="Quattrocento Sans" w:hAnsi="Times New Roman" w:cs="Times New Roman"/>
          <w:b/>
          <w:i/>
          <w:color w:val="000000"/>
          <w:sz w:val="20"/>
          <w:szCs w:val="20"/>
        </w:rPr>
        <w:t xml:space="preserve">материал подготовлен Управлением Росреестра </w:t>
      </w:r>
      <w:r>
        <w:rPr>
          <w:rFonts w:ascii="Times New Roman" w:hAnsi="Times New Roman" w:cs="Times New Roman"/>
          <w:sz w:val="20"/>
          <w:szCs w:val="20"/>
        </w:rPr>
        <w:t xml:space="preserve"> </w:t>
      </w:r>
      <w:r w:rsidRPr="004B721C">
        <w:rPr>
          <w:rFonts w:ascii="Times New Roman" w:eastAsia="Quattrocento Sans" w:hAnsi="Times New Roman" w:cs="Times New Roman"/>
          <w:b/>
          <w:i/>
          <w:color w:val="000000"/>
          <w:sz w:val="20"/>
          <w:szCs w:val="20"/>
        </w:rPr>
        <w:t xml:space="preserve">по Новосибирской области </w:t>
      </w:r>
    </w:p>
    <w:p w:rsidR="004B721C" w:rsidRPr="004B721C" w:rsidRDefault="004B721C" w:rsidP="004B721C">
      <w:pPr>
        <w:jc w:val="right"/>
        <w:rPr>
          <w:rFonts w:ascii="Times New Roman" w:eastAsia="Quattrocento Sans" w:hAnsi="Times New Roman" w:cs="Times New Roman"/>
          <w:b/>
          <w:i/>
          <w:color w:val="000000"/>
          <w:sz w:val="20"/>
          <w:szCs w:val="20"/>
        </w:rPr>
      </w:pPr>
    </w:p>
    <w:p w:rsidR="004B721C" w:rsidRPr="004B721C" w:rsidRDefault="004B721C" w:rsidP="004B721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 name="T12" fmla="*/ 0 w 100000"/>
                            <a:gd name="T13" fmla="*/ 0 h 100000"/>
                          </a:gdLst>
                          <a:ahLst/>
                          <a:cxnLst>
                            <a:cxn ang="0">
                              <a:pos x="T0" y="T1"/>
                            </a:cxn>
                            <a:cxn ang="0">
                              <a:pos x="T2" y="T3"/>
                            </a:cxn>
                            <a:cxn ang="0">
                              <a:pos x="T4" y="T5"/>
                            </a:cxn>
                            <a:cxn ang="0">
                              <a:pos x="T6" y="T7"/>
                            </a:cxn>
                            <a:cxn ang="0">
                              <a:pos x="T8" y="T9"/>
                            </a:cxn>
                          </a:cxnLst>
                          <a:rect l="T10" t="T11" r="T12" b="T13"/>
                          <a:pathLst>
                            <a:path w="100000" h="100000">
                              <a:moveTo>
                                <a:pt x="0" y="0"/>
                              </a:moveTo>
                              <a:lnTo>
                                <a:pt x="0" y="100000"/>
                              </a:lnTo>
                              <a:lnTo>
                                <a:pt x="100000" y="100000"/>
                              </a:lnTo>
                              <a:lnTo>
                                <a:pt x="100000" y="0"/>
                              </a:lnTo>
                              <a:lnTo>
                                <a:pt x="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C371" id="Полилиния 28" o:spid="_x0000_s1026" style="position:absolute;margin-left:-3.3pt;margin-top:7.1pt;width:49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" path="m,l,100000r100000,l100000,,,xe" filled="f" strokecolor="#0070c0">
                <v:path o:connecttype="custom" o:connectlocs="0,0;0,1;6229350,1;6229350,0;0,0" o:connectangles="0,0,0,0,0" textboxrect="0,0,100000,100000"/>
              </v:shape>
            </w:pict>
          </mc:Fallback>
        </mc:AlternateConten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b/>
          <w:bCs/>
          <w:sz w:val="20"/>
          <w:szCs w:val="20"/>
        </w:rPr>
        <w:t>Об Управлении Росреестра по Новосибирской области</w: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w:t>
      </w:r>
      <w:r>
        <w:rPr>
          <w:rFonts w:ascii="Times New Roman" w:hAnsi="Times New Roman" w:cs="Times New Roman"/>
          <w:sz w:val="20"/>
          <w:szCs w:val="20"/>
        </w:rPr>
        <w:t>ся Светлана Евгеньевна Рягузова</w:t>
      </w:r>
    </w:p>
    <w:p w:rsidR="004B721C" w:rsidRPr="004B721C" w:rsidRDefault="004B721C" w:rsidP="004B721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t>Контакты для СМИ: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630091, г. Новосибирск, ул. Державина, д. 28</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4B721C" w:rsidRPr="004B721C" w:rsidRDefault="002811B6" w:rsidP="004B721C">
      <w:pPr>
        <w:jc w:val="both"/>
        <w:rPr>
          <w:rFonts w:ascii="Times New Roman" w:hAnsi="Times New Roman" w:cs="Times New Roman"/>
          <w:color w:val="000000"/>
          <w:sz w:val="20"/>
          <w:szCs w:val="20"/>
        </w:rPr>
      </w:pPr>
      <w:hyperlink r:id="rId85" w:tooltip="mailto:oko@r54.rosreestr.ru" w:history="1">
        <w:r w:rsidR="004B721C" w:rsidRPr="004B721C">
          <w:rPr>
            <w:rStyle w:val="a3"/>
            <w:rFonts w:ascii="Times New Roman" w:hAnsi="Times New Roman" w:cs="Times New Roman"/>
            <w:sz w:val="20"/>
            <w:szCs w:val="20"/>
            <w:lang w:val="en-US"/>
          </w:rPr>
          <w:t>oko</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w:t>
        </w:r>
        <w:r w:rsidR="004B721C" w:rsidRPr="004B721C">
          <w:rPr>
            <w:rStyle w:val="a3"/>
            <w:rFonts w:ascii="Times New Roman" w:hAnsi="Times New Roman" w:cs="Times New Roman"/>
            <w:sz w:val="20"/>
            <w:szCs w:val="20"/>
          </w:rPr>
          <w:t>54.</w:t>
        </w:r>
        <w:r w:rsidR="004B721C" w:rsidRPr="004B721C">
          <w:rPr>
            <w:rStyle w:val="a3"/>
            <w:rFonts w:ascii="Times New Roman" w:hAnsi="Times New Roman" w:cs="Times New Roman"/>
            <w:sz w:val="20"/>
            <w:szCs w:val="20"/>
            <w:lang w:val="en-US"/>
          </w:rPr>
          <w:t>rosreestr</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ru</w:t>
        </w:r>
      </w:hyperlink>
      <w:r w:rsidR="004B721C" w:rsidRPr="004B721C">
        <w:rPr>
          <w:rFonts w:ascii="Times New Roman" w:hAnsi="Times New Roman" w:cs="Times New Roman"/>
          <w:color w:val="000000"/>
          <w:sz w:val="20"/>
          <w:szCs w:val="20"/>
        </w:rPr>
        <w:t xml:space="preserve"> </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86" w:tooltip="https://rosreestr.gov.ru/" w:history="1">
        <w:r w:rsidRPr="004B721C">
          <w:rPr>
            <w:rFonts w:ascii="Times New Roman" w:hAnsi="Times New Roman" w:cs="Times New Roman"/>
            <w:color w:val="0000FF"/>
            <w:sz w:val="20"/>
            <w:szCs w:val="20"/>
            <w:u w:val="single"/>
          </w:rPr>
          <w:t>Росреестр</w:t>
        </w:r>
      </w:hyperlink>
    </w:p>
    <w:p w:rsidR="00D424D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87" w:tooltip="https://vk.com/rosreestr_nsk"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88" w:tooltip="https://ok.ru/group/70000000987860"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89" w:tooltip="https://dzen.ru/rosreestr_nsk"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r w:rsidRPr="004B721C">
        <w:rPr>
          <w:rFonts w:ascii="Times New Roman" w:hAnsi="Times New Roman" w:cs="Times New Roman"/>
          <w:sz w:val="20"/>
          <w:szCs w:val="20"/>
        </w:rPr>
        <w:t>Телеграм</w:t>
      </w:r>
    </w:p>
    <w:p w:rsidR="004B721C" w:rsidRPr="004B721C" w:rsidRDefault="004B721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w:drawing>
          <wp:inline distT="0" distB="0" distL="0" distR="0">
            <wp:extent cx="1962150" cy="800100"/>
            <wp:effectExtent l="0" t="0" r="0" b="0"/>
            <wp:docPr id="30" name="Рисунок 30" descr="Logo 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black horizontal"/>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62150" cy="800100"/>
                    </a:xfrm>
                    <a:prstGeom prst="rect">
                      <a:avLst/>
                    </a:prstGeom>
                    <a:noFill/>
                    <a:ln>
                      <a:noFill/>
                    </a:ln>
                  </pic:spPr>
                </pic:pic>
              </a:graphicData>
            </a:graphic>
          </wp:inline>
        </w:drawing>
      </w:r>
    </w:p>
    <w:p w:rsidR="004B721C" w:rsidRPr="004B721C" w:rsidRDefault="004B721C" w:rsidP="004B721C">
      <w:pPr>
        <w:ind w:firstLine="851"/>
        <w:jc w:val="center"/>
        <w:rPr>
          <w:rFonts w:ascii="Times New Roman" w:hAnsi="Times New Roman" w:cs="Times New Roman"/>
          <w:b/>
          <w:sz w:val="20"/>
          <w:szCs w:val="20"/>
        </w:rPr>
      </w:pPr>
      <w:r w:rsidRPr="004B721C">
        <w:rPr>
          <w:rFonts w:ascii="Times New Roman" w:hAnsi="Times New Roman" w:cs="Times New Roman"/>
          <w:b/>
          <w:sz w:val="20"/>
          <w:szCs w:val="20"/>
        </w:rPr>
        <w:t>29 мая новосибирский Росреестр провел «горячую» телефонную линию по вопросам использования земельных участков</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В городе Новосибирске и районах области прошла «горячая» телефонная линия по вопросам изменений в законодательство об использовании земельных участков.</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xml:space="preserve">На номера «горячих» линий поступило около 15 звонков, специалисты аппарата Управления Росреестра по Новосибирской </w:t>
      </w:r>
      <w:r w:rsidRPr="004B721C">
        <w:rPr>
          <w:rFonts w:ascii="Times New Roman" w:eastAsia="Times New Roman" w:hAnsi="Times New Roman" w:cs="Times New Roman"/>
          <w:color w:val="auto"/>
          <w:sz w:val="20"/>
          <w:szCs w:val="20"/>
          <w:lang w:eastAsia="ru-RU" w:bidi="ar-SA"/>
        </w:rPr>
        <w:lastRenderedPageBreak/>
        <w:t>области и его территориальных отделов ответили на вопросы жителей региона. Граждан интересовали порядок подачи юридическими лицами документов в электронном виде, изъятие земельных участков в связи с их неиспользованием.</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Публикуем ответы на некоторые поступившие в ходе телефонной линии вопросы.</w:t>
      </w:r>
    </w:p>
    <w:p w:rsidR="004B721C" w:rsidRPr="004B721C" w:rsidRDefault="004B721C" w:rsidP="004B721C">
      <w:pPr>
        <w:pStyle w:val="Standard"/>
        <w:jc w:val="both"/>
        <w:rPr>
          <w:rFonts w:ascii="Times New Roman" w:eastAsia="Times New Roman" w:hAnsi="Times New Roman" w:cs="Times New Roman"/>
          <w:b/>
          <w:i/>
          <w:color w:val="auto"/>
          <w:sz w:val="20"/>
          <w:szCs w:val="20"/>
          <w:lang w:eastAsia="ru-RU" w:bidi="ar-SA"/>
        </w:rPr>
      </w:pPr>
      <w:r w:rsidRPr="004B721C">
        <w:rPr>
          <w:rFonts w:ascii="Times New Roman" w:eastAsia="Times New Roman" w:hAnsi="Times New Roman" w:cs="Times New Roman"/>
          <w:b/>
          <w:i/>
          <w:color w:val="auto"/>
          <w:sz w:val="20"/>
          <w:szCs w:val="20"/>
          <w:lang w:eastAsia="ru-RU" w:bidi="ar-SA"/>
        </w:rPr>
        <w:t>С какого момента начинает идти срок для освоения садовых земельных участков и какие меры нужно предпринять для их освоения?</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По земельным участкам, которые уже находятся в собственности, срок исчисляется с 1 марта 2025 года. Другие правообладатели земельных участков приступают к их использованию с момента оформления права собственности.</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Основными мероприятиями, направленными на освоение земельных участков, являются освобождение земельного участка от деревьев и кустарников, мешающих его использованию, от сорных растений, отходов производства и потребления, проведение работ по осушению либо увлажнению участка и другие.</w:t>
      </w:r>
    </w:p>
    <w:p w:rsidR="004B721C" w:rsidRPr="004B721C" w:rsidRDefault="004B721C" w:rsidP="004B721C">
      <w:pPr>
        <w:pStyle w:val="Standard"/>
        <w:jc w:val="both"/>
        <w:rPr>
          <w:rFonts w:ascii="Times New Roman" w:eastAsia="Times New Roman" w:hAnsi="Times New Roman" w:cs="Times New Roman"/>
          <w:b/>
          <w:i/>
          <w:color w:val="auto"/>
          <w:sz w:val="20"/>
          <w:szCs w:val="20"/>
          <w:lang w:eastAsia="ru-RU" w:bidi="ar-SA"/>
        </w:rPr>
      </w:pPr>
      <w:r w:rsidRPr="004B721C">
        <w:rPr>
          <w:rFonts w:ascii="Times New Roman" w:eastAsia="Times New Roman" w:hAnsi="Times New Roman" w:cs="Times New Roman"/>
          <w:b/>
          <w:i/>
          <w:color w:val="auto"/>
          <w:sz w:val="20"/>
          <w:szCs w:val="20"/>
          <w:lang w:eastAsia="ru-RU" w:bidi="ar-SA"/>
        </w:rPr>
        <w:t>Можно ли на земельном участке, предназначенном для индивидуального жилищного строительства, отрыть автосервис?</w:t>
      </w:r>
      <w:r>
        <w:rPr>
          <w:rFonts w:ascii="Times New Roman" w:eastAsia="Times New Roman" w:hAnsi="Times New Roman" w:cs="Times New Roman"/>
          <w:b/>
          <w:i/>
          <w:color w:val="auto"/>
          <w:sz w:val="20"/>
          <w:szCs w:val="20"/>
          <w:lang w:eastAsia="ru-RU" w:bidi="ar-SA"/>
        </w:rPr>
        <w:t xml:space="preserve"> </w:t>
      </w:r>
      <w:r w:rsidRPr="004B721C">
        <w:rPr>
          <w:rFonts w:ascii="Times New Roman" w:eastAsia="Times New Roman" w:hAnsi="Times New Roman" w:cs="Times New Roman"/>
          <w:color w:val="auto"/>
          <w:sz w:val="20"/>
          <w:szCs w:val="20"/>
          <w:lang w:eastAsia="ru-RU" w:bidi="ar-SA"/>
        </w:rPr>
        <w:t>Осуществление на земельном участке с видом разрешенного использования «индивидуальное жилищное строительство» предпринимательской деятельности по ремонту, сбору, заправке или мойке автомобилей – это нецелевое использование земельного участка и является нарушением земельного законодательства. За данное правонарушение предусмотрена административная ответственность (статья 8.8. КоАП РФ).</w:t>
      </w:r>
      <w:r>
        <w:rPr>
          <w:rFonts w:ascii="Times New Roman" w:eastAsia="Times New Roman" w:hAnsi="Times New Roman" w:cs="Times New Roman"/>
          <w:b/>
          <w:i/>
          <w:color w:val="auto"/>
          <w:sz w:val="20"/>
          <w:szCs w:val="20"/>
          <w:lang w:eastAsia="ru-RU" w:bidi="ar-SA"/>
        </w:rPr>
        <w:t xml:space="preserve"> </w:t>
      </w:r>
      <w:r w:rsidRPr="004B721C">
        <w:rPr>
          <w:rFonts w:ascii="Times New Roman" w:eastAsia="Times New Roman" w:hAnsi="Times New Roman" w:cs="Times New Roman"/>
          <w:color w:val="auto"/>
          <w:sz w:val="20"/>
          <w:szCs w:val="20"/>
          <w:lang w:eastAsia="ru-RU" w:bidi="ar-SA"/>
        </w:rPr>
        <w:t>В случае обнаружения такого нарушения вы можете направить письменное обращение в новосибирский Росреестр:</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Pr>
          <w:rFonts w:ascii="Times New Roman" w:eastAsia="Times New Roman" w:hAnsi="Times New Roman" w:cs="Times New Roman"/>
          <w:color w:val="auto"/>
          <w:sz w:val="20"/>
          <w:szCs w:val="20"/>
          <w:lang w:eastAsia="ru-RU" w:bidi="ar-SA"/>
        </w:rPr>
        <w:t>–</w:t>
      </w:r>
      <w:r w:rsidRPr="004B721C">
        <w:rPr>
          <w:rFonts w:ascii="Times New Roman" w:eastAsia="Times New Roman" w:hAnsi="Times New Roman" w:cs="Times New Roman"/>
          <w:color w:val="auto"/>
          <w:sz w:val="20"/>
          <w:szCs w:val="20"/>
          <w:lang w:eastAsia="ru-RU" w:bidi="ar-SA"/>
        </w:rPr>
        <w:t>по почте: ул. Державина, 28, г. Новосибирск, 630099</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Pr>
          <w:rFonts w:ascii="Times New Roman" w:eastAsia="Times New Roman" w:hAnsi="Times New Roman" w:cs="Times New Roman"/>
          <w:color w:val="auto"/>
          <w:sz w:val="20"/>
          <w:szCs w:val="20"/>
          <w:lang w:eastAsia="ru-RU" w:bidi="ar-SA"/>
        </w:rPr>
        <w:t>–</w:t>
      </w:r>
      <w:r w:rsidRPr="004B721C">
        <w:rPr>
          <w:rFonts w:ascii="Times New Roman" w:eastAsia="Times New Roman" w:hAnsi="Times New Roman" w:cs="Times New Roman"/>
          <w:color w:val="auto"/>
          <w:sz w:val="20"/>
          <w:szCs w:val="20"/>
          <w:lang w:eastAsia="ru-RU" w:bidi="ar-SA"/>
        </w:rPr>
        <w:t xml:space="preserve">заполнить специальную форму на сайте Росреестра rosreestr.gov.ru </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в разделе «Услуги и Сервисы» - «Сервисы»-«Обращения граждан»</w:t>
      </w:r>
    </w:p>
    <w:p w:rsidR="004B721C" w:rsidRDefault="004B721C" w:rsidP="004B721C">
      <w:pPr>
        <w:pStyle w:val="Standard"/>
        <w:jc w:val="both"/>
        <w:rPr>
          <w:rFonts w:ascii="Times New Roman" w:eastAsia="Times New Roman" w:hAnsi="Times New Roman" w:cs="Times New Roman"/>
          <w:color w:val="auto"/>
          <w:sz w:val="20"/>
          <w:szCs w:val="20"/>
          <w:lang w:eastAsia="ru-RU" w:bidi="ar-SA"/>
        </w:rPr>
      </w:pPr>
      <w:r>
        <w:rPr>
          <w:rFonts w:ascii="Times New Roman" w:eastAsia="Times New Roman" w:hAnsi="Times New Roman" w:cs="Times New Roman"/>
          <w:color w:val="auto"/>
          <w:sz w:val="20"/>
          <w:szCs w:val="20"/>
          <w:lang w:eastAsia="ru-RU" w:bidi="ar-SA"/>
        </w:rPr>
        <w:t xml:space="preserve">–в любом офисе </w:t>
      </w:r>
    </w:p>
    <w:p w:rsidR="004B721C" w:rsidRPr="004B721C" w:rsidRDefault="004B721C" w:rsidP="004B721C">
      <w:pPr>
        <w:pStyle w:val="Standard"/>
        <w:jc w:val="both"/>
        <w:rPr>
          <w:rFonts w:ascii="Times New Roman" w:hAnsi="Times New Roman" w:cs="Times New Roman"/>
          <w:sz w:val="20"/>
          <w:szCs w:val="20"/>
        </w:rPr>
      </w:pPr>
      <w:r>
        <w:rPr>
          <w:rFonts w:ascii="Times New Roman" w:eastAsia="Times New Roman" w:hAnsi="Times New Roman" w:cs="Times New Roman"/>
          <w:color w:val="auto"/>
          <w:sz w:val="20"/>
          <w:szCs w:val="20"/>
          <w:lang w:eastAsia="ru-RU" w:bidi="ar-SA"/>
        </w:rPr>
        <w:t xml:space="preserve">                                                                                                                    </w:t>
      </w:r>
      <w:r w:rsidRPr="004B721C">
        <w:rPr>
          <w:rFonts w:ascii="Times New Roman" w:eastAsia="Quattrocento Sans" w:hAnsi="Times New Roman" w:cs="Times New Roman"/>
          <w:b/>
          <w:i/>
          <w:sz w:val="20"/>
          <w:szCs w:val="20"/>
        </w:rPr>
        <w:t xml:space="preserve">материал подготовлен Управлением Росреестра </w:t>
      </w:r>
    </w:p>
    <w:p w:rsidR="004B721C" w:rsidRPr="004B721C" w:rsidRDefault="004B721C" w:rsidP="004B721C">
      <w:pPr>
        <w:jc w:val="right"/>
        <w:rPr>
          <w:rFonts w:ascii="Times New Roman" w:eastAsia="Quattrocento Sans" w:hAnsi="Times New Roman" w:cs="Times New Roman"/>
          <w:b/>
          <w:i/>
          <w:color w:val="000000"/>
          <w:sz w:val="20"/>
          <w:szCs w:val="20"/>
        </w:rPr>
      </w:pPr>
      <w:r w:rsidRPr="004B721C">
        <w:rPr>
          <w:rFonts w:ascii="Times New Roman" w:eastAsia="Quattrocento Sans" w:hAnsi="Times New Roman" w:cs="Times New Roman"/>
          <w:b/>
          <w:i/>
          <w:color w:val="000000"/>
          <w:sz w:val="20"/>
          <w:szCs w:val="20"/>
        </w:rPr>
        <w:t xml:space="preserve">по Новосибирской области </w:t>
      </w:r>
    </w:p>
    <w:p w:rsidR="004B721C" w:rsidRPr="004B721C" w:rsidRDefault="004B721C" w:rsidP="004B721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4294967295" distB="4294967295" distL="114300" distR="114300" simplePos="0" relativeHeight="251686912"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5D9061" id="Полилиния 31" o:spid="_x0000_s1026" style="position:absolute;margin-left:-3.3pt;margin-top:7.1pt;width:490.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" path="m,l,21600r21600,l21600,,,xe" filled="f" strokecolor="#0070c0">
                <v:path arrowok="t" o:extrusionok="f"/>
              </v:shape>
            </w:pict>
          </mc:Fallback>
        </mc:AlternateConten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b/>
          <w:bCs/>
          <w:sz w:val="20"/>
          <w:szCs w:val="20"/>
        </w:rPr>
        <w:t>Об Управлении Росреестра по Новосибирской области</w: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B721C" w:rsidRPr="004B721C" w:rsidRDefault="004B721C" w:rsidP="004B721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t>Контакты для СМИ: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630091, г. Новосибирск, ул. Державина, д. 28</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4B721C" w:rsidRPr="004B721C" w:rsidRDefault="002811B6" w:rsidP="004B721C">
      <w:pPr>
        <w:jc w:val="both"/>
        <w:rPr>
          <w:rFonts w:ascii="Times New Roman" w:hAnsi="Times New Roman" w:cs="Times New Roman"/>
          <w:color w:val="000000"/>
          <w:sz w:val="20"/>
          <w:szCs w:val="20"/>
        </w:rPr>
      </w:pPr>
      <w:hyperlink r:id="rId91" w:history="1">
        <w:r w:rsidR="004B721C" w:rsidRPr="004B721C">
          <w:rPr>
            <w:rStyle w:val="a3"/>
            <w:rFonts w:ascii="Times New Roman" w:hAnsi="Times New Roman" w:cs="Times New Roman"/>
            <w:sz w:val="20"/>
            <w:szCs w:val="20"/>
            <w:lang w:val="en-US"/>
          </w:rPr>
          <w:t>oko</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w:t>
        </w:r>
        <w:r w:rsidR="004B721C" w:rsidRPr="004B721C">
          <w:rPr>
            <w:rStyle w:val="a3"/>
            <w:rFonts w:ascii="Times New Roman" w:hAnsi="Times New Roman" w:cs="Times New Roman"/>
            <w:sz w:val="20"/>
            <w:szCs w:val="20"/>
          </w:rPr>
          <w:t>54.</w:t>
        </w:r>
        <w:r w:rsidR="004B721C" w:rsidRPr="004B721C">
          <w:rPr>
            <w:rStyle w:val="a3"/>
            <w:rFonts w:ascii="Times New Roman" w:hAnsi="Times New Roman" w:cs="Times New Roman"/>
            <w:sz w:val="20"/>
            <w:szCs w:val="20"/>
            <w:lang w:val="en-US"/>
          </w:rPr>
          <w:t>rosreestr</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ru</w:t>
        </w:r>
      </w:hyperlink>
      <w:r w:rsidR="004B721C" w:rsidRPr="004B721C">
        <w:rPr>
          <w:rFonts w:ascii="Times New Roman" w:hAnsi="Times New Roman" w:cs="Times New Roman"/>
          <w:color w:val="000000"/>
          <w:sz w:val="20"/>
          <w:szCs w:val="20"/>
        </w:rPr>
        <w:t xml:space="preserve"> </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92" w:history="1">
        <w:r w:rsidRPr="004B721C">
          <w:rPr>
            <w:rFonts w:ascii="Times New Roman" w:hAnsi="Times New Roman" w:cs="Times New Roman"/>
            <w:color w:val="0000FF"/>
            <w:sz w:val="20"/>
            <w:szCs w:val="20"/>
            <w:u w:val="single"/>
          </w:rPr>
          <w:t>Росреестр</w:t>
        </w:r>
      </w:hyperlink>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93"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94"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95"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hyperlink r:id="rId96" w:history="1">
        <w:r w:rsidRPr="004B721C">
          <w:rPr>
            <w:rStyle w:val="a3"/>
            <w:rFonts w:ascii="Times New Roman" w:hAnsi="Times New Roman" w:cs="Times New Roman"/>
            <w:sz w:val="20"/>
            <w:szCs w:val="20"/>
          </w:rPr>
          <w:t>Телеграм</w:t>
        </w:r>
      </w:hyperlink>
    </w:p>
    <w:p w:rsidR="004B721C" w:rsidRPr="004B721C" w:rsidRDefault="004B721C" w:rsidP="004B721C">
      <w:pPr>
        <w:rPr>
          <w:rFonts w:ascii="Times New Roman" w:hAnsi="Times New Roman" w:cs="Times New Roman"/>
          <w:b/>
          <w:sz w:val="20"/>
          <w:szCs w:val="20"/>
        </w:rPr>
      </w:pPr>
      <w:r w:rsidRPr="004B721C">
        <w:rPr>
          <w:rFonts w:ascii="Times New Roman" w:hAnsi="Times New Roman" w:cs="Times New Roman"/>
          <w:noProof/>
          <w:sz w:val="20"/>
          <w:szCs w:val="20"/>
          <w:lang w:eastAsia="ru-RU"/>
        </w:rPr>
        <w:drawing>
          <wp:inline distT="0" distB="0" distL="0" distR="0">
            <wp:extent cx="1743075" cy="7524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l="18520" t="24634" r="12819" b="33795"/>
                    <a:stretch>
                      <a:fillRect/>
                    </a:stretch>
                  </pic:blipFill>
                  <pic:spPr bwMode="auto">
                    <a:xfrm>
                      <a:off x="0" y="0"/>
                      <a:ext cx="1743075" cy="752475"/>
                    </a:xfrm>
                    <a:prstGeom prst="rect">
                      <a:avLst/>
                    </a:prstGeom>
                    <a:noFill/>
                    <a:ln>
                      <a:noFill/>
                    </a:ln>
                  </pic:spPr>
                </pic:pic>
              </a:graphicData>
            </a:graphic>
          </wp:inline>
        </w:drawing>
      </w:r>
    </w:p>
    <w:p w:rsidR="004B721C" w:rsidRPr="004B721C" w:rsidRDefault="004B721C" w:rsidP="004B721C">
      <w:pPr>
        <w:pStyle w:val="Standard"/>
        <w:jc w:val="center"/>
        <w:rPr>
          <w:rFonts w:ascii="Times New Roman" w:eastAsia="Times New Roman" w:hAnsi="Times New Roman" w:cs="Times New Roman"/>
          <w:b/>
          <w:color w:val="auto"/>
          <w:sz w:val="20"/>
          <w:szCs w:val="20"/>
          <w:lang w:eastAsia="ru-RU" w:bidi="ar-SA"/>
        </w:rPr>
      </w:pPr>
      <w:r w:rsidRPr="004B721C">
        <w:rPr>
          <w:rFonts w:ascii="Times New Roman" w:eastAsia="Times New Roman" w:hAnsi="Times New Roman" w:cs="Times New Roman"/>
          <w:b/>
          <w:color w:val="auto"/>
          <w:sz w:val="20"/>
          <w:szCs w:val="20"/>
          <w:lang w:eastAsia="ru-RU" w:bidi="ar-SA"/>
        </w:rPr>
        <w:t xml:space="preserve">В каких случаях юридические лица могут </w:t>
      </w:r>
    </w:p>
    <w:p w:rsidR="004B721C" w:rsidRPr="004B721C" w:rsidRDefault="004B721C" w:rsidP="004B721C">
      <w:pPr>
        <w:pStyle w:val="Standard"/>
        <w:jc w:val="center"/>
        <w:rPr>
          <w:rFonts w:ascii="Times New Roman" w:eastAsia="Times New Roman" w:hAnsi="Times New Roman" w:cs="Times New Roman"/>
          <w:b/>
          <w:color w:val="auto"/>
          <w:sz w:val="20"/>
          <w:szCs w:val="20"/>
          <w:lang w:eastAsia="ru-RU" w:bidi="ar-SA"/>
        </w:rPr>
      </w:pPr>
      <w:r>
        <w:rPr>
          <w:rFonts w:ascii="Times New Roman" w:eastAsia="Times New Roman" w:hAnsi="Times New Roman" w:cs="Times New Roman"/>
          <w:b/>
          <w:color w:val="auto"/>
          <w:sz w:val="20"/>
          <w:szCs w:val="20"/>
          <w:lang w:eastAsia="ru-RU" w:bidi="ar-SA"/>
        </w:rPr>
        <w:t>подавать документы на бумаге</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С 1 марта 2025 года юридические лица обязаны предоставлять заявления о кадастровом учете и государственной регистрации прав с прилагаемыми к ним документами в Росреестр исключительно в электронной форме.</w:t>
      </w:r>
      <w:r>
        <w:rPr>
          <w:rFonts w:ascii="Times New Roman" w:eastAsia="Times New Roman" w:hAnsi="Times New Roman" w:cs="Times New Roman"/>
          <w:color w:val="auto"/>
          <w:sz w:val="20"/>
          <w:szCs w:val="20"/>
          <w:lang w:eastAsia="ru-RU" w:bidi="ar-SA"/>
        </w:rPr>
        <w:t xml:space="preserve"> </w:t>
      </w:r>
      <w:r w:rsidRPr="004B721C">
        <w:rPr>
          <w:rFonts w:ascii="Times New Roman" w:eastAsia="Times New Roman" w:hAnsi="Times New Roman" w:cs="Times New Roman"/>
          <w:color w:val="auto"/>
          <w:sz w:val="20"/>
          <w:szCs w:val="20"/>
          <w:lang w:eastAsia="ru-RU" w:bidi="ar-SA"/>
        </w:rPr>
        <w:t>Бумажные документы возвращаются без рассмотрения.</w:t>
      </w:r>
      <w:r>
        <w:rPr>
          <w:rFonts w:ascii="Times New Roman" w:eastAsia="Times New Roman" w:hAnsi="Times New Roman" w:cs="Times New Roman"/>
          <w:color w:val="auto"/>
          <w:sz w:val="20"/>
          <w:szCs w:val="20"/>
          <w:lang w:eastAsia="ru-RU" w:bidi="ar-SA"/>
        </w:rPr>
        <w:t xml:space="preserve"> </w:t>
      </w:r>
      <w:r w:rsidRPr="004B721C">
        <w:rPr>
          <w:rFonts w:ascii="Times New Roman" w:eastAsia="Times New Roman" w:hAnsi="Times New Roman" w:cs="Times New Roman"/>
          <w:color w:val="auto"/>
          <w:sz w:val="20"/>
          <w:szCs w:val="20"/>
          <w:lang w:eastAsia="ru-RU" w:bidi="ar-SA"/>
        </w:rPr>
        <w:t xml:space="preserve">Исключение составляют случаи, когда стороной сделки является физическое лицо (кроме договоров участия в долевом строительстве). Также юридическое лицо вправе предоставить в Росреестр документы на бумаге </w:t>
      </w:r>
      <w:r w:rsidRPr="004B721C">
        <w:rPr>
          <w:rFonts w:ascii="Times New Roman" w:eastAsia="Times New Roman" w:hAnsi="Times New Roman" w:cs="Times New Roman"/>
          <w:color w:val="auto"/>
          <w:sz w:val="20"/>
          <w:szCs w:val="20"/>
          <w:lang w:eastAsia="ru-RU" w:bidi="ar-SA"/>
        </w:rPr>
        <w:lastRenderedPageBreak/>
        <w:t>при временной технической невозможности направить их в электронном виде.</w:t>
      </w:r>
      <w:r>
        <w:rPr>
          <w:rFonts w:ascii="Times New Roman" w:eastAsia="Times New Roman" w:hAnsi="Times New Roman" w:cs="Times New Roman"/>
          <w:color w:val="auto"/>
          <w:sz w:val="20"/>
          <w:szCs w:val="20"/>
          <w:lang w:eastAsia="ru-RU" w:bidi="ar-SA"/>
        </w:rPr>
        <w:t xml:space="preserve"> </w:t>
      </w:r>
      <w:r w:rsidRPr="004B721C">
        <w:rPr>
          <w:rFonts w:ascii="Times New Roman" w:eastAsia="Times New Roman" w:hAnsi="Times New Roman" w:cs="Times New Roman"/>
          <w:color w:val="auto"/>
          <w:sz w:val="20"/>
          <w:szCs w:val="20"/>
          <w:lang w:eastAsia="ru-RU" w:bidi="ar-SA"/>
        </w:rPr>
        <w:t>Кроме этого, до 1 января 2026 года возможность подачи заявлений на бумажном носителе сохраняется за рядом юридических лиц. К ним относятся: крестьянские (фермерские) хозяйства, садоводческие и огороднические товарищества, гаражные, жилищные и жилищно-строительные кооперативы, а также товарищества собственников жилья.</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Дополнительно сообщаем, что рассмотрение заявлений, представленных в Росреестр посредством онлайн-сервисов, осуществляется в сокращенные сроки - за 1 рабочий день при отсутствии замечаний.</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Подать документы в электронном виде можно через:</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xml:space="preserve">- личный кабинет правообладателя на сайте Росреестра (rosreestr.gov.ru); </w:t>
      </w:r>
    </w:p>
    <w:p w:rsidR="004B721C" w:rsidRPr="004B721C" w:rsidRDefault="004B721C" w:rsidP="004B721C">
      <w:pPr>
        <w:pStyle w:val="Standard"/>
        <w:jc w:val="both"/>
        <w:rPr>
          <w:rFonts w:ascii="Times New Roman" w:eastAsia="Times New Roman" w:hAnsi="Times New Roman" w:cs="Times New Roman"/>
          <w:color w:val="auto"/>
          <w:sz w:val="20"/>
          <w:szCs w:val="20"/>
          <w:lang w:eastAsia="ru-RU" w:bidi="ar-SA"/>
        </w:rPr>
      </w:pPr>
      <w:r w:rsidRPr="004B721C">
        <w:rPr>
          <w:rFonts w:ascii="Times New Roman" w:eastAsia="Times New Roman" w:hAnsi="Times New Roman" w:cs="Times New Roman"/>
          <w:color w:val="auto"/>
          <w:sz w:val="20"/>
          <w:szCs w:val="20"/>
          <w:lang w:eastAsia="ru-RU" w:bidi="ar-SA"/>
        </w:rPr>
        <w:t xml:space="preserve">- Единый портал государственных и муниципальных услуг (gosuslugi.ru); </w:t>
      </w:r>
    </w:p>
    <w:p w:rsidR="004B721C" w:rsidRPr="004B721C" w:rsidRDefault="004B721C" w:rsidP="004B721C">
      <w:pPr>
        <w:pStyle w:val="Standard"/>
        <w:jc w:val="both"/>
        <w:rPr>
          <w:rFonts w:ascii="Times New Roman" w:hAnsi="Times New Roman" w:cs="Times New Roman"/>
          <w:sz w:val="20"/>
          <w:szCs w:val="20"/>
        </w:rPr>
      </w:pPr>
      <w:r w:rsidRPr="004B721C">
        <w:rPr>
          <w:rFonts w:ascii="Times New Roman" w:eastAsia="Times New Roman" w:hAnsi="Times New Roman" w:cs="Times New Roman"/>
          <w:color w:val="auto"/>
          <w:sz w:val="20"/>
          <w:szCs w:val="20"/>
          <w:lang w:eastAsia="ru-RU" w:bidi="ar-SA"/>
        </w:rPr>
        <w:t>- иные информационные площадки.</w:t>
      </w:r>
      <w:r>
        <w:rPr>
          <w:rFonts w:ascii="Times New Roman" w:eastAsia="Times New Roman" w:hAnsi="Times New Roman" w:cs="Times New Roman"/>
          <w:color w:val="auto"/>
          <w:sz w:val="20"/>
          <w:szCs w:val="20"/>
          <w:lang w:eastAsia="ru-RU" w:bidi="ar-SA"/>
        </w:rPr>
        <w:t xml:space="preserve"> </w:t>
      </w:r>
      <w:r w:rsidRPr="004B721C">
        <w:rPr>
          <w:rFonts w:ascii="Times New Roman" w:eastAsia="Quattrocento Sans" w:hAnsi="Times New Roman" w:cs="Times New Roman"/>
          <w:b/>
          <w:i/>
          <w:sz w:val="20"/>
          <w:szCs w:val="20"/>
        </w:rPr>
        <w:t xml:space="preserve">материал подготовлен Управлением Росреестра </w:t>
      </w:r>
      <w:r>
        <w:rPr>
          <w:rFonts w:ascii="Times New Roman" w:eastAsia="Quattrocento Sans" w:hAnsi="Times New Roman" w:cs="Times New Roman"/>
          <w:b/>
          <w:i/>
          <w:sz w:val="20"/>
          <w:szCs w:val="20"/>
        </w:rPr>
        <w:t xml:space="preserve"> </w:t>
      </w:r>
      <w:r w:rsidRPr="004B721C">
        <w:rPr>
          <w:rFonts w:ascii="Times New Roman" w:eastAsia="Quattrocento Sans" w:hAnsi="Times New Roman" w:cs="Times New Roman"/>
          <w:b/>
          <w:i/>
          <w:sz w:val="20"/>
          <w:szCs w:val="20"/>
        </w:rPr>
        <w:t xml:space="preserve">по Новосибирской области </w:t>
      </w:r>
    </w:p>
    <w:p w:rsidR="004B721C" w:rsidRPr="004B721C" w:rsidRDefault="004B721C" w:rsidP="004B721C">
      <w:pPr>
        <w:jc w:val="right"/>
        <w:rPr>
          <w:rFonts w:ascii="Times New Roman" w:hAnsi="Times New Roman" w:cs="Times New Roman"/>
          <w:b/>
          <w:bCs/>
          <w:i/>
          <w:iCs/>
          <w:color w:val="0070C0"/>
          <w:sz w:val="20"/>
          <w:szCs w:val="20"/>
        </w:rPr>
      </w:pPr>
      <w:r w:rsidRPr="004B721C">
        <w:rPr>
          <w:rFonts w:ascii="Times New Roman" w:hAnsi="Times New Roman" w:cs="Times New Roman"/>
          <w:noProof/>
          <w:sz w:val="20"/>
          <w:szCs w:val="20"/>
          <w:lang w:eastAsia="ru-RU"/>
        </w:rPr>
        <mc:AlternateContent>
          <mc:Choice Requires="wps">
            <w:drawing>
              <wp:anchor distT="4294967295" distB="4294967295" distL="114300" distR="114300" simplePos="0" relativeHeight="25168896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1D7EFE" id="Полилиния 33" o:spid="_x0000_s1026" style="position:absolute;margin-left:-3.3pt;margin-top:7.1pt;width:490.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" path="m,l,21600r21600,l21600,,,xe" filled="f" strokecolor="#0070c0">
                <v:path arrowok="t" o:extrusionok="f"/>
              </v:shape>
            </w:pict>
          </mc:Fallback>
        </mc:AlternateConten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b/>
          <w:bCs/>
          <w:sz w:val="20"/>
          <w:szCs w:val="20"/>
        </w:rPr>
        <w:t>Об Управлении Росреестра по Новосибирской области</w:t>
      </w:r>
    </w:p>
    <w:p w:rsidR="004B721C" w:rsidRPr="004B721C" w:rsidRDefault="004B721C" w:rsidP="004B721C">
      <w:pPr>
        <w:jc w:val="both"/>
        <w:rPr>
          <w:rFonts w:ascii="Times New Roman" w:hAnsi="Times New Roman" w:cs="Times New Roman"/>
          <w:b/>
          <w:bCs/>
          <w:sz w:val="20"/>
          <w:szCs w:val="20"/>
        </w:rPr>
      </w:pPr>
      <w:r w:rsidRPr="004B721C">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B721C" w:rsidRPr="004B721C" w:rsidRDefault="004B721C" w:rsidP="004B721C">
      <w:pPr>
        <w:tabs>
          <w:tab w:val="left" w:pos="1095"/>
        </w:tabs>
        <w:jc w:val="both"/>
        <w:rPr>
          <w:rFonts w:ascii="Times New Roman" w:hAnsi="Times New Roman" w:cs="Times New Roman"/>
          <w:b/>
          <w:color w:val="000000"/>
          <w:sz w:val="20"/>
          <w:szCs w:val="20"/>
        </w:rPr>
      </w:pPr>
      <w:r w:rsidRPr="004B721C">
        <w:rPr>
          <w:rFonts w:ascii="Times New Roman" w:hAnsi="Times New Roman" w:cs="Times New Roman"/>
          <w:b/>
          <w:color w:val="000000"/>
          <w:sz w:val="20"/>
          <w:szCs w:val="20"/>
        </w:rPr>
        <w:t>Контакты для СМИ: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Управление Росреестра по Новосибирской области</w:t>
      </w:r>
    </w:p>
    <w:p w:rsidR="004B721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sz w:val="20"/>
          <w:szCs w:val="20"/>
        </w:rPr>
        <w:t>630091, г. Новосибирск, ул. Державина, д. 28</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Электронная почта: </w:t>
      </w:r>
    </w:p>
    <w:p w:rsidR="004B721C" w:rsidRPr="004B721C" w:rsidRDefault="002811B6" w:rsidP="004B721C">
      <w:pPr>
        <w:jc w:val="both"/>
        <w:rPr>
          <w:rFonts w:ascii="Times New Roman" w:hAnsi="Times New Roman" w:cs="Times New Roman"/>
          <w:color w:val="000000"/>
          <w:sz w:val="20"/>
          <w:szCs w:val="20"/>
        </w:rPr>
      </w:pPr>
      <w:hyperlink r:id="rId97" w:history="1">
        <w:r w:rsidR="004B721C" w:rsidRPr="004B721C">
          <w:rPr>
            <w:rStyle w:val="a3"/>
            <w:rFonts w:ascii="Times New Roman" w:hAnsi="Times New Roman" w:cs="Times New Roman"/>
            <w:sz w:val="20"/>
            <w:szCs w:val="20"/>
            <w:lang w:val="en-US"/>
          </w:rPr>
          <w:t>oko</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w:t>
        </w:r>
        <w:r w:rsidR="004B721C" w:rsidRPr="004B721C">
          <w:rPr>
            <w:rStyle w:val="a3"/>
            <w:rFonts w:ascii="Times New Roman" w:hAnsi="Times New Roman" w:cs="Times New Roman"/>
            <w:sz w:val="20"/>
            <w:szCs w:val="20"/>
          </w:rPr>
          <w:t>54.</w:t>
        </w:r>
        <w:r w:rsidR="004B721C" w:rsidRPr="004B721C">
          <w:rPr>
            <w:rStyle w:val="a3"/>
            <w:rFonts w:ascii="Times New Roman" w:hAnsi="Times New Roman" w:cs="Times New Roman"/>
            <w:sz w:val="20"/>
            <w:szCs w:val="20"/>
            <w:lang w:val="en-US"/>
          </w:rPr>
          <w:t>rosreestr</w:t>
        </w:r>
        <w:r w:rsidR="004B721C" w:rsidRPr="004B721C">
          <w:rPr>
            <w:rStyle w:val="a3"/>
            <w:rFonts w:ascii="Times New Roman" w:hAnsi="Times New Roman" w:cs="Times New Roman"/>
            <w:sz w:val="20"/>
            <w:szCs w:val="20"/>
          </w:rPr>
          <w:t>.</w:t>
        </w:r>
        <w:r w:rsidR="004B721C" w:rsidRPr="004B721C">
          <w:rPr>
            <w:rStyle w:val="a3"/>
            <w:rFonts w:ascii="Times New Roman" w:hAnsi="Times New Roman" w:cs="Times New Roman"/>
            <w:sz w:val="20"/>
            <w:szCs w:val="20"/>
            <w:lang w:val="en-US"/>
          </w:rPr>
          <w:t>ru</w:t>
        </w:r>
      </w:hyperlink>
      <w:r w:rsidR="004B721C" w:rsidRPr="004B721C">
        <w:rPr>
          <w:rFonts w:ascii="Times New Roman" w:hAnsi="Times New Roman" w:cs="Times New Roman"/>
          <w:color w:val="000000"/>
          <w:sz w:val="20"/>
          <w:szCs w:val="20"/>
        </w:rPr>
        <w:t xml:space="preserve"> </w:t>
      </w:r>
    </w:p>
    <w:p w:rsidR="004B721C" w:rsidRPr="004B721C" w:rsidRDefault="004B721C" w:rsidP="004B721C">
      <w:pPr>
        <w:jc w:val="both"/>
        <w:rPr>
          <w:rFonts w:ascii="Times New Roman" w:hAnsi="Times New Roman" w:cs="Times New Roman"/>
          <w:color w:val="000000"/>
          <w:sz w:val="20"/>
          <w:szCs w:val="20"/>
        </w:rPr>
      </w:pPr>
      <w:r w:rsidRPr="004B721C">
        <w:rPr>
          <w:rFonts w:ascii="Times New Roman" w:hAnsi="Times New Roman" w:cs="Times New Roman"/>
          <w:color w:val="000000"/>
          <w:sz w:val="20"/>
          <w:szCs w:val="20"/>
        </w:rPr>
        <w:t xml:space="preserve">Сайт: </w:t>
      </w:r>
      <w:hyperlink r:id="rId98" w:history="1">
        <w:r w:rsidRPr="004B721C">
          <w:rPr>
            <w:rFonts w:ascii="Times New Roman" w:hAnsi="Times New Roman" w:cs="Times New Roman"/>
            <w:color w:val="0000FF"/>
            <w:sz w:val="20"/>
            <w:szCs w:val="20"/>
            <w:u w:val="single"/>
          </w:rPr>
          <w:t>Росреестр</w:t>
        </w:r>
      </w:hyperlink>
    </w:p>
    <w:p w:rsidR="00D424DC" w:rsidRPr="004B721C" w:rsidRDefault="004B721C" w:rsidP="004B721C">
      <w:pPr>
        <w:jc w:val="both"/>
        <w:rPr>
          <w:rFonts w:ascii="Times New Roman" w:hAnsi="Times New Roman" w:cs="Times New Roman"/>
          <w:sz w:val="20"/>
          <w:szCs w:val="20"/>
        </w:rPr>
      </w:pPr>
      <w:r w:rsidRPr="004B721C">
        <w:rPr>
          <w:rFonts w:ascii="Times New Roman" w:hAnsi="Times New Roman" w:cs="Times New Roman"/>
          <w:color w:val="000000"/>
          <w:sz w:val="20"/>
          <w:szCs w:val="20"/>
        </w:rPr>
        <w:t xml:space="preserve">Соцсети: </w:t>
      </w:r>
      <w:hyperlink r:id="rId99" w:history="1">
        <w:r w:rsidRPr="004B721C">
          <w:rPr>
            <w:rFonts w:ascii="Times New Roman" w:hAnsi="Times New Roman" w:cs="Times New Roman"/>
            <w:color w:val="0000FF"/>
            <w:sz w:val="20"/>
            <w:szCs w:val="20"/>
            <w:u w:val="single"/>
          </w:rPr>
          <w:t>ВКонтакте</w:t>
        </w:r>
      </w:hyperlink>
      <w:r w:rsidRPr="004B721C">
        <w:rPr>
          <w:rFonts w:ascii="Times New Roman" w:hAnsi="Times New Roman" w:cs="Times New Roman"/>
          <w:color w:val="000000"/>
          <w:sz w:val="20"/>
          <w:szCs w:val="20"/>
        </w:rPr>
        <w:t xml:space="preserve">, </w:t>
      </w:r>
      <w:hyperlink r:id="rId100" w:history="1">
        <w:r w:rsidRPr="004B721C">
          <w:rPr>
            <w:rStyle w:val="a3"/>
            <w:rFonts w:ascii="Times New Roman" w:hAnsi="Times New Roman" w:cs="Times New Roman"/>
            <w:sz w:val="20"/>
            <w:szCs w:val="20"/>
          </w:rPr>
          <w:t>Одноклассники</w:t>
        </w:r>
      </w:hyperlink>
      <w:r w:rsidRPr="004B721C">
        <w:rPr>
          <w:rStyle w:val="a3"/>
          <w:rFonts w:ascii="Times New Roman" w:hAnsi="Times New Roman" w:cs="Times New Roman"/>
          <w:sz w:val="20"/>
          <w:szCs w:val="20"/>
        </w:rPr>
        <w:t xml:space="preserve">, </w:t>
      </w:r>
      <w:hyperlink r:id="rId101" w:history="1">
        <w:r w:rsidRPr="004B721C">
          <w:rPr>
            <w:rStyle w:val="a3"/>
            <w:rFonts w:ascii="Times New Roman" w:hAnsi="Times New Roman" w:cs="Times New Roman"/>
            <w:sz w:val="20"/>
            <w:szCs w:val="20"/>
          </w:rPr>
          <w:t>Яндекс.Дзен</w:t>
        </w:r>
      </w:hyperlink>
      <w:r w:rsidRPr="004B721C">
        <w:rPr>
          <w:rStyle w:val="a3"/>
          <w:rFonts w:ascii="Times New Roman" w:hAnsi="Times New Roman" w:cs="Times New Roman"/>
          <w:sz w:val="20"/>
          <w:szCs w:val="20"/>
        </w:rPr>
        <w:t xml:space="preserve">, </w:t>
      </w:r>
      <w:hyperlink r:id="rId102" w:history="1">
        <w:r w:rsidRPr="004B721C">
          <w:rPr>
            <w:rStyle w:val="a3"/>
            <w:rFonts w:ascii="Times New Roman" w:hAnsi="Times New Roman" w:cs="Times New Roman"/>
            <w:sz w:val="20"/>
            <w:szCs w:val="20"/>
          </w:rPr>
          <w:t>Телеграм</w:t>
        </w:r>
      </w:hyperlink>
    </w:p>
    <w:p w:rsidR="007F51AB" w:rsidRPr="004B721C" w:rsidRDefault="007F51AB" w:rsidP="007F51AB">
      <w:pPr>
        <w:widowControl w:val="0"/>
        <w:spacing w:line="300" w:lineRule="auto"/>
        <w:rPr>
          <w:rFonts w:ascii="Times New Roman" w:hAnsi="Times New Roman" w:cs="Times New Roman"/>
          <w:sz w:val="20"/>
          <w:szCs w:val="20"/>
        </w:rPr>
      </w:pPr>
    </w:p>
    <w:p w:rsidR="007F51AB" w:rsidRPr="004B721C" w:rsidRDefault="007F51AB" w:rsidP="007F51AB">
      <w:pPr>
        <w:widowControl w:val="0"/>
        <w:spacing w:line="300" w:lineRule="auto"/>
        <w:rPr>
          <w:rFonts w:ascii="Times New Roman" w:hAnsi="Times New Roman" w:cs="Times New Roman"/>
          <w:sz w:val="20"/>
          <w:szCs w:val="20"/>
        </w:rPr>
      </w:pPr>
      <w:r w:rsidRPr="004B721C">
        <w:rPr>
          <w:rFonts w:ascii="Times New Roman" w:hAnsi="Times New Roman" w:cs="Times New Roman"/>
          <w:noProof/>
          <w:sz w:val="20"/>
          <w:szCs w:val="20"/>
          <w:lang w:eastAsia="ru-RU"/>
        </w:rPr>
        <w:drawing>
          <wp:inline distT="0" distB="0" distL="0" distR="0" wp14:anchorId="2DD2F7B1" wp14:editId="120CFD94">
            <wp:extent cx="6772275" cy="3102066"/>
            <wp:effectExtent l="0" t="0" r="0" b="317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801886" cy="3115629"/>
                    </a:xfrm>
                    <a:prstGeom prst="rect">
                      <a:avLst/>
                    </a:prstGeom>
                    <a:noFill/>
                    <a:ln>
                      <a:noFill/>
                    </a:ln>
                  </pic:spPr>
                </pic:pic>
              </a:graphicData>
            </a:graphic>
          </wp:inline>
        </w:drawing>
      </w:r>
    </w:p>
    <w:p w:rsidR="007F51AB" w:rsidRPr="004B721C" w:rsidRDefault="007F51AB" w:rsidP="007F51AB">
      <w:pPr>
        <w:spacing w:after="0" w:line="240" w:lineRule="auto"/>
        <w:jc w:val="both"/>
        <w:rPr>
          <w:rFonts w:ascii="Times New Roman" w:eastAsia="Times New Roman" w:hAnsi="Times New Roman" w:cs="Times New Roman"/>
          <w:sz w:val="20"/>
          <w:szCs w:val="20"/>
          <w:lang w:eastAsia="ru-RU"/>
        </w:rPr>
      </w:pPr>
      <w:r w:rsidRPr="004B721C">
        <w:rPr>
          <w:rFonts w:ascii="Times New Roman" w:hAnsi="Times New Roman" w:cs="Times New Roman"/>
          <w:color w:val="000000"/>
          <w:sz w:val="20"/>
          <w:szCs w:val="20"/>
          <w:shd w:val="clear" w:color="auto" w:fill="FFFFFF"/>
        </w:rPr>
        <w:lastRenderedPageBreak/>
        <w:t>Правила поведения на водных объектах направлены на обеспечение безопасности людей, особенно в летний период, когда увеличивается количество отдыхающих на водоёмах. Несоблюдение этих правил часто становится причиной несчастных случаев, приводящих к травмам и гибели людей.</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Основные правила</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Выбирать специально отведённые места для купания. Перед началом сезона местные власти совместно с представителями МЧС проводят обследования пляжей и акваторий рек, озёр и водохранилищ.</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Не купаться в одиночку. Лучше купаться вместе с друзьями или близкими людьми.</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Дети должны находиться под постоянным наблюдением взрослого. Даже если ребёнок хорошо плавает, нельзя оставлять его одного возле водоёма или разрешать играть рядом с водой без надзора взрослых.</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При сильном волнении или ветре лучше воздержаться от посещения водного пространства.</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Использовать индивидуальные средства защиты: нарукавники, жилеты и круги для начинающих пловцов.</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Перед погружением проверить состояние дна и наличие опасных предметов.</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Не употреблять алкоголь перед купанием или нырянием, так как спиртные напитки ухудшают координацию движений и реакцию организма.</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Запрещенные действия</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Плавать вблизи гидротехнических сооружений, плотин, мостов, мест сброса сточных вод и участков с сильным течением.</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Не прыгать в незнакомые водоёмы, особенно головой вперёд. Это может привести к травмам позвоночника.</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Не подплывать к проходящим судам, цепляться за лодки, залезать на знаки навигационного оборудования (бакены, буйки).</w:t>
      </w:r>
      <w:r w:rsidRPr="004B721C">
        <w:rPr>
          <w:rFonts w:ascii="Times New Roman" w:hAnsi="Times New Roman" w:cs="Times New Roman"/>
          <w:color w:val="000000"/>
          <w:sz w:val="20"/>
          <w:szCs w:val="20"/>
        </w:rPr>
        <w:t xml:space="preserve"> </w:t>
      </w:r>
      <w:r w:rsidRPr="004B721C">
        <w:rPr>
          <w:rFonts w:ascii="Times New Roman" w:hAnsi="Times New Roman" w:cs="Times New Roman"/>
          <w:color w:val="000000"/>
          <w:sz w:val="20"/>
          <w:szCs w:val="20"/>
          <w:shd w:val="clear" w:color="auto" w:fill="FFFFFF"/>
        </w:rPr>
        <w:t>Не устраивать игры в воде, связанные с захватами.</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Не плавать на надувных матрасах или камерах (они предназначены для загорания на берегу).</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Первая помощь</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При обнаружении тонущего человека необходимо действовать быстро и грамотно:</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Позвать на помощь окружающих и вызвать службу спасения (телефон единой службы спасения — 112).</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Приблизиться к потерпевшему осторожно, стараясь не создавать дополнительную опасность.</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Попробовать вытянуть жертву из воды с помощью верёвки, палки или другого предмета.</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Провести сердечно-лёгочную реанимацию при отсутствии дыхания и пульса.</w:t>
      </w:r>
      <w:r w:rsidRPr="004B721C">
        <w:rPr>
          <w:rFonts w:ascii="Times New Roman" w:hAnsi="Times New Roman" w:cs="Times New Roman"/>
          <w:color w:val="000000"/>
          <w:sz w:val="20"/>
          <w:szCs w:val="20"/>
        </w:rPr>
        <w:br/>
      </w:r>
      <w:r w:rsidRPr="004B721C">
        <w:rPr>
          <w:rFonts w:ascii="Times New Roman" w:hAnsi="Times New Roman" w:cs="Times New Roman"/>
          <w:color w:val="000000"/>
          <w:sz w:val="20"/>
          <w:szCs w:val="20"/>
          <w:shd w:val="clear" w:color="auto" w:fill="FFFFFF"/>
        </w:rPr>
        <w:t>Важно: неумелые попытки спасти жизнь могут привести к трагедии, поэтому лучше доверить спасение профессионала</w:t>
      </w:r>
    </w:p>
    <w:p w:rsidR="007F51AB" w:rsidRPr="004B721C"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7F51AB" w:rsidRPr="004B721C"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7F51AB" w:rsidRPr="004B721C"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7F51AB" w:rsidRPr="004B721C"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7F51AB"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4B721C" w:rsidRPr="004B721C" w:rsidRDefault="004B721C" w:rsidP="00CF2C7D">
      <w:pPr>
        <w:spacing w:after="0" w:line="240" w:lineRule="auto"/>
        <w:ind w:firstLine="567"/>
        <w:jc w:val="both"/>
        <w:rPr>
          <w:rFonts w:ascii="Times New Roman" w:eastAsia="Times New Roman" w:hAnsi="Times New Roman" w:cs="Times New Roman"/>
          <w:sz w:val="20"/>
          <w:szCs w:val="20"/>
          <w:lang w:eastAsia="ru-RU"/>
        </w:rPr>
      </w:pPr>
    </w:p>
    <w:p w:rsidR="007F51AB" w:rsidRPr="004B721C"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7F51AB" w:rsidRPr="004B721C"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693D31" w:rsidRPr="004B721C" w:rsidRDefault="00693D31" w:rsidP="00EC1BD2">
      <w:pPr>
        <w:spacing w:after="0" w:line="240" w:lineRule="auto"/>
        <w:jc w:val="both"/>
        <w:rPr>
          <w:rFonts w:ascii="Times New Roman" w:eastAsia="Times New Roman" w:hAnsi="Times New Roman" w:cs="Times New Roman"/>
          <w:sz w:val="20"/>
          <w:szCs w:val="20"/>
          <w:lang w:eastAsia="ru-RU"/>
        </w:rPr>
      </w:pPr>
      <w:r w:rsidRPr="004B721C">
        <w:rPr>
          <w:rFonts w:ascii="Times New Roman" w:eastAsia="Times New Roman" w:hAnsi="Times New Roman" w:cs="Times New Roman"/>
          <w:sz w:val="20"/>
          <w:szCs w:val="20"/>
          <w:lang w:eastAsia="ru-RU"/>
        </w:rPr>
        <w:t>Главный редактор –Егина Юлия Алексеевна– специалист 2-го разряда администрации Верх-Алеусского сельсовета Ордынского района Новосибирской области; Адрес: 633296 с. Верх-Алеус Ордынского района Новосибирской области ул. Зеленая 7, тел. (факс) 41-618 Отпечатано в администрации Верх-Алеусского сельсовета 30.08.2023 г. Тираж – 100 экз. Распространяется бесплатно.</w:t>
      </w:r>
    </w:p>
    <w:p w:rsidR="00693D31" w:rsidRPr="004B721C" w:rsidRDefault="00693D31" w:rsidP="00EC1BD2">
      <w:pPr>
        <w:spacing w:after="0" w:line="240" w:lineRule="auto"/>
        <w:jc w:val="both"/>
        <w:rPr>
          <w:rFonts w:ascii="Times New Roman" w:eastAsia="Times New Roman" w:hAnsi="Times New Roman" w:cs="Times New Roman"/>
          <w:sz w:val="20"/>
          <w:szCs w:val="20"/>
          <w:lang w:eastAsia="ru-RU"/>
        </w:rPr>
      </w:pPr>
    </w:p>
    <w:p w:rsidR="00693D31" w:rsidRPr="004B721C" w:rsidRDefault="00693D31" w:rsidP="00EC1BD2">
      <w:pPr>
        <w:spacing w:after="0" w:line="240" w:lineRule="auto"/>
        <w:jc w:val="both"/>
        <w:rPr>
          <w:rFonts w:ascii="Times New Roman" w:eastAsia="Times New Roman" w:hAnsi="Times New Roman" w:cs="Times New Roman"/>
          <w:sz w:val="20"/>
          <w:szCs w:val="20"/>
          <w:lang w:eastAsia="ru-RU"/>
        </w:rPr>
      </w:pPr>
    </w:p>
    <w:p w:rsidR="00693D31" w:rsidRPr="004B721C" w:rsidRDefault="00693D31" w:rsidP="00EC1BD2">
      <w:pPr>
        <w:jc w:val="both"/>
        <w:rPr>
          <w:rFonts w:ascii="Times New Roman" w:hAnsi="Times New Roman" w:cs="Times New Roman"/>
          <w:sz w:val="20"/>
          <w:szCs w:val="20"/>
        </w:rPr>
      </w:pPr>
    </w:p>
    <w:p w:rsidR="0017221D" w:rsidRPr="004B721C" w:rsidRDefault="0017221D" w:rsidP="00EC1BD2">
      <w:pPr>
        <w:ind w:left="-1134"/>
        <w:jc w:val="both"/>
        <w:rPr>
          <w:rFonts w:ascii="Times New Roman" w:hAnsi="Times New Roman" w:cs="Times New Roman"/>
          <w:sz w:val="20"/>
          <w:szCs w:val="20"/>
        </w:rPr>
      </w:pPr>
    </w:p>
    <w:p w:rsidR="00745BAA" w:rsidRPr="004B721C" w:rsidRDefault="00745BAA" w:rsidP="00EC1BD2">
      <w:pPr>
        <w:ind w:left="-1134"/>
        <w:jc w:val="both"/>
        <w:rPr>
          <w:rFonts w:ascii="Times New Roman" w:hAnsi="Times New Roman" w:cs="Times New Roman"/>
          <w:sz w:val="20"/>
          <w:szCs w:val="20"/>
        </w:rPr>
      </w:pPr>
    </w:p>
    <w:sectPr w:rsidR="00745BAA" w:rsidRPr="004B721C" w:rsidSect="006A3154">
      <w:pgSz w:w="11906" w:h="16838"/>
      <w:pgMar w:top="1418" w:right="284"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1B6" w:rsidRDefault="002811B6" w:rsidP="00693D31">
      <w:pPr>
        <w:spacing w:after="0" w:line="240" w:lineRule="auto"/>
      </w:pPr>
      <w:r>
        <w:separator/>
      </w:r>
    </w:p>
  </w:endnote>
  <w:endnote w:type="continuationSeparator" w:id="0">
    <w:p w:rsidR="002811B6" w:rsidRDefault="002811B6" w:rsidP="0069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rif">
    <w:altName w:val="Segoe Print"/>
    <w:charset w:val="00"/>
    <w:family w:val="auto"/>
    <w:pitch w:val="default"/>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Quattrocento Sans">
    <w:charset w:val="00"/>
    <w:family w:val="auto"/>
    <w:pitch w:val="default"/>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1B6" w:rsidRDefault="002811B6" w:rsidP="00693D31">
      <w:pPr>
        <w:spacing w:after="0" w:line="240" w:lineRule="auto"/>
      </w:pPr>
      <w:r>
        <w:separator/>
      </w:r>
    </w:p>
  </w:footnote>
  <w:footnote w:type="continuationSeparator" w:id="0">
    <w:p w:rsidR="002811B6" w:rsidRDefault="002811B6" w:rsidP="0069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3">
    <w:nsid w:val="06A35BA6"/>
    <w:multiLevelType w:val="hybridMultilevel"/>
    <w:tmpl w:val="C88EA2AC"/>
    <w:lvl w:ilvl="0" w:tplc="18C2470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093B4EF5"/>
    <w:multiLevelType w:val="singleLevel"/>
    <w:tmpl w:val="AF74A4FE"/>
    <w:lvl w:ilvl="0">
      <w:start w:val="1"/>
      <w:numFmt w:val="decimal"/>
      <w:lvlText w:val="1.%1."/>
      <w:legacy w:legacy="1" w:legacySpace="0" w:legacyIndent="454"/>
      <w:lvlJc w:val="left"/>
      <w:pPr>
        <w:ind w:left="360" w:firstLine="0"/>
      </w:pPr>
      <w:rPr>
        <w:rFonts w:ascii="Times New Roman" w:hAnsi="Times New Roman" w:cs="Times New Roman" w:hint="default"/>
      </w:rPr>
    </w:lvl>
  </w:abstractNum>
  <w:abstractNum w:abstractNumId="5">
    <w:nsid w:val="0F902E34"/>
    <w:multiLevelType w:val="hybridMultilevel"/>
    <w:tmpl w:val="916ED0B8"/>
    <w:lvl w:ilvl="0" w:tplc="B4D4A378">
      <w:start w:val="1"/>
      <w:numFmt w:val="bullet"/>
      <w:lvlText w:val="–"/>
      <w:lvlJc w:val="left"/>
      <w:pPr>
        <w:ind w:left="1418" w:hanging="360"/>
      </w:pPr>
      <w:rPr>
        <w:rFonts w:ascii="Arial" w:eastAsia="Arial" w:hAnsi="Arial" w:cs="Arial" w:hint="default"/>
      </w:rPr>
    </w:lvl>
    <w:lvl w:ilvl="1" w:tplc="AD4CCFA6">
      <w:start w:val="1"/>
      <w:numFmt w:val="bullet"/>
      <w:lvlText w:val="o"/>
      <w:lvlJc w:val="left"/>
      <w:pPr>
        <w:ind w:left="2138" w:hanging="360"/>
      </w:pPr>
      <w:rPr>
        <w:rFonts w:ascii="Courier New" w:eastAsia="Courier New" w:hAnsi="Courier New" w:cs="Courier New" w:hint="default"/>
      </w:rPr>
    </w:lvl>
    <w:lvl w:ilvl="2" w:tplc="C0DE8FEA">
      <w:start w:val="1"/>
      <w:numFmt w:val="bullet"/>
      <w:lvlText w:val="§"/>
      <w:lvlJc w:val="left"/>
      <w:pPr>
        <w:ind w:left="2858" w:hanging="360"/>
      </w:pPr>
      <w:rPr>
        <w:rFonts w:ascii="Wingdings" w:eastAsia="Wingdings" w:hAnsi="Wingdings" w:cs="Wingdings" w:hint="default"/>
      </w:rPr>
    </w:lvl>
    <w:lvl w:ilvl="3" w:tplc="9A342C9E">
      <w:start w:val="1"/>
      <w:numFmt w:val="bullet"/>
      <w:lvlText w:val="·"/>
      <w:lvlJc w:val="left"/>
      <w:pPr>
        <w:ind w:left="3578" w:hanging="360"/>
      </w:pPr>
      <w:rPr>
        <w:rFonts w:ascii="Symbol" w:eastAsia="Symbol" w:hAnsi="Symbol" w:cs="Symbol" w:hint="default"/>
      </w:rPr>
    </w:lvl>
    <w:lvl w:ilvl="4" w:tplc="31E6C2FA">
      <w:start w:val="1"/>
      <w:numFmt w:val="bullet"/>
      <w:lvlText w:val="o"/>
      <w:lvlJc w:val="left"/>
      <w:pPr>
        <w:ind w:left="4298" w:hanging="360"/>
      </w:pPr>
      <w:rPr>
        <w:rFonts w:ascii="Courier New" w:eastAsia="Courier New" w:hAnsi="Courier New" w:cs="Courier New" w:hint="default"/>
      </w:rPr>
    </w:lvl>
    <w:lvl w:ilvl="5" w:tplc="802A4998">
      <w:start w:val="1"/>
      <w:numFmt w:val="bullet"/>
      <w:lvlText w:val="§"/>
      <w:lvlJc w:val="left"/>
      <w:pPr>
        <w:ind w:left="5018" w:hanging="360"/>
      </w:pPr>
      <w:rPr>
        <w:rFonts w:ascii="Wingdings" w:eastAsia="Wingdings" w:hAnsi="Wingdings" w:cs="Wingdings" w:hint="default"/>
      </w:rPr>
    </w:lvl>
    <w:lvl w:ilvl="6" w:tplc="CAB04924">
      <w:start w:val="1"/>
      <w:numFmt w:val="bullet"/>
      <w:lvlText w:val="·"/>
      <w:lvlJc w:val="left"/>
      <w:pPr>
        <w:ind w:left="5738" w:hanging="360"/>
      </w:pPr>
      <w:rPr>
        <w:rFonts w:ascii="Symbol" w:eastAsia="Symbol" w:hAnsi="Symbol" w:cs="Symbol" w:hint="default"/>
      </w:rPr>
    </w:lvl>
    <w:lvl w:ilvl="7" w:tplc="51929CA4">
      <w:start w:val="1"/>
      <w:numFmt w:val="bullet"/>
      <w:lvlText w:val="o"/>
      <w:lvlJc w:val="left"/>
      <w:pPr>
        <w:ind w:left="6458" w:hanging="360"/>
      </w:pPr>
      <w:rPr>
        <w:rFonts w:ascii="Courier New" w:eastAsia="Courier New" w:hAnsi="Courier New" w:cs="Courier New" w:hint="default"/>
      </w:rPr>
    </w:lvl>
    <w:lvl w:ilvl="8" w:tplc="B48629BE">
      <w:start w:val="1"/>
      <w:numFmt w:val="bullet"/>
      <w:lvlText w:val="§"/>
      <w:lvlJc w:val="left"/>
      <w:pPr>
        <w:ind w:left="7178" w:hanging="360"/>
      </w:pPr>
      <w:rPr>
        <w:rFonts w:ascii="Wingdings" w:eastAsia="Wingdings" w:hAnsi="Wingdings" w:cs="Wingdings" w:hint="default"/>
      </w:rPr>
    </w:lvl>
  </w:abstractNum>
  <w:abstractNum w:abstractNumId="6">
    <w:nsid w:val="13402EDC"/>
    <w:multiLevelType w:val="hybridMultilevel"/>
    <w:tmpl w:val="259054E8"/>
    <w:lvl w:ilvl="0" w:tplc="FC7CD2D8">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F1D2E"/>
    <w:multiLevelType w:val="hybridMultilevel"/>
    <w:tmpl w:val="EC562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954BFD"/>
    <w:multiLevelType w:val="hybridMultilevel"/>
    <w:tmpl w:val="0BD65D08"/>
    <w:lvl w:ilvl="0" w:tplc="EF2C0E1E">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6846A7D"/>
    <w:multiLevelType w:val="hybridMultilevel"/>
    <w:tmpl w:val="E39ED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1C4C63"/>
    <w:multiLevelType w:val="hybridMultilevel"/>
    <w:tmpl w:val="742E90EA"/>
    <w:lvl w:ilvl="0" w:tplc="DAB01D06">
      <w:start w:val="1"/>
      <w:numFmt w:val="decimal"/>
      <w:lvlText w:val="%1."/>
      <w:lvlJc w:val="left"/>
      <w:pPr>
        <w:ind w:left="1069" w:hanging="360"/>
      </w:pPr>
      <w:rPr>
        <w:rFonts w:hint="default"/>
      </w:rPr>
    </w:lvl>
    <w:lvl w:ilvl="1" w:tplc="EF6CC3D0">
      <w:start w:val="1"/>
      <w:numFmt w:val="lowerLetter"/>
      <w:lvlText w:val="%2."/>
      <w:lvlJc w:val="left"/>
      <w:pPr>
        <w:ind w:left="1789" w:hanging="360"/>
      </w:pPr>
    </w:lvl>
    <w:lvl w:ilvl="2" w:tplc="AE021156">
      <w:start w:val="1"/>
      <w:numFmt w:val="lowerRoman"/>
      <w:lvlText w:val="%3."/>
      <w:lvlJc w:val="right"/>
      <w:pPr>
        <w:ind w:left="2509" w:hanging="180"/>
      </w:pPr>
    </w:lvl>
    <w:lvl w:ilvl="3" w:tplc="79E82AFC">
      <w:start w:val="1"/>
      <w:numFmt w:val="decimal"/>
      <w:lvlText w:val="%4."/>
      <w:lvlJc w:val="left"/>
      <w:pPr>
        <w:ind w:left="3229" w:hanging="360"/>
      </w:pPr>
    </w:lvl>
    <w:lvl w:ilvl="4" w:tplc="84C04DD6">
      <w:start w:val="1"/>
      <w:numFmt w:val="lowerLetter"/>
      <w:lvlText w:val="%5."/>
      <w:lvlJc w:val="left"/>
      <w:pPr>
        <w:ind w:left="3949" w:hanging="360"/>
      </w:pPr>
    </w:lvl>
    <w:lvl w:ilvl="5" w:tplc="5C7EC850">
      <w:start w:val="1"/>
      <w:numFmt w:val="lowerRoman"/>
      <w:lvlText w:val="%6."/>
      <w:lvlJc w:val="right"/>
      <w:pPr>
        <w:ind w:left="4669" w:hanging="180"/>
      </w:pPr>
    </w:lvl>
    <w:lvl w:ilvl="6" w:tplc="5038DB34">
      <w:start w:val="1"/>
      <w:numFmt w:val="decimal"/>
      <w:lvlText w:val="%7."/>
      <w:lvlJc w:val="left"/>
      <w:pPr>
        <w:ind w:left="5389" w:hanging="360"/>
      </w:pPr>
    </w:lvl>
    <w:lvl w:ilvl="7" w:tplc="FD8C807E">
      <w:start w:val="1"/>
      <w:numFmt w:val="lowerLetter"/>
      <w:lvlText w:val="%8."/>
      <w:lvlJc w:val="left"/>
      <w:pPr>
        <w:ind w:left="6109" w:hanging="360"/>
      </w:pPr>
    </w:lvl>
    <w:lvl w:ilvl="8" w:tplc="DEC6128E">
      <w:start w:val="1"/>
      <w:numFmt w:val="lowerRoman"/>
      <w:lvlText w:val="%9."/>
      <w:lvlJc w:val="right"/>
      <w:pPr>
        <w:ind w:left="6829" w:hanging="180"/>
      </w:pPr>
    </w:lvl>
  </w:abstractNum>
  <w:abstractNum w:abstractNumId="11">
    <w:nsid w:val="19F74136"/>
    <w:multiLevelType w:val="multilevel"/>
    <w:tmpl w:val="3C9EE20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A711779"/>
    <w:multiLevelType w:val="hybridMultilevel"/>
    <w:tmpl w:val="64F0CBEA"/>
    <w:lvl w:ilvl="0" w:tplc="D372451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5F752F"/>
    <w:multiLevelType w:val="hybridMultilevel"/>
    <w:tmpl w:val="143A7860"/>
    <w:lvl w:ilvl="0" w:tplc="5EE4D0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21323CD8"/>
    <w:multiLevelType w:val="hybridMultilevel"/>
    <w:tmpl w:val="D0200A40"/>
    <w:lvl w:ilvl="0" w:tplc="BCF805C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FF0751"/>
    <w:multiLevelType w:val="hybridMultilevel"/>
    <w:tmpl w:val="9F5C360A"/>
    <w:lvl w:ilvl="0" w:tplc="56CAF3E8">
      <w:start w:val="1"/>
      <w:numFmt w:val="decimal"/>
      <w:lvlText w:val="%1."/>
      <w:lvlJc w:val="left"/>
      <w:pPr>
        <w:ind w:left="1095" w:hanging="5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7940B71"/>
    <w:multiLevelType w:val="hybridMultilevel"/>
    <w:tmpl w:val="FA5AD1EC"/>
    <w:lvl w:ilvl="0" w:tplc="74A2D0B2">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8">
    <w:nsid w:val="279D6B2D"/>
    <w:multiLevelType w:val="multilevel"/>
    <w:tmpl w:val="F9A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F13BCB"/>
    <w:multiLevelType w:val="hybridMultilevel"/>
    <w:tmpl w:val="5A32A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151885"/>
    <w:multiLevelType w:val="multilevel"/>
    <w:tmpl w:val="D118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1B37E1"/>
    <w:multiLevelType w:val="hybridMultilevel"/>
    <w:tmpl w:val="A8D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03025"/>
    <w:multiLevelType w:val="hybridMultilevel"/>
    <w:tmpl w:val="6BDC41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3970311E"/>
    <w:multiLevelType w:val="multilevel"/>
    <w:tmpl w:val="1E7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D4241D"/>
    <w:multiLevelType w:val="hybridMultilevel"/>
    <w:tmpl w:val="8580E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A4340A"/>
    <w:multiLevelType w:val="hybridMultilevel"/>
    <w:tmpl w:val="3976D110"/>
    <w:lvl w:ilvl="0" w:tplc="F3BCF568">
      <w:start w:val="1"/>
      <w:numFmt w:val="bullet"/>
      <w:lvlText w:val="–"/>
      <w:lvlJc w:val="left"/>
      <w:pPr>
        <w:ind w:left="1417" w:hanging="360"/>
      </w:pPr>
      <w:rPr>
        <w:rFonts w:ascii="Arial" w:eastAsia="Arial" w:hAnsi="Arial" w:cs="Arial" w:hint="default"/>
      </w:rPr>
    </w:lvl>
    <w:lvl w:ilvl="1" w:tplc="3F7E4D74">
      <w:start w:val="1"/>
      <w:numFmt w:val="bullet"/>
      <w:lvlText w:val="o"/>
      <w:lvlJc w:val="left"/>
      <w:pPr>
        <w:ind w:left="2137" w:hanging="360"/>
      </w:pPr>
      <w:rPr>
        <w:rFonts w:ascii="Courier New" w:eastAsia="Courier New" w:hAnsi="Courier New" w:cs="Courier New" w:hint="default"/>
      </w:rPr>
    </w:lvl>
    <w:lvl w:ilvl="2" w:tplc="E9C82830">
      <w:start w:val="1"/>
      <w:numFmt w:val="bullet"/>
      <w:lvlText w:val="§"/>
      <w:lvlJc w:val="left"/>
      <w:pPr>
        <w:ind w:left="2857" w:hanging="360"/>
      </w:pPr>
      <w:rPr>
        <w:rFonts w:ascii="Wingdings" w:eastAsia="Wingdings" w:hAnsi="Wingdings" w:cs="Wingdings" w:hint="default"/>
      </w:rPr>
    </w:lvl>
    <w:lvl w:ilvl="3" w:tplc="33546750">
      <w:start w:val="1"/>
      <w:numFmt w:val="bullet"/>
      <w:lvlText w:val="·"/>
      <w:lvlJc w:val="left"/>
      <w:pPr>
        <w:ind w:left="3577" w:hanging="360"/>
      </w:pPr>
      <w:rPr>
        <w:rFonts w:ascii="Symbol" w:eastAsia="Symbol" w:hAnsi="Symbol" w:cs="Symbol" w:hint="default"/>
      </w:rPr>
    </w:lvl>
    <w:lvl w:ilvl="4" w:tplc="FADC6CD6">
      <w:start w:val="1"/>
      <w:numFmt w:val="bullet"/>
      <w:lvlText w:val="o"/>
      <w:lvlJc w:val="left"/>
      <w:pPr>
        <w:ind w:left="4297" w:hanging="360"/>
      </w:pPr>
      <w:rPr>
        <w:rFonts w:ascii="Courier New" w:eastAsia="Courier New" w:hAnsi="Courier New" w:cs="Courier New" w:hint="default"/>
      </w:rPr>
    </w:lvl>
    <w:lvl w:ilvl="5" w:tplc="A8B6D09A">
      <w:start w:val="1"/>
      <w:numFmt w:val="bullet"/>
      <w:lvlText w:val="§"/>
      <w:lvlJc w:val="left"/>
      <w:pPr>
        <w:ind w:left="5017" w:hanging="360"/>
      </w:pPr>
      <w:rPr>
        <w:rFonts w:ascii="Wingdings" w:eastAsia="Wingdings" w:hAnsi="Wingdings" w:cs="Wingdings" w:hint="default"/>
      </w:rPr>
    </w:lvl>
    <w:lvl w:ilvl="6" w:tplc="20D4C854">
      <w:start w:val="1"/>
      <w:numFmt w:val="bullet"/>
      <w:lvlText w:val="·"/>
      <w:lvlJc w:val="left"/>
      <w:pPr>
        <w:ind w:left="5737" w:hanging="360"/>
      </w:pPr>
      <w:rPr>
        <w:rFonts w:ascii="Symbol" w:eastAsia="Symbol" w:hAnsi="Symbol" w:cs="Symbol" w:hint="default"/>
      </w:rPr>
    </w:lvl>
    <w:lvl w:ilvl="7" w:tplc="B426A9C8">
      <w:start w:val="1"/>
      <w:numFmt w:val="bullet"/>
      <w:lvlText w:val="o"/>
      <w:lvlJc w:val="left"/>
      <w:pPr>
        <w:ind w:left="6457" w:hanging="360"/>
      </w:pPr>
      <w:rPr>
        <w:rFonts w:ascii="Courier New" w:eastAsia="Courier New" w:hAnsi="Courier New" w:cs="Courier New" w:hint="default"/>
      </w:rPr>
    </w:lvl>
    <w:lvl w:ilvl="8" w:tplc="F05C8386">
      <w:start w:val="1"/>
      <w:numFmt w:val="bullet"/>
      <w:lvlText w:val="§"/>
      <w:lvlJc w:val="left"/>
      <w:pPr>
        <w:ind w:left="7177" w:hanging="360"/>
      </w:pPr>
      <w:rPr>
        <w:rFonts w:ascii="Wingdings" w:eastAsia="Wingdings" w:hAnsi="Wingdings" w:cs="Wingdings" w:hint="default"/>
      </w:rPr>
    </w:lvl>
  </w:abstractNum>
  <w:abstractNum w:abstractNumId="26">
    <w:nsid w:val="431778C4"/>
    <w:multiLevelType w:val="hybridMultilevel"/>
    <w:tmpl w:val="CC52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6600813"/>
    <w:multiLevelType w:val="hybridMultilevel"/>
    <w:tmpl w:val="16BC9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F12EC"/>
    <w:multiLevelType w:val="hybridMultilevel"/>
    <w:tmpl w:val="131A4DF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0">
    <w:nsid w:val="51BA15E9"/>
    <w:multiLevelType w:val="multilevel"/>
    <w:tmpl w:val="7600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38286D"/>
    <w:multiLevelType w:val="hybridMultilevel"/>
    <w:tmpl w:val="49BC25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4A619FF"/>
    <w:multiLevelType w:val="hybridMultilevel"/>
    <w:tmpl w:val="51B4B524"/>
    <w:lvl w:ilvl="0" w:tplc="1F3CC162">
      <w:start w:val="1"/>
      <w:numFmt w:val="decimal"/>
      <w:lvlText w:val="%1."/>
      <w:lvlJc w:val="left"/>
      <w:pPr>
        <w:ind w:left="502"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33">
    <w:nsid w:val="57E66A9D"/>
    <w:multiLevelType w:val="hybridMultilevel"/>
    <w:tmpl w:val="3C96BE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326F90"/>
    <w:multiLevelType w:val="hybridMultilevel"/>
    <w:tmpl w:val="6FEC3E2E"/>
    <w:lvl w:ilvl="0" w:tplc="2208D85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876F61"/>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3107AB"/>
    <w:multiLevelType w:val="hybridMultilevel"/>
    <w:tmpl w:val="ACD60F6A"/>
    <w:lvl w:ilvl="0" w:tplc="C0AE65D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9">
    <w:nsid w:val="6739347E"/>
    <w:multiLevelType w:val="hybridMultilevel"/>
    <w:tmpl w:val="06F6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A04DEF"/>
    <w:multiLevelType w:val="hybridMultilevel"/>
    <w:tmpl w:val="6FB28EA0"/>
    <w:lvl w:ilvl="0" w:tplc="179895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F3C2B3B"/>
    <w:multiLevelType w:val="hybridMultilevel"/>
    <w:tmpl w:val="7C3CA7D8"/>
    <w:lvl w:ilvl="0" w:tplc="A374123C">
      <w:start w:val="1"/>
      <w:numFmt w:val="bullet"/>
      <w:lvlText w:val="–"/>
      <w:lvlJc w:val="left"/>
      <w:pPr>
        <w:ind w:left="1418" w:hanging="360"/>
      </w:pPr>
      <w:rPr>
        <w:rFonts w:ascii="Arial" w:eastAsia="Arial" w:hAnsi="Arial" w:cs="Arial" w:hint="default"/>
      </w:rPr>
    </w:lvl>
    <w:lvl w:ilvl="1" w:tplc="D18208B8">
      <w:start w:val="1"/>
      <w:numFmt w:val="bullet"/>
      <w:lvlText w:val="o"/>
      <w:lvlJc w:val="left"/>
      <w:pPr>
        <w:ind w:left="2138" w:hanging="360"/>
      </w:pPr>
      <w:rPr>
        <w:rFonts w:ascii="Courier New" w:eastAsia="Courier New" w:hAnsi="Courier New" w:cs="Courier New" w:hint="default"/>
      </w:rPr>
    </w:lvl>
    <w:lvl w:ilvl="2" w:tplc="E84652E8">
      <w:start w:val="1"/>
      <w:numFmt w:val="bullet"/>
      <w:lvlText w:val="§"/>
      <w:lvlJc w:val="left"/>
      <w:pPr>
        <w:ind w:left="2858" w:hanging="360"/>
      </w:pPr>
      <w:rPr>
        <w:rFonts w:ascii="Wingdings" w:eastAsia="Wingdings" w:hAnsi="Wingdings" w:cs="Wingdings" w:hint="default"/>
      </w:rPr>
    </w:lvl>
    <w:lvl w:ilvl="3" w:tplc="F620B32C">
      <w:start w:val="1"/>
      <w:numFmt w:val="bullet"/>
      <w:lvlText w:val="·"/>
      <w:lvlJc w:val="left"/>
      <w:pPr>
        <w:ind w:left="3578" w:hanging="360"/>
      </w:pPr>
      <w:rPr>
        <w:rFonts w:ascii="Symbol" w:eastAsia="Symbol" w:hAnsi="Symbol" w:cs="Symbol" w:hint="default"/>
      </w:rPr>
    </w:lvl>
    <w:lvl w:ilvl="4" w:tplc="3A9E2368">
      <w:start w:val="1"/>
      <w:numFmt w:val="bullet"/>
      <w:lvlText w:val="o"/>
      <w:lvlJc w:val="left"/>
      <w:pPr>
        <w:ind w:left="4298" w:hanging="360"/>
      </w:pPr>
      <w:rPr>
        <w:rFonts w:ascii="Courier New" w:eastAsia="Courier New" w:hAnsi="Courier New" w:cs="Courier New" w:hint="default"/>
      </w:rPr>
    </w:lvl>
    <w:lvl w:ilvl="5" w:tplc="D30CF518">
      <w:start w:val="1"/>
      <w:numFmt w:val="bullet"/>
      <w:lvlText w:val="§"/>
      <w:lvlJc w:val="left"/>
      <w:pPr>
        <w:ind w:left="5018" w:hanging="360"/>
      </w:pPr>
      <w:rPr>
        <w:rFonts w:ascii="Wingdings" w:eastAsia="Wingdings" w:hAnsi="Wingdings" w:cs="Wingdings" w:hint="default"/>
      </w:rPr>
    </w:lvl>
    <w:lvl w:ilvl="6" w:tplc="54084576">
      <w:start w:val="1"/>
      <w:numFmt w:val="bullet"/>
      <w:lvlText w:val="·"/>
      <w:lvlJc w:val="left"/>
      <w:pPr>
        <w:ind w:left="5738" w:hanging="360"/>
      </w:pPr>
      <w:rPr>
        <w:rFonts w:ascii="Symbol" w:eastAsia="Symbol" w:hAnsi="Symbol" w:cs="Symbol" w:hint="default"/>
      </w:rPr>
    </w:lvl>
    <w:lvl w:ilvl="7" w:tplc="245AE1AE">
      <w:start w:val="1"/>
      <w:numFmt w:val="bullet"/>
      <w:lvlText w:val="o"/>
      <w:lvlJc w:val="left"/>
      <w:pPr>
        <w:ind w:left="6458" w:hanging="360"/>
      </w:pPr>
      <w:rPr>
        <w:rFonts w:ascii="Courier New" w:eastAsia="Courier New" w:hAnsi="Courier New" w:cs="Courier New" w:hint="default"/>
      </w:rPr>
    </w:lvl>
    <w:lvl w:ilvl="8" w:tplc="4B44FEEC">
      <w:start w:val="1"/>
      <w:numFmt w:val="bullet"/>
      <w:lvlText w:val="§"/>
      <w:lvlJc w:val="left"/>
      <w:pPr>
        <w:ind w:left="7178" w:hanging="360"/>
      </w:pPr>
      <w:rPr>
        <w:rFonts w:ascii="Wingdings" w:eastAsia="Wingdings" w:hAnsi="Wingdings" w:cs="Wingdings" w:hint="default"/>
      </w:rPr>
    </w:lvl>
  </w:abstractNum>
  <w:abstractNum w:abstractNumId="42">
    <w:nsid w:val="708144AF"/>
    <w:multiLevelType w:val="hybridMultilevel"/>
    <w:tmpl w:val="FB9E9A6A"/>
    <w:lvl w:ilvl="0" w:tplc="95F6851C">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23079B6"/>
    <w:multiLevelType w:val="hybridMultilevel"/>
    <w:tmpl w:val="3CECA1F8"/>
    <w:lvl w:ilvl="0" w:tplc="E19A7B28">
      <w:start w:val="1"/>
      <w:numFmt w:val="decimal"/>
      <w:lvlText w:val="%1."/>
      <w:lvlJc w:val="left"/>
      <w:pPr>
        <w:ind w:left="1773" w:hanging="106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66607D8"/>
    <w:multiLevelType w:val="hybridMultilevel"/>
    <w:tmpl w:val="0826E5DA"/>
    <w:lvl w:ilvl="0" w:tplc="38B833B4">
      <w:start w:val="1"/>
      <w:numFmt w:val="decimal"/>
      <w:lvlText w:val="%1)"/>
      <w:lvlJc w:val="left"/>
      <w:pPr>
        <w:tabs>
          <w:tab w:val="num" w:pos="1125"/>
        </w:tabs>
        <w:ind w:left="1125" w:hanging="55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5">
    <w:nsid w:val="770A0603"/>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B52D18"/>
    <w:multiLevelType w:val="hybridMultilevel"/>
    <w:tmpl w:val="3E800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670FA0"/>
    <w:multiLevelType w:val="hybridMultilevel"/>
    <w:tmpl w:val="5FF0DD0C"/>
    <w:lvl w:ilvl="0" w:tplc="C4684FF8">
      <w:start w:val="1"/>
      <w:numFmt w:val="decimal"/>
      <w:lvlText w:val="%1)"/>
      <w:lvlJc w:val="left"/>
      <w:pPr>
        <w:tabs>
          <w:tab w:val="num" w:pos="1160"/>
        </w:tabs>
        <w:ind w:left="1160" w:hanging="450"/>
      </w:pPr>
      <w:rPr>
        <w:rFonts w:cs="Times New Roman" w:hint="default"/>
      </w:rPr>
    </w:lvl>
    <w:lvl w:ilvl="1" w:tplc="04190019" w:tentative="1">
      <w:start w:val="1"/>
      <w:numFmt w:val="lowerLetter"/>
      <w:lvlText w:val="%2."/>
      <w:lvlJc w:val="left"/>
      <w:pPr>
        <w:tabs>
          <w:tab w:val="num" w:pos="1385"/>
        </w:tabs>
        <w:ind w:left="1385" w:hanging="360"/>
      </w:pPr>
      <w:rPr>
        <w:rFonts w:cs="Times New Roman"/>
      </w:rPr>
    </w:lvl>
    <w:lvl w:ilvl="2" w:tplc="0419001B" w:tentative="1">
      <w:start w:val="1"/>
      <w:numFmt w:val="lowerRoman"/>
      <w:lvlText w:val="%3."/>
      <w:lvlJc w:val="right"/>
      <w:pPr>
        <w:tabs>
          <w:tab w:val="num" w:pos="2105"/>
        </w:tabs>
        <w:ind w:left="2105" w:hanging="180"/>
      </w:pPr>
      <w:rPr>
        <w:rFonts w:cs="Times New Roman"/>
      </w:rPr>
    </w:lvl>
    <w:lvl w:ilvl="3" w:tplc="0419000F" w:tentative="1">
      <w:start w:val="1"/>
      <w:numFmt w:val="decimal"/>
      <w:lvlText w:val="%4."/>
      <w:lvlJc w:val="left"/>
      <w:pPr>
        <w:tabs>
          <w:tab w:val="num" w:pos="2825"/>
        </w:tabs>
        <w:ind w:left="2825" w:hanging="360"/>
      </w:pPr>
      <w:rPr>
        <w:rFonts w:cs="Times New Roman"/>
      </w:rPr>
    </w:lvl>
    <w:lvl w:ilvl="4" w:tplc="04190019" w:tentative="1">
      <w:start w:val="1"/>
      <w:numFmt w:val="lowerLetter"/>
      <w:lvlText w:val="%5."/>
      <w:lvlJc w:val="left"/>
      <w:pPr>
        <w:tabs>
          <w:tab w:val="num" w:pos="3545"/>
        </w:tabs>
        <w:ind w:left="3545" w:hanging="360"/>
      </w:pPr>
      <w:rPr>
        <w:rFonts w:cs="Times New Roman"/>
      </w:rPr>
    </w:lvl>
    <w:lvl w:ilvl="5" w:tplc="0419001B" w:tentative="1">
      <w:start w:val="1"/>
      <w:numFmt w:val="lowerRoman"/>
      <w:lvlText w:val="%6."/>
      <w:lvlJc w:val="right"/>
      <w:pPr>
        <w:tabs>
          <w:tab w:val="num" w:pos="4265"/>
        </w:tabs>
        <w:ind w:left="4265" w:hanging="180"/>
      </w:pPr>
      <w:rPr>
        <w:rFonts w:cs="Times New Roman"/>
      </w:rPr>
    </w:lvl>
    <w:lvl w:ilvl="6" w:tplc="0419000F" w:tentative="1">
      <w:start w:val="1"/>
      <w:numFmt w:val="decimal"/>
      <w:lvlText w:val="%7."/>
      <w:lvlJc w:val="left"/>
      <w:pPr>
        <w:tabs>
          <w:tab w:val="num" w:pos="4985"/>
        </w:tabs>
        <w:ind w:left="4985" w:hanging="360"/>
      </w:pPr>
      <w:rPr>
        <w:rFonts w:cs="Times New Roman"/>
      </w:rPr>
    </w:lvl>
    <w:lvl w:ilvl="7" w:tplc="04190019" w:tentative="1">
      <w:start w:val="1"/>
      <w:numFmt w:val="lowerLetter"/>
      <w:lvlText w:val="%8."/>
      <w:lvlJc w:val="left"/>
      <w:pPr>
        <w:tabs>
          <w:tab w:val="num" w:pos="5705"/>
        </w:tabs>
        <w:ind w:left="5705" w:hanging="360"/>
      </w:pPr>
      <w:rPr>
        <w:rFonts w:cs="Times New Roman"/>
      </w:rPr>
    </w:lvl>
    <w:lvl w:ilvl="8" w:tplc="0419001B" w:tentative="1">
      <w:start w:val="1"/>
      <w:numFmt w:val="lowerRoman"/>
      <w:lvlText w:val="%9."/>
      <w:lvlJc w:val="right"/>
      <w:pPr>
        <w:tabs>
          <w:tab w:val="num" w:pos="6425"/>
        </w:tabs>
        <w:ind w:left="6425" w:hanging="180"/>
      </w:pPr>
      <w:rPr>
        <w:rFonts w:cs="Times New Roman"/>
      </w:rPr>
    </w:lvl>
  </w:abstractNum>
  <w:abstractNum w:abstractNumId="48">
    <w:nsid w:val="7EC92C6A"/>
    <w:multiLevelType w:val="hybridMultilevel"/>
    <w:tmpl w:val="ADE8210A"/>
    <w:lvl w:ilvl="0" w:tplc="7CBCD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6"/>
  </w:num>
  <w:num w:numId="2">
    <w:abstractNumId w:val="0"/>
  </w:num>
  <w:num w:numId="3">
    <w:abstractNumId w:val="1"/>
  </w:num>
  <w:num w:numId="4">
    <w:abstractNumId w:val="2"/>
  </w:num>
  <w:num w:numId="5">
    <w:abstractNumId w:val="35"/>
  </w:num>
  <w:num w:numId="6">
    <w:abstractNumId w:val="13"/>
  </w:num>
  <w:num w:numId="7">
    <w:abstractNumId w:val="29"/>
  </w:num>
  <w:num w:numId="8">
    <w:abstractNumId w:val="37"/>
  </w:num>
  <w:num w:numId="9">
    <w:abstractNumId w:val="32"/>
  </w:num>
  <w:num w:numId="10">
    <w:abstractNumId w:val="4"/>
    <w:lvlOverride w:ilvl="0">
      <w:startOverride w:val="1"/>
    </w:lvlOverride>
  </w:num>
  <w:num w:numId="11">
    <w:abstractNumId w:val="17"/>
  </w:num>
  <w:num w:numId="12">
    <w:abstractNumId w:val="7"/>
  </w:num>
  <w:num w:numId="13">
    <w:abstractNumId w:val="19"/>
  </w:num>
  <w:num w:numId="14">
    <w:abstractNumId w:val="31"/>
  </w:num>
  <w:num w:numId="15">
    <w:abstractNumId w:val="21"/>
  </w:num>
  <w:num w:numId="16">
    <w:abstractNumId w:val="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6"/>
  </w:num>
  <w:num w:numId="20">
    <w:abstractNumId w:val="15"/>
  </w:num>
  <w:num w:numId="21">
    <w:abstractNumId w:val="9"/>
  </w:num>
  <w:num w:numId="22">
    <w:abstractNumId w:val="33"/>
  </w:num>
  <w:num w:numId="23">
    <w:abstractNumId w:val="27"/>
  </w:num>
  <w:num w:numId="24">
    <w:abstractNumId w:val="25"/>
  </w:num>
  <w:num w:numId="25">
    <w:abstractNumId w:val="11"/>
  </w:num>
  <w:num w:numId="26">
    <w:abstractNumId w:val="36"/>
  </w:num>
  <w:num w:numId="27">
    <w:abstractNumId w:val="45"/>
  </w:num>
  <w:num w:numId="28">
    <w:abstractNumId w:val="44"/>
  </w:num>
  <w:num w:numId="29">
    <w:abstractNumId w:val="47"/>
  </w:num>
  <w:num w:numId="30">
    <w:abstractNumId w:val="43"/>
  </w:num>
  <w:num w:numId="31">
    <w:abstractNumId w:val="42"/>
  </w:num>
  <w:num w:numId="32">
    <w:abstractNumId w:val="34"/>
  </w:num>
  <w:num w:numId="33">
    <w:abstractNumId w:val="3"/>
  </w:num>
  <w:num w:numId="34">
    <w:abstractNumId w:val="14"/>
  </w:num>
  <w:num w:numId="35">
    <w:abstractNumId w:val="48"/>
  </w:num>
  <w:num w:numId="36">
    <w:abstractNumId w:val="38"/>
  </w:num>
  <w:num w:numId="37">
    <w:abstractNumId w:val="39"/>
  </w:num>
  <w:num w:numId="38">
    <w:abstractNumId w:val="12"/>
  </w:num>
  <w:num w:numId="39">
    <w:abstractNumId w:val="8"/>
  </w:num>
  <w:num w:numId="40">
    <w:abstractNumId w:val="40"/>
  </w:num>
  <w:num w:numId="41">
    <w:abstractNumId w:val="24"/>
  </w:num>
  <w:num w:numId="42">
    <w:abstractNumId w:val="10"/>
  </w:num>
  <w:num w:numId="43">
    <w:abstractNumId w:val="23"/>
  </w:num>
  <w:num w:numId="44">
    <w:abstractNumId w:val="5"/>
  </w:num>
  <w:num w:numId="45">
    <w:abstractNumId w:val="41"/>
  </w:num>
  <w:num w:numId="46">
    <w:abstractNumId w:val="18"/>
  </w:num>
  <w:num w:numId="47">
    <w:abstractNumId w:val="20"/>
  </w:num>
  <w:num w:numId="48">
    <w:abstractNumId w:val="30"/>
  </w:num>
  <w:num w:numId="4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1"/>
    <w:rsid w:val="000021E6"/>
    <w:rsid w:val="00074BEC"/>
    <w:rsid w:val="000829FC"/>
    <w:rsid w:val="00090A0E"/>
    <w:rsid w:val="000921BE"/>
    <w:rsid w:val="000C31E0"/>
    <w:rsid w:val="000C4329"/>
    <w:rsid w:val="000D1796"/>
    <w:rsid w:val="000D7A10"/>
    <w:rsid w:val="00111FF4"/>
    <w:rsid w:val="00112C73"/>
    <w:rsid w:val="00161D02"/>
    <w:rsid w:val="001669CF"/>
    <w:rsid w:val="0017221D"/>
    <w:rsid w:val="00176979"/>
    <w:rsid w:val="001A4B72"/>
    <w:rsid w:val="001E4B81"/>
    <w:rsid w:val="001F1201"/>
    <w:rsid w:val="00201060"/>
    <w:rsid w:val="00207F5C"/>
    <w:rsid w:val="002167F0"/>
    <w:rsid w:val="002201F3"/>
    <w:rsid w:val="0022033E"/>
    <w:rsid w:val="00221D2B"/>
    <w:rsid w:val="00236D4C"/>
    <w:rsid w:val="00240E51"/>
    <w:rsid w:val="00243DD9"/>
    <w:rsid w:val="002666D3"/>
    <w:rsid w:val="002668F1"/>
    <w:rsid w:val="002740C4"/>
    <w:rsid w:val="00274C92"/>
    <w:rsid w:val="002811B6"/>
    <w:rsid w:val="002858A0"/>
    <w:rsid w:val="002959B8"/>
    <w:rsid w:val="002C6913"/>
    <w:rsid w:val="002F7B15"/>
    <w:rsid w:val="00303564"/>
    <w:rsid w:val="0031730D"/>
    <w:rsid w:val="00320941"/>
    <w:rsid w:val="00357E4D"/>
    <w:rsid w:val="0037525A"/>
    <w:rsid w:val="00376480"/>
    <w:rsid w:val="0037667D"/>
    <w:rsid w:val="00390D93"/>
    <w:rsid w:val="003D5427"/>
    <w:rsid w:val="003F3662"/>
    <w:rsid w:val="003F7888"/>
    <w:rsid w:val="00400EE2"/>
    <w:rsid w:val="00406741"/>
    <w:rsid w:val="00425277"/>
    <w:rsid w:val="00426293"/>
    <w:rsid w:val="00437394"/>
    <w:rsid w:val="0043798C"/>
    <w:rsid w:val="00480196"/>
    <w:rsid w:val="00480F4A"/>
    <w:rsid w:val="00482F4D"/>
    <w:rsid w:val="0048425A"/>
    <w:rsid w:val="004A51AA"/>
    <w:rsid w:val="004B5374"/>
    <w:rsid w:val="004B721C"/>
    <w:rsid w:val="004D1FC7"/>
    <w:rsid w:val="004E356B"/>
    <w:rsid w:val="004E5639"/>
    <w:rsid w:val="004F10F4"/>
    <w:rsid w:val="004F545D"/>
    <w:rsid w:val="005252A4"/>
    <w:rsid w:val="00544E4F"/>
    <w:rsid w:val="005778B2"/>
    <w:rsid w:val="0058050B"/>
    <w:rsid w:val="005B19CD"/>
    <w:rsid w:val="005B57C5"/>
    <w:rsid w:val="005C42D3"/>
    <w:rsid w:val="005C6185"/>
    <w:rsid w:val="005D4A1D"/>
    <w:rsid w:val="005F0981"/>
    <w:rsid w:val="005F3307"/>
    <w:rsid w:val="005F3E72"/>
    <w:rsid w:val="00601DBD"/>
    <w:rsid w:val="00605447"/>
    <w:rsid w:val="00611424"/>
    <w:rsid w:val="00615308"/>
    <w:rsid w:val="006346FB"/>
    <w:rsid w:val="006510A5"/>
    <w:rsid w:val="00665CD3"/>
    <w:rsid w:val="006834C3"/>
    <w:rsid w:val="00693D31"/>
    <w:rsid w:val="006965F3"/>
    <w:rsid w:val="006A3154"/>
    <w:rsid w:val="00702D98"/>
    <w:rsid w:val="00703347"/>
    <w:rsid w:val="0070721B"/>
    <w:rsid w:val="00711A30"/>
    <w:rsid w:val="0073015F"/>
    <w:rsid w:val="00745BAA"/>
    <w:rsid w:val="00787287"/>
    <w:rsid w:val="00793761"/>
    <w:rsid w:val="007A7437"/>
    <w:rsid w:val="007B2173"/>
    <w:rsid w:val="007B3003"/>
    <w:rsid w:val="007E3B6A"/>
    <w:rsid w:val="007F51AB"/>
    <w:rsid w:val="007F7795"/>
    <w:rsid w:val="00830905"/>
    <w:rsid w:val="00837803"/>
    <w:rsid w:val="0085489F"/>
    <w:rsid w:val="008B00D1"/>
    <w:rsid w:val="008B72A2"/>
    <w:rsid w:val="008D1DFC"/>
    <w:rsid w:val="008E2A27"/>
    <w:rsid w:val="00910BBC"/>
    <w:rsid w:val="00914931"/>
    <w:rsid w:val="009175BE"/>
    <w:rsid w:val="00922303"/>
    <w:rsid w:val="009238E2"/>
    <w:rsid w:val="00941721"/>
    <w:rsid w:val="009704C6"/>
    <w:rsid w:val="00993AA2"/>
    <w:rsid w:val="009972B0"/>
    <w:rsid w:val="009A36C3"/>
    <w:rsid w:val="009B4C81"/>
    <w:rsid w:val="009C1649"/>
    <w:rsid w:val="009D1227"/>
    <w:rsid w:val="009F1D80"/>
    <w:rsid w:val="009F2DC9"/>
    <w:rsid w:val="00A01E47"/>
    <w:rsid w:val="00A12877"/>
    <w:rsid w:val="00A2505A"/>
    <w:rsid w:val="00A424CC"/>
    <w:rsid w:val="00A437F3"/>
    <w:rsid w:val="00A66755"/>
    <w:rsid w:val="00A75358"/>
    <w:rsid w:val="00A92F63"/>
    <w:rsid w:val="00AA2B20"/>
    <w:rsid w:val="00AA73FB"/>
    <w:rsid w:val="00AB3B00"/>
    <w:rsid w:val="00AC1662"/>
    <w:rsid w:val="00AE46D1"/>
    <w:rsid w:val="00B12636"/>
    <w:rsid w:val="00B15550"/>
    <w:rsid w:val="00B22085"/>
    <w:rsid w:val="00B47C33"/>
    <w:rsid w:val="00B70B03"/>
    <w:rsid w:val="00B934D5"/>
    <w:rsid w:val="00BA6704"/>
    <w:rsid w:val="00BC02F2"/>
    <w:rsid w:val="00BC1CCD"/>
    <w:rsid w:val="00BC2CDC"/>
    <w:rsid w:val="00BC710F"/>
    <w:rsid w:val="00BE0444"/>
    <w:rsid w:val="00BF080E"/>
    <w:rsid w:val="00BF26F3"/>
    <w:rsid w:val="00BF799D"/>
    <w:rsid w:val="00C00877"/>
    <w:rsid w:val="00C012F9"/>
    <w:rsid w:val="00C034F2"/>
    <w:rsid w:val="00C308DD"/>
    <w:rsid w:val="00C33F85"/>
    <w:rsid w:val="00C570FF"/>
    <w:rsid w:val="00C712F1"/>
    <w:rsid w:val="00C8658A"/>
    <w:rsid w:val="00C94C85"/>
    <w:rsid w:val="00C9534C"/>
    <w:rsid w:val="00CD1F3F"/>
    <w:rsid w:val="00CD250B"/>
    <w:rsid w:val="00CD2861"/>
    <w:rsid w:val="00CF2C7D"/>
    <w:rsid w:val="00CF7248"/>
    <w:rsid w:val="00CF7D3B"/>
    <w:rsid w:val="00D03440"/>
    <w:rsid w:val="00D06735"/>
    <w:rsid w:val="00D248B2"/>
    <w:rsid w:val="00D424DC"/>
    <w:rsid w:val="00D570BE"/>
    <w:rsid w:val="00D61C94"/>
    <w:rsid w:val="00D80D16"/>
    <w:rsid w:val="00D833C7"/>
    <w:rsid w:val="00D92420"/>
    <w:rsid w:val="00DA21F9"/>
    <w:rsid w:val="00DA4753"/>
    <w:rsid w:val="00DB4BA3"/>
    <w:rsid w:val="00DB6ED3"/>
    <w:rsid w:val="00DC12EE"/>
    <w:rsid w:val="00DC298E"/>
    <w:rsid w:val="00DC6765"/>
    <w:rsid w:val="00DD31B4"/>
    <w:rsid w:val="00E1027D"/>
    <w:rsid w:val="00E21B68"/>
    <w:rsid w:val="00E34270"/>
    <w:rsid w:val="00E40912"/>
    <w:rsid w:val="00E51A26"/>
    <w:rsid w:val="00E664C5"/>
    <w:rsid w:val="00E948EA"/>
    <w:rsid w:val="00E96A4B"/>
    <w:rsid w:val="00E96FB2"/>
    <w:rsid w:val="00EA7F24"/>
    <w:rsid w:val="00EB172D"/>
    <w:rsid w:val="00EB6D16"/>
    <w:rsid w:val="00EC1BD2"/>
    <w:rsid w:val="00ED3452"/>
    <w:rsid w:val="00ED6E51"/>
    <w:rsid w:val="00EE5F8C"/>
    <w:rsid w:val="00F34223"/>
    <w:rsid w:val="00F52215"/>
    <w:rsid w:val="00F84B6F"/>
    <w:rsid w:val="00F96733"/>
    <w:rsid w:val="00FB4D97"/>
    <w:rsid w:val="00FD13AD"/>
    <w:rsid w:val="00FF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5F5F-5423-46CC-83DD-FE0C41F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3D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693D31"/>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uiPriority w:val="99"/>
    <w:unhideWhenUsed/>
    <w:qFormat/>
    <w:rsid w:val="00693D3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9"/>
    <w:qFormat/>
    <w:rsid w:val="00693D31"/>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uiPriority w:val="99"/>
    <w:qFormat/>
    <w:rsid w:val="00693D31"/>
    <w:pPr>
      <w:keepNext/>
      <w:spacing w:after="0" w:line="240" w:lineRule="auto"/>
      <w:jc w:val="both"/>
      <w:outlineLvl w:val="4"/>
    </w:pPr>
    <w:rPr>
      <w:rFonts w:ascii="Times New Roman" w:eastAsia="Times New Roman" w:hAnsi="Times New Roman" w:cs="Times New Roman"/>
      <w:b/>
      <w:sz w:val="28"/>
      <w:szCs w:val="20"/>
      <w:lang w:val="x-none" w:eastAsia="x-none"/>
    </w:rPr>
  </w:style>
  <w:style w:type="paragraph" w:styleId="6">
    <w:name w:val="heading 6"/>
    <w:basedOn w:val="a"/>
    <w:next w:val="a"/>
    <w:link w:val="60"/>
    <w:uiPriority w:val="99"/>
    <w:qFormat/>
    <w:rsid w:val="00693D31"/>
    <w:pPr>
      <w:autoSpaceDE w:val="0"/>
      <w:autoSpaceDN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693D31"/>
    <w:pPr>
      <w:autoSpaceDE w:val="0"/>
      <w:autoSpaceDN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693D31"/>
    <w:pPr>
      <w:autoSpaceDE w:val="0"/>
      <w:autoSpaceDN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CD2861"/>
    <w:p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7C5"/>
    <w:rPr>
      <w:color w:val="0563C1"/>
      <w:u w:val="single"/>
    </w:rPr>
  </w:style>
  <w:style w:type="character" w:styleId="a4">
    <w:name w:val="FollowedHyperlink"/>
    <w:basedOn w:val="a0"/>
    <w:uiPriority w:val="99"/>
    <w:unhideWhenUsed/>
    <w:rsid w:val="005B57C5"/>
    <w:rPr>
      <w:color w:val="954F72"/>
      <w:u w:val="single"/>
    </w:rPr>
  </w:style>
  <w:style w:type="paragraph" w:customStyle="1" w:styleId="xl65">
    <w:name w:val="xl65"/>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5B57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5B57C5"/>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5B57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5B57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5B57C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6">
    <w:name w:val="xl76"/>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5B57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2">
    <w:name w:val="xl8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5B57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B57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8">
    <w:name w:val="xl88"/>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0">
    <w:name w:val="xl90"/>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1">
    <w:name w:val="xl91"/>
    <w:basedOn w:val="a"/>
    <w:rsid w:val="005B57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5B57C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3">
    <w:name w:val="xl93"/>
    <w:basedOn w:val="a"/>
    <w:rsid w:val="005B57C5"/>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5B57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5B57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5B57C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5B57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5B57C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5B57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5B57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5B57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5B57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styleId="a5">
    <w:name w:val="header"/>
    <w:basedOn w:val="a"/>
    <w:link w:val="a6"/>
    <w:uiPriority w:val="99"/>
    <w:unhideWhenUsed/>
    <w:rsid w:val="00693D31"/>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693D31"/>
  </w:style>
  <w:style w:type="paragraph" w:styleId="a7">
    <w:name w:val="footer"/>
    <w:basedOn w:val="a"/>
    <w:link w:val="a8"/>
    <w:uiPriority w:val="99"/>
    <w:unhideWhenUsed/>
    <w:rsid w:val="00693D31"/>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693D31"/>
  </w:style>
  <w:style w:type="character" w:customStyle="1" w:styleId="10">
    <w:name w:val="Заголовок 1 Знак"/>
    <w:basedOn w:val="a0"/>
    <w:link w:val="1"/>
    <w:uiPriority w:val="9"/>
    <w:qFormat/>
    <w:rsid w:val="00693D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qFormat/>
    <w:rsid w:val="00693D3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9"/>
    <w:rsid w:val="00693D3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9"/>
    <w:rsid w:val="00693D31"/>
    <w:rPr>
      <w:rFonts w:ascii="Times New Roman" w:eastAsia="Times New Roman" w:hAnsi="Times New Roman" w:cs="Times New Roman"/>
      <w:b/>
      <w:sz w:val="28"/>
      <w:szCs w:val="24"/>
      <w:lang w:eastAsia="ru-RU"/>
    </w:rPr>
  </w:style>
  <w:style w:type="character" w:customStyle="1" w:styleId="50">
    <w:name w:val="Заголовок 5 Знак"/>
    <w:basedOn w:val="a0"/>
    <w:link w:val="5"/>
    <w:uiPriority w:val="99"/>
    <w:rsid w:val="00693D31"/>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uiPriority w:val="99"/>
    <w:rsid w:val="00693D31"/>
    <w:rPr>
      <w:rFonts w:ascii="Calibri" w:eastAsia="Times New Roman" w:hAnsi="Calibri" w:cs="Times New Roman"/>
      <w:b/>
      <w:bCs/>
      <w:lang w:eastAsia="ru-RU"/>
    </w:rPr>
  </w:style>
  <w:style w:type="character" w:customStyle="1" w:styleId="70">
    <w:name w:val="Заголовок 7 Знак"/>
    <w:basedOn w:val="a0"/>
    <w:link w:val="7"/>
    <w:uiPriority w:val="99"/>
    <w:rsid w:val="00693D31"/>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693D31"/>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693D31"/>
  </w:style>
  <w:style w:type="paragraph" w:customStyle="1" w:styleId="Default">
    <w:name w:val="Default"/>
    <w:uiPriority w:val="99"/>
    <w:rsid w:val="00693D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Содержимое таблицы"/>
    <w:basedOn w:val="a"/>
    <w:rsid w:val="00693D3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No Spacing"/>
    <w:aliases w:val="с интервалом,No Spacing1,No Spacing"/>
    <w:link w:val="ab"/>
    <w:uiPriority w:val="1"/>
    <w:qFormat/>
    <w:rsid w:val="00693D31"/>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nhideWhenUsed/>
    <w:qFormat/>
    <w:rsid w:val="00693D31"/>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qFormat/>
    <w:rsid w:val="00693D31"/>
    <w:rPr>
      <w:rFonts w:ascii="Times New Roman" w:eastAsia="Times New Roman" w:hAnsi="Times New Roman" w:cs="Times New Roman"/>
      <w:sz w:val="16"/>
      <w:szCs w:val="16"/>
      <w:lang w:eastAsia="ru-RU"/>
    </w:rPr>
  </w:style>
  <w:style w:type="paragraph" w:customStyle="1" w:styleId="ConsNonformat">
    <w:name w:val="ConsNonformat"/>
    <w:rsid w:val="00693D31"/>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93D31"/>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link w:val="ConsPlusNormal0"/>
    <w:qFormat/>
    <w:rsid w:val="00693D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rsid w:val="00693D31"/>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rsid w:val="00693D31"/>
    <w:rPr>
      <w:rFonts w:ascii="Times New Roman" w:hAnsi="Times New Roman" w:cs="Times New Roman" w:hint="default"/>
      <w:color w:val="000000"/>
      <w:sz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unhideWhenUsed/>
    <w:qFormat/>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93D31"/>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693D31"/>
    <w:rPr>
      <w:rFonts w:ascii="Times New Roman" w:eastAsia="Times New Roman" w:hAnsi="Times New Roman" w:cs="Times New Roman"/>
      <w:sz w:val="24"/>
      <w:szCs w:val="24"/>
      <w:lang w:eastAsia="ru-RU"/>
    </w:rPr>
  </w:style>
  <w:style w:type="paragraph" w:styleId="21">
    <w:name w:val="Body Text 2"/>
    <w:basedOn w:val="a"/>
    <w:link w:val="22"/>
    <w:unhideWhenUsed/>
    <w:rsid w:val="00693D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93D31"/>
    <w:rPr>
      <w:rFonts w:ascii="Times New Roman" w:eastAsia="Times New Roman" w:hAnsi="Times New Roman" w:cs="Times New Roman"/>
      <w:sz w:val="24"/>
      <w:szCs w:val="24"/>
      <w:lang w:eastAsia="ru-RU"/>
    </w:rPr>
  </w:style>
  <w:style w:type="paragraph" w:styleId="ae">
    <w:name w:val="Body Text"/>
    <w:aliases w:val="Основной текст Знак1,Основной текст Знак Знак"/>
    <w:basedOn w:val="a"/>
    <w:link w:val="af"/>
    <w:unhideWhenUsed/>
    <w:rsid w:val="00693D3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1 Знак1,Основной текст Знак Знак Знак1"/>
    <w:basedOn w:val="a0"/>
    <w:link w:val="ae"/>
    <w:uiPriority w:val="99"/>
    <w:rsid w:val="00693D31"/>
    <w:rPr>
      <w:rFonts w:ascii="Times New Roman" w:eastAsia="Times New Roman" w:hAnsi="Times New Roman" w:cs="Times New Roman"/>
      <w:sz w:val="24"/>
      <w:szCs w:val="24"/>
      <w:lang w:eastAsia="ru-RU"/>
    </w:rPr>
  </w:style>
  <w:style w:type="paragraph" w:customStyle="1" w:styleId="210">
    <w:name w:val="Основной текст 21"/>
    <w:basedOn w:val="a"/>
    <w:rsid w:val="00693D31"/>
    <w:pPr>
      <w:spacing w:after="0" w:line="240" w:lineRule="auto"/>
    </w:pPr>
    <w:rPr>
      <w:rFonts w:ascii="Times New Roman" w:eastAsia="Times New Roman" w:hAnsi="Times New Roman" w:cs="Times New Roman"/>
      <w:sz w:val="28"/>
      <w:szCs w:val="20"/>
      <w:lang w:eastAsia="ru-RU"/>
    </w:rPr>
  </w:style>
  <w:style w:type="paragraph" w:styleId="23">
    <w:name w:val="Body Text Indent 2"/>
    <w:basedOn w:val="a"/>
    <w:link w:val="24"/>
    <w:rsid w:val="00693D31"/>
    <w:pPr>
      <w:autoSpaceDE w:val="0"/>
      <w:autoSpaceDN w:val="0"/>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0"/>
    <w:link w:val="23"/>
    <w:rsid w:val="00693D31"/>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qFormat/>
    <w:rsid w:val="00693D31"/>
  </w:style>
  <w:style w:type="paragraph" w:styleId="af0">
    <w:name w:val="Document Map"/>
    <w:basedOn w:val="a"/>
    <w:link w:val="af1"/>
    <w:semiHidden/>
    <w:rsid w:val="00693D31"/>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93D31"/>
    <w:rPr>
      <w:rFonts w:ascii="Tahoma" w:eastAsia="Times New Roman" w:hAnsi="Tahoma" w:cs="Tahoma"/>
      <w:sz w:val="20"/>
      <w:szCs w:val="20"/>
      <w:shd w:val="clear" w:color="auto" w:fill="000080"/>
      <w:lang w:eastAsia="ru-RU"/>
    </w:rPr>
  </w:style>
  <w:style w:type="paragraph" w:styleId="af2">
    <w:name w:val="Balloon Text"/>
    <w:basedOn w:val="a"/>
    <w:link w:val="af3"/>
    <w:uiPriority w:val="99"/>
    <w:qFormat/>
    <w:rsid w:val="00693D3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qFormat/>
    <w:rsid w:val="00693D31"/>
    <w:rPr>
      <w:rFonts w:ascii="Tahoma" w:eastAsia="Times New Roman" w:hAnsi="Tahoma" w:cs="Times New Roman"/>
      <w:sz w:val="16"/>
      <w:szCs w:val="16"/>
      <w:lang w:val="x-none" w:eastAsia="x-none"/>
    </w:rPr>
  </w:style>
  <w:style w:type="paragraph" w:styleId="af4">
    <w:name w:val="List Paragraph"/>
    <w:basedOn w:val="a"/>
    <w:uiPriority w:val="34"/>
    <w:qFormat/>
    <w:rsid w:val="00693D31"/>
    <w:pPr>
      <w:spacing w:after="0" w:line="240" w:lineRule="auto"/>
      <w:ind w:left="708"/>
    </w:pPr>
    <w:rPr>
      <w:rFonts w:ascii="Times New Roman" w:eastAsia="Times New Roman" w:hAnsi="Times New Roman" w:cs="Times New Roman"/>
      <w:sz w:val="28"/>
      <w:szCs w:val="28"/>
      <w:lang w:eastAsia="ru-RU"/>
    </w:rPr>
  </w:style>
  <w:style w:type="paragraph" w:customStyle="1" w:styleId="af5">
    <w:name w:val="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4">
    <w:name w:val="заголовок 3"/>
    <w:basedOn w:val="a"/>
    <w:next w:val="a"/>
    <w:rsid w:val="00693D31"/>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character" w:customStyle="1" w:styleId="ab">
    <w:name w:val="Без интервала Знак"/>
    <w:aliases w:val="с интервалом Знак,No Spacing1 Знак,No Spacing Знак"/>
    <w:link w:val="aa"/>
    <w:uiPriority w:val="1"/>
    <w:locked/>
    <w:rsid w:val="00693D31"/>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0">
    <w:name w:val="msonormal"/>
    <w:basedOn w:val="a"/>
    <w:uiPriority w:val="99"/>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3D3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693D31"/>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64">
    <w:name w:val="xl64"/>
    <w:basedOn w:val="a"/>
    <w:rsid w:val="00693D31"/>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93D31"/>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693D31"/>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693D31"/>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693D31"/>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693D31"/>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693D3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693D3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693D3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693D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693D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693D3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693D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693D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693D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693D31"/>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6">
    <w:name w:val="xl126"/>
    <w:basedOn w:val="a"/>
    <w:rsid w:val="00693D31"/>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693D3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693D31"/>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693D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693D31"/>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rsid w:val="00693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
    <w:rsid w:val="00693D3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
    <w:rsid w:val="00693D31"/>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693D31"/>
    <w:pPr>
      <w:pBdr>
        <w:top w:val="single" w:sz="4" w:space="0" w:color="auto"/>
        <w:left w:val="single" w:sz="8"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693D31"/>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6">
    <w:name w:val="xl136"/>
    <w:basedOn w:val="a"/>
    <w:rsid w:val="00693D31"/>
    <w:pPr>
      <w:pBdr>
        <w:top w:val="single" w:sz="4" w:space="0" w:color="auto"/>
        <w:left w:val="single" w:sz="4"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693D3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693D3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
    <w:rsid w:val="00693D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693D3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693D31"/>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693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693D31"/>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693D3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693D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rsid w:val="00693D3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693D3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693D31"/>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693D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0">
    <w:name w:val="xl150"/>
    <w:basedOn w:val="a"/>
    <w:rsid w:val="00693D3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1">
    <w:name w:val="xl151"/>
    <w:basedOn w:val="a"/>
    <w:rsid w:val="00693D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2">
    <w:name w:val="xl152"/>
    <w:basedOn w:val="a"/>
    <w:rsid w:val="00693D3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
    <w:rsid w:val="00693D3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4">
    <w:name w:val="xl154"/>
    <w:basedOn w:val="a"/>
    <w:rsid w:val="00693D3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5">
    <w:name w:val="xl155"/>
    <w:basedOn w:val="a"/>
    <w:rsid w:val="00693D3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6">
    <w:name w:val="xl156"/>
    <w:basedOn w:val="a"/>
    <w:rsid w:val="00693D3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8">
    <w:name w:val="xl158"/>
    <w:basedOn w:val="a"/>
    <w:rsid w:val="00693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9">
    <w:name w:val="xl159"/>
    <w:basedOn w:val="a"/>
    <w:rsid w:val="00693D3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af7">
    <w:name w:val="Body Text Indent"/>
    <w:basedOn w:val="a"/>
    <w:link w:val="af8"/>
    <w:rsid w:val="00693D3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693D31"/>
    <w:rPr>
      <w:rFonts w:ascii="Times New Roman" w:eastAsia="Times New Roman" w:hAnsi="Times New Roman" w:cs="Times New Roman"/>
      <w:sz w:val="24"/>
      <w:szCs w:val="24"/>
      <w:lang w:eastAsia="ru-RU"/>
    </w:rPr>
  </w:style>
  <w:style w:type="paragraph" w:customStyle="1" w:styleId="xl25">
    <w:name w:val="xl25"/>
    <w:basedOn w:val="a"/>
    <w:rsid w:val="00693D31"/>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693D31"/>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693D31"/>
    <w:pPr>
      <w:pBdr>
        <w:lef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8">
    <w:name w:val="xl28"/>
    <w:basedOn w:val="a"/>
    <w:rsid w:val="00693D31"/>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693D3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693D31"/>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4">
    <w:name w:val="xl34"/>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7">
    <w:name w:val="xl37"/>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9">
    <w:name w:val="xl39"/>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0">
    <w:name w:val="xl40"/>
    <w:basedOn w:val="a"/>
    <w:rsid w:val="00693D3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1">
    <w:name w:val="xl41"/>
    <w:basedOn w:val="a"/>
    <w:rsid w:val="00693D31"/>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2">
    <w:name w:val="xl42"/>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43">
    <w:name w:val="xl43"/>
    <w:basedOn w:val="a"/>
    <w:rsid w:val="00693D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4">
    <w:name w:val="xl44"/>
    <w:basedOn w:val="a"/>
    <w:rsid w:val="00693D31"/>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5">
    <w:name w:val="xl45"/>
    <w:basedOn w:val="a"/>
    <w:rsid w:val="00693D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6">
    <w:name w:val="xl46"/>
    <w:basedOn w:val="a"/>
    <w:rsid w:val="00693D3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7">
    <w:name w:val="xl47"/>
    <w:basedOn w:val="a"/>
    <w:rsid w:val="00693D3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693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693D3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693D3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1">
    <w:name w:val="xl51"/>
    <w:basedOn w:val="a"/>
    <w:rsid w:val="00693D31"/>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2">
    <w:name w:val="xl52"/>
    <w:basedOn w:val="a"/>
    <w:rsid w:val="00693D3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3">
    <w:name w:val="xl53"/>
    <w:basedOn w:val="a"/>
    <w:rsid w:val="00693D31"/>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693D31"/>
    <w:pPr>
      <w:pBdr>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693D31"/>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693D31"/>
  </w:style>
  <w:style w:type="table" w:styleId="af9">
    <w:name w:val="Table Grid"/>
    <w:basedOn w:val="a1"/>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9"/>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9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693D31"/>
  </w:style>
  <w:style w:type="paragraph" w:customStyle="1" w:styleId="ConsPlusNormal1">
    <w:name w:val="ConsPlusNormal Знак Знак"/>
    <w:link w:val="ConsPlusNormal2"/>
    <w:rsid w:val="00693D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693D31"/>
    <w:rPr>
      <w:rFonts w:ascii="Arial" w:eastAsia="Times New Roman" w:hAnsi="Arial" w:cs="Arial"/>
      <w:sz w:val="20"/>
      <w:szCs w:val="20"/>
      <w:lang w:eastAsia="ru-RU"/>
    </w:rPr>
  </w:style>
  <w:style w:type="paragraph" w:customStyle="1" w:styleId="14">
    <w:name w:val="Абзац списка1"/>
    <w:basedOn w:val="a"/>
    <w:rsid w:val="00693D31"/>
    <w:pPr>
      <w:spacing w:after="0" w:line="240" w:lineRule="auto"/>
      <w:ind w:left="720"/>
      <w:contextualSpacing/>
    </w:pPr>
    <w:rPr>
      <w:rFonts w:ascii="Times New Roman" w:eastAsia="Times New Roman" w:hAnsi="Times New Roman" w:cs="Times New Roman"/>
      <w:sz w:val="24"/>
      <w:szCs w:val="24"/>
      <w:lang w:eastAsia="ru-RU"/>
    </w:rPr>
  </w:style>
  <w:style w:type="character" w:styleId="afa">
    <w:name w:val="page number"/>
    <w:basedOn w:val="a0"/>
    <w:uiPriority w:val="99"/>
    <w:rsid w:val="00693D31"/>
  </w:style>
  <w:style w:type="paragraph" w:customStyle="1" w:styleId="ConsTitle">
    <w:name w:val="ConsTitle"/>
    <w:rsid w:val="00693D31"/>
    <w:pPr>
      <w:spacing w:after="0" w:line="240" w:lineRule="auto"/>
      <w:ind w:right="19772"/>
    </w:pPr>
    <w:rPr>
      <w:rFonts w:ascii="Arial" w:eastAsia="Times New Roman" w:hAnsi="Arial" w:cs="Times New Roman"/>
      <w:b/>
      <w:snapToGrid w:val="0"/>
      <w:sz w:val="16"/>
      <w:szCs w:val="20"/>
      <w:lang w:eastAsia="ru-RU"/>
    </w:rPr>
  </w:style>
  <w:style w:type="paragraph" w:styleId="35">
    <w:name w:val="Body Text Indent 3"/>
    <w:basedOn w:val="a"/>
    <w:link w:val="36"/>
    <w:rsid w:val="00693D31"/>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6">
    <w:name w:val="Основной текст с отступом 3 Знак"/>
    <w:basedOn w:val="a0"/>
    <w:link w:val="35"/>
    <w:rsid w:val="00693D31"/>
    <w:rPr>
      <w:rFonts w:ascii="Times New Roman" w:eastAsia="Times New Roman" w:hAnsi="Times New Roman" w:cs="Times New Roman"/>
      <w:b/>
      <w:color w:val="000000"/>
      <w:sz w:val="28"/>
      <w:szCs w:val="24"/>
      <w:lang w:eastAsia="ru-RU"/>
    </w:rPr>
  </w:style>
  <w:style w:type="character" w:customStyle="1" w:styleId="FontStyle33">
    <w:name w:val="Font Style33"/>
    <w:rsid w:val="00693D31"/>
    <w:rPr>
      <w:rFonts w:ascii="Times New Roman" w:hAnsi="Times New Roman" w:cs="Times New Roman"/>
      <w:sz w:val="24"/>
      <w:szCs w:val="24"/>
    </w:rPr>
  </w:style>
  <w:style w:type="character" w:customStyle="1" w:styleId="FontStyle35">
    <w:name w:val="Font Style35"/>
    <w:rsid w:val="00693D31"/>
    <w:rPr>
      <w:rFonts w:ascii="Times New Roman" w:hAnsi="Times New Roman" w:cs="Times New Roman"/>
      <w:b/>
      <w:bCs/>
      <w:i/>
      <w:iCs/>
      <w:sz w:val="24"/>
      <w:szCs w:val="24"/>
    </w:rPr>
  </w:style>
  <w:style w:type="paragraph" w:styleId="afb">
    <w:name w:val="footnote text"/>
    <w:basedOn w:val="a"/>
    <w:link w:val="afc"/>
    <w:semiHidden/>
    <w:rsid w:val="00693D31"/>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693D31"/>
    <w:rPr>
      <w:rFonts w:ascii="Times New Roman" w:eastAsia="Times New Roman" w:hAnsi="Times New Roman" w:cs="Times New Roman"/>
      <w:sz w:val="20"/>
      <w:szCs w:val="20"/>
      <w:lang w:eastAsia="ru-RU"/>
    </w:rPr>
  </w:style>
  <w:style w:type="character" w:styleId="afd">
    <w:name w:val="footnote reference"/>
    <w:uiPriority w:val="99"/>
    <w:rsid w:val="00693D31"/>
    <w:rPr>
      <w:vertAlign w:val="superscript"/>
    </w:rPr>
  </w:style>
  <w:style w:type="paragraph" w:styleId="afe">
    <w:name w:val="endnote text"/>
    <w:basedOn w:val="a"/>
    <w:link w:val="aff"/>
    <w:rsid w:val="00693D31"/>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693D31"/>
    <w:rPr>
      <w:rFonts w:ascii="Times New Roman" w:eastAsia="Times New Roman" w:hAnsi="Times New Roman" w:cs="Times New Roman"/>
      <w:sz w:val="20"/>
      <w:szCs w:val="20"/>
      <w:lang w:eastAsia="ru-RU"/>
    </w:rPr>
  </w:style>
  <w:style w:type="character" w:styleId="aff0">
    <w:name w:val="endnote reference"/>
    <w:rsid w:val="00693D31"/>
    <w:rPr>
      <w:vertAlign w:val="superscript"/>
    </w:rPr>
  </w:style>
  <w:style w:type="paragraph" w:customStyle="1" w:styleId="aff1">
    <w:name w:val="Знак Знак Знак Знак"/>
    <w:basedOn w:val="a"/>
    <w:uiPriority w:val="99"/>
    <w:rsid w:val="00693D31"/>
    <w:pPr>
      <w:spacing w:line="240" w:lineRule="exact"/>
      <w:ind w:firstLine="567"/>
      <w:jc w:val="both"/>
    </w:pPr>
    <w:rPr>
      <w:rFonts w:ascii="Verdana" w:eastAsia="Times New Roman" w:hAnsi="Verdana" w:cs="Verdana"/>
      <w:sz w:val="20"/>
      <w:szCs w:val="20"/>
      <w:lang w:val="en-US"/>
    </w:rPr>
  </w:style>
  <w:style w:type="character" w:customStyle="1" w:styleId="ConsPlusNormal0">
    <w:name w:val="ConsPlusNormal Знак"/>
    <w:link w:val="ConsPlusNormal"/>
    <w:locked/>
    <w:rsid w:val="00693D31"/>
    <w:rPr>
      <w:rFonts w:ascii="Arial" w:eastAsia="Times New Roman" w:hAnsi="Arial" w:cs="Arial"/>
      <w:sz w:val="20"/>
      <w:szCs w:val="20"/>
      <w:lang w:eastAsia="ru-RU"/>
    </w:rPr>
  </w:style>
  <w:style w:type="paragraph" w:customStyle="1" w:styleId="richfactdown-paragraph">
    <w:name w:val="richfactdown-paragraph"/>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
    <w:next w:val="aff3"/>
    <w:link w:val="aff4"/>
    <w:uiPriority w:val="99"/>
    <w:qFormat/>
    <w:rsid w:val="00693D31"/>
    <w:pPr>
      <w:keepLines/>
      <w:widowControl w:val="0"/>
      <w:spacing w:after="0" w:line="240" w:lineRule="auto"/>
      <w:jc w:val="center"/>
    </w:pPr>
    <w:rPr>
      <w:rFonts w:ascii="Times New Roman" w:eastAsia="Times New Roman" w:hAnsi="Times New Roman" w:cs="Times New Roman"/>
      <w:b/>
      <w:kern w:val="1"/>
      <w:sz w:val="28"/>
      <w:szCs w:val="24"/>
      <w:lang w:eastAsia="ar-SA"/>
    </w:rPr>
  </w:style>
  <w:style w:type="character" w:customStyle="1" w:styleId="aff4">
    <w:name w:val="Название Знак"/>
    <w:basedOn w:val="a0"/>
    <w:link w:val="aff2"/>
    <w:uiPriority w:val="99"/>
    <w:rsid w:val="00693D31"/>
    <w:rPr>
      <w:rFonts w:ascii="Times New Roman" w:eastAsia="Times New Roman" w:hAnsi="Times New Roman" w:cs="Times New Roman"/>
      <w:b/>
      <w:kern w:val="1"/>
      <w:sz w:val="28"/>
      <w:szCs w:val="24"/>
      <w:lang w:eastAsia="ar-SA"/>
    </w:rPr>
  </w:style>
  <w:style w:type="paragraph" w:styleId="aff3">
    <w:name w:val="Subtitle"/>
    <w:basedOn w:val="a"/>
    <w:next w:val="a"/>
    <w:link w:val="aff5"/>
    <w:uiPriority w:val="99"/>
    <w:qFormat/>
    <w:rsid w:val="00693D31"/>
    <w:pPr>
      <w:numPr>
        <w:ilvl w:val="1"/>
      </w:numPr>
      <w:spacing w:line="240" w:lineRule="auto"/>
    </w:pPr>
    <w:rPr>
      <w:rFonts w:eastAsiaTheme="minorEastAsia"/>
      <w:color w:val="5A5A5A" w:themeColor="text1" w:themeTint="A5"/>
      <w:spacing w:val="15"/>
      <w:lang w:eastAsia="ru-RU"/>
    </w:rPr>
  </w:style>
  <w:style w:type="character" w:customStyle="1" w:styleId="aff5">
    <w:name w:val="Подзаголовок Знак"/>
    <w:basedOn w:val="a0"/>
    <w:link w:val="aff3"/>
    <w:uiPriority w:val="99"/>
    <w:rsid w:val="00693D31"/>
    <w:rPr>
      <w:rFonts w:eastAsiaTheme="minorEastAsia"/>
      <w:color w:val="5A5A5A" w:themeColor="text1" w:themeTint="A5"/>
      <w:spacing w:val="15"/>
      <w:lang w:eastAsia="ru-RU"/>
    </w:rPr>
  </w:style>
  <w:style w:type="character" w:styleId="aff6">
    <w:name w:val="Emphasis"/>
    <w:qFormat/>
    <w:rsid w:val="00693D31"/>
    <w:rPr>
      <w:i/>
      <w:iCs/>
    </w:rPr>
  </w:style>
  <w:style w:type="character" w:customStyle="1" w:styleId="WW8Num1z0">
    <w:name w:val="WW8Num1z0"/>
    <w:rsid w:val="00693D31"/>
  </w:style>
  <w:style w:type="character" w:customStyle="1" w:styleId="WW8Num1z1">
    <w:name w:val="WW8Num1z1"/>
    <w:rsid w:val="00693D31"/>
  </w:style>
  <w:style w:type="character" w:customStyle="1" w:styleId="WW8Num1z2">
    <w:name w:val="WW8Num1z2"/>
    <w:rsid w:val="00693D31"/>
  </w:style>
  <w:style w:type="character" w:customStyle="1" w:styleId="WW8Num1z3">
    <w:name w:val="WW8Num1z3"/>
    <w:rsid w:val="00693D31"/>
  </w:style>
  <w:style w:type="character" w:customStyle="1" w:styleId="WW8Num1z4">
    <w:name w:val="WW8Num1z4"/>
    <w:rsid w:val="00693D31"/>
  </w:style>
  <w:style w:type="character" w:customStyle="1" w:styleId="WW8Num1z5">
    <w:name w:val="WW8Num1z5"/>
    <w:rsid w:val="00693D31"/>
  </w:style>
  <w:style w:type="character" w:customStyle="1" w:styleId="WW8Num1z6">
    <w:name w:val="WW8Num1z6"/>
    <w:rsid w:val="00693D31"/>
  </w:style>
  <w:style w:type="character" w:customStyle="1" w:styleId="WW8Num1z7">
    <w:name w:val="WW8Num1z7"/>
    <w:rsid w:val="00693D31"/>
  </w:style>
  <w:style w:type="character" w:customStyle="1" w:styleId="WW8Num1z8">
    <w:name w:val="WW8Num1z8"/>
    <w:rsid w:val="00693D31"/>
  </w:style>
  <w:style w:type="character" w:customStyle="1" w:styleId="WW8Num2z0">
    <w:name w:val="WW8Num2z0"/>
    <w:rsid w:val="00693D31"/>
    <w:rPr>
      <w:rFonts w:ascii="Times New Roman" w:eastAsia="Times New Roman CYR" w:hAnsi="Times New Roman" w:cs="Times New Roman"/>
      <w:sz w:val="28"/>
      <w:szCs w:val="28"/>
    </w:rPr>
  </w:style>
  <w:style w:type="character" w:customStyle="1" w:styleId="WW8Num2z1">
    <w:name w:val="WW8Num2z1"/>
    <w:rsid w:val="00693D31"/>
  </w:style>
  <w:style w:type="character" w:customStyle="1" w:styleId="WW8Num2z2">
    <w:name w:val="WW8Num2z2"/>
    <w:rsid w:val="00693D31"/>
  </w:style>
  <w:style w:type="character" w:customStyle="1" w:styleId="WW8Num2z3">
    <w:name w:val="WW8Num2z3"/>
    <w:rsid w:val="00693D31"/>
  </w:style>
  <w:style w:type="character" w:customStyle="1" w:styleId="WW8Num2z4">
    <w:name w:val="WW8Num2z4"/>
    <w:rsid w:val="00693D31"/>
  </w:style>
  <w:style w:type="character" w:customStyle="1" w:styleId="WW8Num2z5">
    <w:name w:val="WW8Num2z5"/>
    <w:rsid w:val="00693D31"/>
  </w:style>
  <w:style w:type="character" w:customStyle="1" w:styleId="WW8Num2z6">
    <w:name w:val="WW8Num2z6"/>
    <w:rsid w:val="00693D31"/>
  </w:style>
  <w:style w:type="character" w:customStyle="1" w:styleId="WW8Num2z7">
    <w:name w:val="WW8Num2z7"/>
    <w:rsid w:val="00693D31"/>
  </w:style>
  <w:style w:type="character" w:customStyle="1" w:styleId="WW8Num2z8">
    <w:name w:val="WW8Num2z8"/>
    <w:rsid w:val="00693D31"/>
  </w:style>
  <w:style w:type="character" w:customStyle="1" w:styleId="WW8Num3z0">
    <w:name w:val="WW8Num3z0"/>
    <w:rsid w:val="00693D31"/>
    <w:rPr>
      <w:rFonts w:cs="Times New Roman" w:hint="default"/>
      <w:color w:val="000000"/>
    </w:rPr>
  </w:style>
  <w:style w:type="character" w:customStyle="1" w:styleId="71">
    <w:name w:val="Основной шрифт абзаца7"/>
    <w:rsid w:val="00693D31"/>
  </w:style>
  <w:style w:type="character" w:customStyle="1" w:styleId="WW8Num4z0">
    <w:name w:val="WW8Num4z0"/>
    <w:rsid w:val="00693D31"/>
    <w:rPr>
      <w:rFonts w:ascii="Times New Roman" w:hAnsi="Times New Roman" w:cs="Times New Roman" w:hint="default"/>
      <w:color w:val="FF3333"/>
      <w:sz w:val="28"/>
      <w:szCs w:val="28"/>
      <w:shd w:val="clear" w:color="auto" w:fill="FFFF00"/>
    </w:rPr>
  </w:style>
  <w:style w:type="character" w:customStyle="1" w:styleId="WW8Num4z2">
    <w:name w:val="WW8Num4z2"/>
    <w:rsid w:val="00693D31"/>
  </w:style>
  <w:style w:type="character" w:customStyle="1" w:styleId="WW8Num4z3">
    <w:name w:val="WW8Num4z3"/>
    <w:rsid w:val="00693D31"/>
  </w:style>
  <w:style w:type="character" w:customStyle="1" w:styleId="WW8Num4z4">
    <w:name w:val="WW8Num4z4"/>
    <w:rsid w:val="00693D31"/>
  </w:style>
  <w:style w:type="character" w:customStyle="1" w:styleId="WW8Num4z5">
    <w:name w:val="WW8Num4z5"/>
    <w:rsid w:val="00693D31"/>
  </w:style>
  <w:style w:type="character" w:customStyle="1" w:styleId="WW8Num4z6">
    <w:name w:val="WW8Num4z6"/>
    <w:rsid w:val="00693D31"/>
  </w:style>
  <w:style w:type="character" w:customStyle="1" w:styleId="WW8Num4z7">
    <w:name w:val="WW8Num4z7"/>
    <w:rsid w:val="00693D31"/>
  </w:style>
  <w:style w:type="character" w:customStyle="1" w:styleId="WW8Num4z8">
    <w:name w:val="WW8Num4z8"/>
    <w:rsid w:val="00693D31"/>
  </w:style>
  <w:style w:type="character" w:customStyle="1" w:styleId="WW8Num5z0">
    <w:name w:val="WW8Num5z0"/>
    <w:rsid w:val="00693D31"/>
    <w:rPr>
      <w:rFonts w:ascii="Times New Roman" w:eastAsia="serif" w:hAnsi="Times New Roman" w:cs="Times New Roman" w:hint="default"/>
      <w:color w:val="22272F"/>
      <w:sz w:val="28"/>
      <w:szCs w:val="28"/>
      <w:shd w:val="clear" w:color="auto" w:fill="auto"/>
    </w:rPr>
  </w:style>
  <w:style w:type="character" w:customStyle="1" w:styleId="WW8Num4z1">
    <w:name w:val="WW8Num4z1"/>
    <w:rsid w:val="00693D31"/>
  </w:style>
  <w:style w:type="character" w:customStyle="1" w:styleId="61">
    <w:name w:val="Основной шрифт абзаца6"/>
    <w:rsid w:val="00693D31"/>
    <w:rPr>
      <w:rFonts w:ascii="Times New Roman" w:hAnsi="Times New Roman" w:cs="Times New Roman"/>
      <w:sz w:val="28"/>
      <w:szCs w:val="28"/>
    </w:rPr>
  </w:style>
  <w:style w:type="character" w:customStyle="1" w:styleId="51">
    <w:name w:val="Основной шрифт абзаца5"/>
    <w:rsid w:val="00693D31"/>
  </w:style>
  <w:style w:type="character" w:customStyle="1" w:styleId="41">
    <w:name w:val="Основной шрифт абзаца4"/>
    <w:rsid w:val="00693D31"/>
  </w:style>
  <w:style w:type="character" w:customStyle="1" w:styleId="WW8Num3z1">
    <w:name w:val="WW8Num3z1"/>
    <w:rsid w:val="00693D31"/>
  </w:style>
  <w:style w:type="character" w:customStyle="1" w:styleId="WW8Num3z2">
    <w:name w:val="WW8Num3z2"/>
    <w:rsid w:val="00693D31"/>
  </w:style>
  <w:style w:type="character" w:customStyle="1" w:styleId="WW8Num3z3">
    <w:name w:val="WW8Num3z3"/>
    <w:rsid w:val="00693D31"/>
  </w:style>
  <w:style w:type="character" w:customStyle="1" w:styleId="WW8Num3z4">
    <w:name w:val="WW8Num3z4"/>
    <w:rsid w:val="00693D31"/>
  </w:style>
  <w:style w:type="character" w:customStyle="1" w:styleId="WW8Num3z5">
    <w:name w:val="WW8Num3z5"/>
    <w:rsid w:val="00693D31"/>
  </w:style>
  <w:style w:type="character" w:customStyle="1" w:styleId="WW8Num3z6">
    <w:name w:val="WW8Num3z6"/>
    <w:rsid w:val="00693D31"/>
  </w:style>
  <w:style w:type="character" w:customStyle="1" w:styleId="WW8Num3z7">
    <w:name w:val="WW8Num3z7"/>
    <w:rsid w:val="00693D31"/>
  </w:style>
  <w:style w:type="character" w:customStyle="1" w:styleId="WW8Num3z8">
    <w:name w:val="WW8Num3z8"/>
    <w:rsid w:val="00693D31"/>
  </w:style>
  <w:style w:type="character" w:customStyle="1" w:styleId="WW8Num5z1">
    <w:name w:val="WW8Num5z1"/>
    <w:rsid w:val="00693D31"/>
  </w:style>
  <w:style w:type="character" w:customStyle="1" w:styleId="WW8Num5z2">
    <w:name w:val="WW8Num5z2"/>
    <w:rsid w:val="00693D31"/>
  </w:style>
  <w:style w:type="character" w:customStyle="1" w:styleId="WW8Num5z3">
    <w:name w:val="WW8Num5z3"/>
    <w:rsid w:val="00693D31"/>
  </w:style>
  <w:style w:type="character" w:customStyle="1" w:styleId="WW8Num5z4">
    <w:name w:val="WW8Num5z4"/>
    <w:rsid w:val="00693D31"/>
  </w:style>
  <w:style w:type="character" w:customStyle="1" w:styleId="WW8Num5z5">
    <w:name w:val="WW8Num5z5"/>
    <w:rsid w:val="00693D31"/>
  </w:style>
  <w:style w:type="character" w:customStyle="1" w:styleId="WW8Num5z6">
    <w:name w:val="WW8Num5z6"/>
    <w:rsid w:val="00693D31"/>
  </w:style>
  <w:style w:type="character" w:customStyle="1" w:styleId="WW8Num5z7">
    <w:name w:val="WW8Num5z7"/>
    <w:rsid w:val="00693D31"/>
  </w:style>
  <w:style w:type="character" w:customStyle="1" w:styleId="WW8Num5z8">
    <w:name w:val="WW8Num5z8"/>
    <w:rsid w:val="00693D31"/>
  </w:style>
  <w:style w:type="character" w:customStyle="1" w:styleId="WW8Num6z0">
    <w:name w:val="WW8Num6z0"/>
    <w:rsid w:val="00693D31"/>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rsid w:val="00693D31"/>
  </w:style>
  <w:style w:type="character" w:customStyle="1" w:styleId="WW8Num6z2">
    <w:name w:val="WW8Num6z2"/>
    <w:rsid w:val="00693D31"/>
  </w:style>
  <w:style w:type="character" w:customStyle="1" w:styleId="WW8Num6z3">
    <w:name w:val="WW8Num6z3"/>
    <w:rsid w:val="00693D31"/>
  </w:style>
  <w:style w:type="character" w:customStyle="1" w:styleId="WW8Num6z4">
    <w:name w:val="WW8Num6z4"/>
    <w:rsid w:val="00693D31"/>
  </w:style>
  <w:style w:type="character" w:customStyle="1" w:styleId="WW8Num6z5">
    <w:name w:val="WW8Num6z5"/>
    <w:rsid w:val="00693D31"/>
  </w:style>
  <w:style w:type="character" w:customStyle="1" w:styleId="WW8Num6z6">
    <w:name w:val="WW8Num6z6"/>
    <w:rsid w:val="00693D31"/>
  </w:style>
  <w:style w:type="character" w:customStyle="1" w:styleId="WW8Num6z7">
    <w:name w:val="WW8Num6z7"/>
    <w:rsid w:val="00693D31"/>
  </w:style>
  <w:style w:type="character" w:customStyle="1" w:styleId="WW8Num6z8">
    <w:name w:val="WW8Num6z8"/>
    <w:rsid w:val="00693D31"/>
  </w:style>
  <w:style w:type="character" w:customStyle="1" w:styleId="37">
    <w:name w:val="Основной шрифт абзаца3"/>
    <w:rsid w:val="00693D31"/>
  </w:style>
  <w:style w:type="character" w:customStyle="1" w:styleId="25">
    <w:name w:val="Основной шрифт абзаца2"/>
    <w:rsid w:val="00693D31"/>
  </w:style>
  <w:style w:type="character" w:customStyle="1" w:styleId="15">
    <w:name w:val="Основной шрифт абзаца1"/>
    <w:rsid w:val="00693D31"/>
  </w:style>
  <w:style w:type="character" w:customStyle="1" w:styleId="aff7">
    <w:name w:val="Гипертекстовая ссылка"/>
    <w:rsid w:val="00693D31"/>
    <w:rPr>
      <w:rFonts w:hint="default"/>
      <w:b w:val="0"/>
      <w:color w:val="106BBE"/>
      <w:sz w:val="24"/>
    </w:rPr>
  </w:style>
  <w:style w:type="character" w:customStyle="1" w:styleId="RTFNum21">
    <w:name w:val="RTF_Num 2 1"/>
    <w:rsid w:val="00693D31"/>
    <w:rPr>
      <w:rFonts w:ascii="Symbol" w:eastAsia="Symbol" w:hAnsi="Symbol" w:cs="Symbol"/>
    </w:rPr>
  </w:style>
  <w:style w:type="character" w:customStyle="1" w:styleId="aff8">
    <w:name w:val="Цветовое выделение"/>
    <w:uiPriority w:val="99"/>
    <w:qFormat/>
    <w:rsid w:val="00693D31"/>
    <w:rPr>
      <w:rFonts w:hint="default"/>
      <w:b/>
      <w:color w:val="26282F"/>
      <w:sz w:val="24"/>
    </w:rPr>
  </w:style>
  <w:style w:type="character" w:customStyle="1" w:styleId="aff9">
    <w:name w:val="Маркеры списка"/>
    <w:rsid w:val="00693D31"/>
    <w:rPr>
      <w:rFonts w:ascii="OpenSymbol" w:eastAsia="OpenSymbol" w:hAnsi="OpenSymbol" w:cs="OpenSymbol"/>
    </w:rPr>
  </w:style>
  <w:style w:type="character" w:customStyle="1" w:styleId="affa">
    <w:name w:val="Символ нумерации"/>
    <w:rsid w:val="00693D31"/>
  </w:style>
  <w:style w:type="character" w:customStyle="1" w:styleId="affb">
    <w:name w:val="Исходный текст"/>
    <w:rsid w:val="00693D31"/>
    <w:rPr>
      <w:rFonts w:ascii="Times New Roman" w:eastAsia="NSimSun" w:hAnsi="Times New Roman" w:cs="Courier New"/>
      <w:sz w:val="28"/>
      <w:szCs w:val="28"/>
    </w:rPr>
  </w:style>
  <w:style w:type="paragraph" w:customStyle="1" w:styleId="16">
    <w:name w:val="Заголовок1"/>
    <w:basedOn w:val="a"/>
    <w:next w:val="ae"/>
    <w:qFormat/>
    <w:rsid w:val="00693D31"/>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styleId="affc">
    <w:name w:val="List"/>
    <w:basedOn w:val="ae"/>
    <w:rsid w:val="00693D31"/>
    <w:pPr>
      <w:widowControl w:val="0"/>
      <w:suppressAutoHyphens/>
      <w:autoSpaceDE w:val="0"/>
    </w:pPr>
    <w:rPr>
      <w:rFonts w:ascii="Arial" w:eastAsia="Arial" w:hAnsi="Arial" w:cs="Mangal"/>
      <w:lang w:bidi="ru-RU"/>
    </w:rPr>
  </w:style>
  <w:style w:type="paragraph" w:customStyle="1" w:styleId="81">
    <w:name w:val="Название8"/>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82">
    <w:name w:val="Указатель8"/>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72">
    <w:name w:val="Название7"/>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73">
    <w:name w:val="Указатель7"/>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62">
    <w:name w:val="Название6"/>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63">
    <w:name w:val="Указатель6"/>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52">
    <w:name w:val="Название5"/>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53">
    <w:name w:val="Указатель5"/>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42">
    <w:name w:val="Название4"/>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43">
    <w:name w:val="Указатель4"/>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38">
    <w:name w:val="Название3"/>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39">
    <w:name w:val="Указатель3"/>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Название2"/>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27">
    <w:name w:val="Указатель2"/>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17">
    <w:name w:val="Указатель1"/>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fd">
    <w:name w:val="Знак"/>
    <w:basedOn w:val="a"/>
    <w:rsid w:val="00693D31"/>
    <w:pPr>
      <w:spacing w:line="240" w:lineRule="exact"/>
    </w:pPr>
    <w:rPr>
      <w:rFonts w:ascii="Arial" w:eastAsia="Times New Roman" w:hAnsi="Arial" w:cs="Arial"/>
      <w:sz w:val="20"/>
      <w:szCs w:val="20"/>
      <w:lang w:val="en-US" w:eastAsia="ar-SA"/>
    </w:rPr>
  </w:style>
  <w:style w:type="paragraph" w:customStyle="1" w:styleId="18">
    <w:name w:val="Название1"/>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e">
    <w:name w:val="Заголовок таблицы"/>
    <w:basedOn w:val="a9"/>
    <w:rsid w:val="00693D31"/>
    <w:pPr>
      <w:widowControl w:val="0"/>
      <w:autoSpaceDE w:val="0"/>
      <w:jc w:val="center"/>
    </w:pPr>
    <w:rPr>
      <w:rFonts w:ascii="Arial" w:eastAsia="Arial" w:hAnsi="Arial" w:cs="Arial"/>
      <w:b/>
      <w:bCs/>
      <w:lang w:eastAsia="ru-RU" w:bidi="ru-RU"/>
    </w:rPr>
  </w:style>
  <w:style w:type="paragraph" w:customStyle="1" w:styleId="s1">
    <w:name w:val="s_1"/>
    <w:basedOn w:val="a"/>
    <w:rsid w:val="00693D31"/>
    <w:pPr>
      <w:spacing w:before="100" w:after="100" w:line="240" w:lineRule="auto"/>
    </w:pPr>
    <w:rPr>
      <w:rFonts w:ascii="Times New Roman" w:eastAsia="Times New Roman" w:hAnsi="Times New Roman" w:cs="Times New Roman"/>
      <w:sz w:val="24"/>
      <w:szCs w:val="24"/>
      <w:lang w:eastAsia="ar-SA"/>
    </w:rPr>
  </w:style>
  <w:style w:type="paragraph" w:customStyle="1" w:styleId="consplustitle0">
    <w:name w:val="consplustitle"/>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Знак2"/>
    <w:aliases w:val="Основной текст Знак1 Знак,Основной текст Знак Знак Знак"/>
    <w:rsid w:val="00693D31"/>
    <w:rPr>
      <w:rFonts w:ascii="Times New Roman" w:hAnsi="Times New Roman"/>
      <w:sz w:val="24"/>
      <w:szCs w:val="24"/>
      <w:lang w:val="x-none" w:eastAsia="x-none"/>
    </w:rPr>
  </w:style>
  <w:style w:type="character" w:customStyle="1" w:styleId="13pt">
    <w:name w:val="Основной текст + 13 pt"/>
    <w:rsid w:val="00693D31"/>
  </w:style>
  <w:style w:type="paragraph" w:customStyle="1" w:styleId="ConsPlusNonformat">
    <w:name w:val="ConsPlusNonformat"/>
    <w:uiPriority w:val="99"/>
    <w:qFormat/>
    <w:rsid w:val="00693D31"/>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pboth">
    <w:name w:val="pboth"/>
    <w:basedOn w:val="a"/>
    <w:rsid w:val="00693D31"/>
    <w:pPr>
      <w:spacing w:before="28" w:after="100" w:line="240" w:lineRule="auto"/>
    </w:pPr>
    <w:rPr>
      <w:rFonts w:ascii="Times New Roman" w:eastAsia="Times New Roman" w:hAnsi="Times New Roman" w:cs="Times New Roman"/>
      <w:kern w:val="1"/>
      <w:sz w:val="24"/>
      <w:szCs w:val="20"/>
      <w:lang w:eastAsia="ar-SA"/>
    </w:rPr>
  </w:style>
  <w:style w:type="paragraph" w:customStyle="1" w:styleId="afff">
    <w:name w:val="Адресат"/>
    <w:basedOn w:val="a"/>
    <w:uiPriority w:val="99"/>
    <w:rsid w:val="00693D31"/>
    <w:pPr>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29">
    <w:name w:val="Нет списка2"/>
    <w:next w:val="a2"/>
    <w:uiPriority w:val="99"/>
    <w:semiHidden/>
    <w:unhideWhenUsed/>
    <w:rsid w:val="00480F4A"/>
  </w:style>
  <w:style w:type="character" w:customStyle="1" w:styleId="visited">
    <w:name w:val="visited"/>
    <w:basedOn w:val="a0"/>
    <w:link w:val="111"/>
    <w:rsid w:val="002167F0"/>
    <w:rPr>
      <w:rFonts w:ascii="Cambria" w:hAnsi="Cambria"/>
      <w:b/>
      <w:bCs/>
      <w:sz w:val="32"/>
      <w:szCs w:val="32"/>
      <w:lang w:val="en-US"/>
    </w:rPr>
  </w:style>
  <w:style w:type="paragraph" w:customStyle="1" w:styleId="111">
    <w:name w:val="Заголовок 11"/>
    <w:link w:val="visited"/>
    <w:qFormat/>
    <w:rsid w:val="002167F0"/>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Cambria" w:hAnsi="Cambria"/>
      <w:b/>
      <w:bCs/>
      <w:sz w:val="32"/>
      <w:szCs w:val="32"/>
      <w:lang w:val="en-US"/>
    </w:rPr>
  </w:style>
  <w:style w:type="paragraph" w:customStyle="1" w:styleId="19">
    <w:name w:val="Основной текст1"/>
    <w:rsid w:val="002167F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7"/>
      <w:contextualSpacing/>
      <w:jc w:val="both"/>
    </w:pPr>
    <w:rPr>
      <w:rFonts w:ascii="Times New Roman" w:eastAsia="Times New Roman" w:hAnsi="Times New Roman" w:cs="Times New Roman"/>
      <w:sz w:val="28"/>
      <w:szCs w:val="20"/>
      <w:lang w:eastAsia="ru-RU"/>
    </w:rPr>
  </w:style>
  <w:style w:type="paragraph" w:customStyle="1" w:styleId="s3">
    <w:name w:val="s_3"/>
    <w:basedOn w:val="a"/>
    <w:rsid w:val="00910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CD2861"/>
    <w:rPr>
      <w:rFonts w:ascii="Cambria" w:eastAsia="Times New Roman" w:hAnsi="Cambria" w:cs="Times New Roman"/>
      <w:sz w:val="24"/>
      <w:szCs w:val="24"/>
      <w:lang w:eastAsia="ru-RU"/>
    </w:rPr>
  </w:style>
  <w:style w:type="paragraph" w:styleId="2a">
    <w:name w:val="Quote"/>
    <w:basedOn w:val="a"/>
    <w:next w:val="a"/>
    <w:link w:val="2b"/>
    <w:uiPriority w:val="99"/>
    <w:qFormat/>
    <w:rsid w:val="00CD2861"/>
    <w:pPr>
      <w:spacing w:after="0" w:line="240" w:lineRule="auto"/>
    </w:pPr>
    <w:rPr>
      <w:rFonts w:ascii="Times New Roman" w:eastAsia="Times New Roman" w:hAnsi="Times New Roman" w:cs="Times New Roman"/>
      <w:i/>
      <w:iCs/>
      <w:color w:val="000000"/>
      <w:sz w:val="24"/>
      <w:szCs w:val="24"/>
      <w:lang w:eastAsia="ru-RU"/>
    </w:rPr>
  </w:style>
  <w:style w:type="character" w:customStyle="1" w:styleId="2b">
    <w:name w:val="Цитата 2 Знак"/>
    <w:basedOn w:val="a0"/>
    <w:link w:val="2a"/>
    <w:uiPriority w:val="99"/>
    <w:rsid w:val="00CD2861"/>
    <w:rPr>
      <w:rFonts w:ascii="Times New Roman" w:eastAsia="Times New Roman" w:hAnsi="Times New Roman" w:cs="Times New Roman"/>
      <w:i/>
      <w:iCs/>
      <w:color w:val="000000"/>
      <w:sz w:val="24"/>
      <w:szCs w:val="24"/>
      <w:lang w:eastAsia="ru-RU"/>
    </w:rPr>
  </w:style>
  <w:style w:type="paragraph" w:styleId="afff0">
    <w:name w:val="Intense Quote"/>
    <w:basedOn w:val="a"/>
    <w:next w:val="a"/>
    <w:link w:val="afff1"/>
    <w:uiPriority w:val="99"/>
    <w:qFormat/>
    <w:rsid w:val="00CD286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1">
    <w:name w:val="Выделенная цитата Знак"/>
    <w:basedOn w:val="a0"/>
    <w:link w:val="afff0"/>
    <w:uiPriority w:val="99"/>
    <w:rsid w:val="00CD2861"/>
    <w:rPr>
      <w:rFonts w:ascii="Times New Roman" w:eastAsia="Times New Roman" w:hAnsi="Times New Roman" w:cs="Times New Roman"/>
      <w:b/>
      <w:bCs/>
      <w:i/>
      <w:iCs/>
      <w:color w:val="4F81BD"/>
      <w:sz w:val="24"/>
      <w:szCs w:val="24"/>
      <w:lang w:eastAsia="ru-RU"/>
    </w:rPr>
  </w:style>
  <w:style w:type="character" w:styleId="afff2">
    <w:name w:val="Subtle Emphasis"/>
    <w:uiPriority w:val="99"/>
    <w:qFormat/>
    <w:rsid w:val="00CD2861"/>
    <w:rPr>
      <w:rFonts w:cs="Times New Roman"/>
      <w:i/>
      <w:color w:val="808080"/>
    </w:rPr>
  </w:style>
  <w:style w:type="character" w:styleId="afff3">
    <w:name w:val="Intense Emphasis"/>
    <w:uiPriority w:val="99"/>
    <w:qFormat/>
    <w:rsid w:val="00CD2861"/>
    <w:rPr>
      <w:rFonts w:cs="Times New Roman"/>
      <w:b/>
      <w:i/>
      <w:color w:val="4F81BD"/>
    </w:rPr>
  </w:style>
  <w:style w:type="character" w:styleId="afff4">
    <w:name w:val="Subtle Reference"/>
    <w:uiPriority w:val="99"/>
    <w:qFormat/>
    <w:rsid w:val="00CD2861"/>
    <w:rPr>
      <w:rFonts w:cs="Times New Roman"/>
      <w:smallCaps/>
      <w:color w:val="C0504D"/>
      <w:u w:val="single"/>
    </w:rPr>
  </w:style>
  <w:style w:type="character" w:styleId="afff5">
    <w:name w:val="Intense Reference"/>
    <w:uiPriority w:val="99"/>
    <w:qFormat/>
    <w:rsid w:val="00CD2861"/>
    <w:rPr>
      <w:rFonts w:cs="Times New Roman"/>
      <w:b/>
      <w:smallCaps/>
      <w:color w:val="C0504D"/>
      <w:spacing w:val="5"/>
      <w:u w:val="single"/>
    </w:rPr>
  </w:style>
  <w:style w:type="character" w:styleId="afff6">
    <w:name w:val="Book Title"/>
    <w:uiPriority w:val="99"/>
    <w:qFormat/>
    <w:rsid w:val="00CD2861"/>
    <w:rPr>
      <w:rFonts w:cs="Times New Roman"/>
      <w:b/>
      <w:bCs/>
      <w:smallCaps/>
      <w:spacing w:val="5"/>
    </w:rPr>
  </w:style>
  <w:style w:type="paragraph" w:styleId="afff7">
    <w:name w:val="TOC Heading"/>
    <w:basedOn w:val="1"/>
    <w:next w:val="a"/>
    <w:uiPriority w:val="99"/>
    <w:qFormat/>
    <w:rsid w:val="00CD2861"/>
    <w:pPr>
      <w:spacing w:line="276" w:lineRule="auto"/>
      <w:outlineLvl w:val="9"/>
    </w:pPr>
    <w:rPr>
      <w:lang w:eastAsia="en-US"/>
    </w:rPr>
  </w:style>
  <w:style w:type="paragraph" w:customStyle="1" w:styleId="xl63">
    <w:name w:val="xl63"/>
    <w:basedOn w:val="a"/>
    <w:rsid w:val="00CD286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Standard">
    <w:name w:val="Standard"/>
    <w:rsid w:val="00DA475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Segoe UI" w:hAnsi="Liberation Serif" w:cs="Tahoma"/>
      <w:color w:val="000000"/>
      <w:sz w:val="24"/>
      <w:szCs w:val="24"/>
      <w:lang w:eastAsia="zh-CN" w:bidi="hi-IN"/>
    </w:rPr>
  </w:style>
  <w:style w:type="character" w:styleId="HTML">
    <w:name w:val="HTML Code"/>
    <w:basedOn w:val="a0"/>
    <w:uiPriority w:val="99"/>
    <w:semiHidden/>
    <w:unhideWhenUsed/>
    <w:rsid w:val="005D4A1D"/>
    <w:rPr>
      <w:rFonts w:ascii="Courier New" w:eastAsia="Times New Roman" w:hAnsi="Courier New" w:cs="Courier New"/>
      <w:sz w:val="20"/>
      <w:szCs w:val="20"/>
    </w:rPr>
  </w:style>
  <w:style w:type="paragraph" w:customStyle="1" w:styleId="formattexttopleveltext">
    <w:name w:val="formattext topleveltext"/>
    <w:basedOn w:val="a"/>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266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8">
    <w:name w:val="annotation reference"/>
    <w:basedOn w:val="a0"/>
    <w:uiPriority w:val="99"/>
    <w:semiHidden/>
    <w:unhideWhenUsed/>
    <w:qFormat/>
    <w:rsid w:val="007F51AB"/>
    <w:rPr>
      <w:sz w:val="16"/>
      <w:szCs w:val="16"/>
    </w:rPr>
  </w:style>
  <w:style w:type="character" w:customStyle="1" w:styleId="afff9">
    <w:name w:val="Текст примечания Знак"/>
    <w:basedOn w:val="a0"/>
    <w:link w:val="afffa"/>
    <w:uiPriority w:val="99"/>
    <w:semiHidden/>
    <w:qFormat/>
    <w:rsid w:val="007F51AB"/>
    <w:rPr>
      <w:rFonts w:ascii="Times New Roman" w:hAnsi="Times New Roman"/>
    </w:rPr>
  </w:style>
  <w:style w:type="character" w:customStyle="1" w:styleId="afffb">
    <w:name w:val="Тема примечания Знак"/>
    <w:basedOn w:val="afff9"/>
    <w:link w:val="afffc"/>
    <w:uiPriority w:val="99"/>
    <w:semiHidden/>
    <w:qFormat/>
    <w:rsid w:val="007F51AB"/>
    <w:rPr>
      <w:rFonts w:ascii="Times New Roman" w:hAnsi="Times New Roman"/>
      <w:b/>
      <w:bCs/>
    </w:rPr>
  </w:style>
  <w:style w:type="paragraph" w:styleId="afffd">
    <w:name w:val="caption"/>
    <w:basedOn w:val="a"/>
    <w:qFormat/>
    <w:rsid w:val="007F51AB"/>
    <w:pPr>
      <w:suppressLineNumbers/>
      <w:suppressAutoHyphens/>
      <w:spacing w:before="120" w:after="120" w:line="360" w:lineRule="auto"/>
      <w:jc w:val="both"/>
    </w:pPr>
    <w:rPr>
      <w:rFonts w:ascii="Times New Roman" w:eastAsia="Calibri" w:hAnsi="Times New Roman" w:cs="Times New Roman"/>
      <w:i/>
      <w:iCs/>
      <w:sz w:val="24"/>
      <w:szCs w:val="24"/>
    </w:rPr>
  </w:style>
  <w:style w:type="paragraph" w:styleId="1a">
    <w:name w:val="index 1"/>
    <w:basedOn w:val="a"/>
    <w:next w:val="a"/>
    <w:autoRedefine/>
    <w:uiPriority w:val="99"/>
    <w:semiHidden/>
    <w:unhideWhenUsed/>
    <w:rsid w:val="007F51AB"/>
    <w:pPr>
      <w:spacing w:after="0" w:line="240" w:lineRule="auto"/>
      <w:ind w:left="220" w:hanging="220"/>
    </w:pPr>
  </w:style>
  <w:style w:type="paragraph" w:styleId="afffe">
    <w:name w:val="index heading"/>
    <w:basedOn w:val="a"/>
    <w:qFormat/>
    <w:rsid w:val="007F51AB"/>
    <w:pPr>
      <w:suppressLineNumbers/>
      <w:suppressAutoHyphens/>
      <w:spacing w:after="200" w:line="360" w:lineRule="auto"/>
      <w:jc w:val="both"/>
    </w:pPr>
    <w:rPr>
      <w:rFonts w:ascii="Times New Roman" w:eastAsia="Calibri" w:hAnsi="Times New Roman" w:cs="Times New Roman"/>
      <w:sz w:val="28"/>
    </w:rPr>
  </w:style>
  <w:style w:type="paragraph" w:customStyle="1" w:styleId="ConsPlusCell">
    <w:name w:val="ConsPlusCell"/>
    <w:uiPriority w:val="99"/>
    <w:qFormat/>
    <w:rsid w:val="007F51AB"/>
    <w:pPr>
      <w:widowControl w:val="0"/>
      <w:suppressAutoHyphens/>
      <w:spacing w:after="0" w:line="240" w:lineRule="auto"/>
    </w:pPr>
    <w:rPr>
      <w:rFonts w:ascii="Times New Roman" w:eastAsia="Times New Roman" w:hAnsi="Times New Roman" w:cs="Times New Roman"/>
      <w:sz w:val="28"/>
      <w:szCs w:val="28"/>
      <w:lang w:eastAsia="ru-RU"/>
    </w:rPr>
  </w:style>
  <w:style w:type="paragraph" w:customStyle="1" w:styleId="affff">
    <w:name w:val="Колонтитул"/>
    <w:basedOn w:val="a"/>
    <w:qFormat/>
    <w:rsid w:val="007F51AB"/>
    <w:pPr>
      <w:suppressAutoHyphens/>
      <w:spacing w:after="200" w:line="360" w:lineRule="auto"/>
      <w:jc w:val="both"/>
    </w:pPr>
    <w:rPr>
      <w:rFonts w:ascii="Times New Roman" w:eastAsia="Calibri" w:hAnsi="Times New Roman" w:cs="Times New Roman"/>
      <w:sz w:val="28"/>
    </w:rPr>
  </w:style>
  <w:style w:type="paragraph" w:customStyle="1" w:styleId="HTML0">
    <w:name w:val="HTML Текст"/>
    <w:uiPriority w:val="99"/>
    <w:qFormat/>
    <w:rsid w:val="007F51AB"/>
    <w:pPr>
      <w:suppressAutoHyphens/>
      <w:spacing w:after="120" w:line="240" w:lineRule="auto"/>
      <w:jc w:val="both"/>
    </w:pPr>
    <w:rPr>
      <w:rFonts w:ascii="Arial" w:eastAsia="Times New Roman" w:hAnsi="Arial" w:cs="Arial"/>
      <w:sz w:val="24"/>
      <w:szCs w:val="24"/>
      <w:lang w:eastAsia="ru-RU"/>
    </w:rPr>
  </w:style>
  <w:style w:type="paragraph" w:styleId="afffa">
    <w:name w:val="annotation text"/>
    <w:basedOn w:val="a"/>
    <w:link w:val="afff9"/>
    <w:uiPriority w:val="99"/>
    <w:semiHidden/>
    <w:unhideWhenUsed/>
    <w:qFormat/>
    <w:rsid w:val="007F51AB"/>
    <w:pPr>
      <w:suppressAutoHyphens/>
      <w:spacing w:after="200" w:line="360" w:lineRule="auto"/>
      <w:jc w:val="both"/>
    </w:pPr>
    <w:rPr>
      <w:rFonts w:ascii="Times New Roman" w:hAnsi="Times New Roman"/>
    </w:rPr>
  </w:style>
  <w:style w:type="character" w:customStyle="1" w:styleId="1b">
    <w:name w:val="Текст примечания Знак1"/>
    <w:basedOn w:val="a0"/>
    <w:uiPriority w:val="99"/>
    <w:semiHidden/>
    <w:rsid w:val="007F51AB"/>
    <w:rPr>
      <w:sz w:val="20"/>
      <w:szCs w:val="20"/>
    </w:rPr>
  </w:style>
  <w:style w:type="paragraph" w:styleId="afffc">
    <w:name w:val="annotation subject"/>
    <w:basedOn w:val="afffa"/>
    <w:next w:val="afffa"/>
    <w:link w:val="afffb"/>
    <w:uiPriority w:val="99"/>
    <w:semiHidden/>
    <w:unhideWhenUsed/>
    <w:qFormat/>
    <w:rsid w:val="007F51AB"/>
    <w:rPr>
      <w:b/>
      <w:bCs/>
    </w:rPr>
  </w:style>
  <w:style w:type="character" w:customStyle="1" w:styleId="1c">
    <w:name w:val="Тема примечания Знак1"/>
    <w:basedOn w:val="1b"/>
    <w:uiPriority w:val="99"/>
    <w:semiHidden/>
    <w:rsid w:val="007F51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0981">
      <w:bodyDiv w:val="1"/>
      <w:marLeft w:val="0"/>
      <w:marRight w:val="0"/>
      <w:marTop w:val="0"/>
      <w:marBottom w:val="0"/>
      <w:divBdr>
        <w:top w:val="none" w:sz="0" w:space="0" w:color="auto"/>
        <w:left w:val="none" w:sz="0" w:space="0" w:color="auto"/>
        <w:bottom w:val="none" w:sz="0" w:space="0" w:color="auto"/>
        <w:right w:val="none" w:sz="0" w:space="0" w:color="auto"/>
      </w:divBdr>
    </w:div>
    <w:div w:id="497617782">
      <w:bodyDiv w:val="1"/>
      <w:marLeft w:val="0"/>
      <w:marRight w:val="0"/>
      <w:marTop w:val="0"/>
      <w:marBottom w:val="0"/>
      <w:divBdr>
        <w:top w:val="none" w:sz="0" w:space="0" w:color="auto"/>
        <w:left w:val="none" w:sz="0" w:space="0" w:color="auto"/>
        <w:bottom w:val="none" w:sz="0" w:space="0" w:color="auto"/>
        <w:right w:val="none" w:sz="0" w:space="0" w:color="auto"/>
      </w:divBdr>
    </w:div>
    <w:div w:id="518586592">
      <w:bodyDiv w:val="1"/>
      <w:marLeft w:val="0"/>
      <w:marRight w:val="0"/>
      <w:marTop w:val="0"/>
      <w:marBottom w:val="0"/>
      <w:divBdr>
        <w:top w:val="none" w:sz="0" w:space="0" w:color="auto"/>
        <w:left w:val="none" w:sz="0" w:space="0" w:color="auto"/>
        <w:bottom w:val="none" w:sz="0" w:space="0" w:color="auto"/>
        <w:right w:val="none" w:sz="0" w:space="0" w:color="auto"/>
      </w:divBdr>
      <w:divsChild>
        <w:div w:id="234124590">
          <w:marLeft w:val="0"/>
          <w:marRight w:val="0"/>
          <w:marTop w:val="0"/>
          <w:marBottom w:val="300"/>
          <w:divBdr>
            <w:top w:val="none" w:sz="0" w:space="0" w:color="auto"/>
            <w:left w:val="none" w:sz="0" w:space="0" w:color="auto"/>
            <w:bottom w:val="none" w:sz="0" w:space="0" w:color="auto"/>
            <w:right w:val="none" w:sz="0" w:space="0" w:color="auto"/>
          </w:divBdr>
        </w:div>
        <w:div w:id="539590050">
          <w:marLeft w:val="0"/>
          <w:marRight w:val="0"/>
          <w:marTop w:val="0"/>
          <w:marBottom w:val="300"/>
          <w:divBdr>
            <w:top w:val="none" w:sz="0" w:space="0" w:color="auto"/>
            <w:left w:val="none" w:sz="0" w:space="0" w:color="auto"/>
            <w:bottom w:val="none" w:sz="0" w:space="0" w:color="auto"/>
            <w:right w:val="none" w:sz="0" w:space="0" w:color="auto"/>
          </w:divBdr>
        </w:div>
        <w:div w:id="1483423742">
          <w:marLeft w:val="0"/>
          <w:marRight w:val="0"/>
          <w:marTop w:val="0"/>
          <w:marBottom w:val="300"/>
          <w:divBdr>
            <w:top w:val="none" w:sz="0" w:space="0" w:color="auto"/>
            <w:left w:val="none" w:sz="0" w:space="0" w:color="auto"/>
            <w:bottom w:val="none" w:sz="0" w:space="0" w:color="auto"/>
            <w:right w:val="none" w:sz="0" w:space="0" w:color="auto"/>
          </w:divBdr>
        </w:div>
        <w:div w:id="350880334">
          <w:marLeft w:val="0"/>
          <w:marRight w:val="0"/>
          <w:marTop w:val="0"/>
          <w:marBottom w:val="300"/>
          <w:divBdr>
            <w:top w:val="none" w:sz="0" w:space="0" w:color="auto"/>
            <w:left w:val="none" w:sz="0" w:space="0" w:color="auto"/>
            <w:bottom w:val="none" w:sz="0" w:space="0" w:color="auto"/>
            <w:right w:val="none" w:sz="0" w:space="0" w:color="auto"/>
          </w:divBdr>
        </w:div>
        <w:div w:id="2020816043">
          <w:marLeft w:val="0"/>
          <w:marRight w:val="0"/>
          <w:marTop w:val="0"/>
          <w:marBottom w:val="300"/>
          <w:divBdr>
            <w:top w:val="none" w:sz="0" w:space="0" w:color="auto"/>
            <w:left w:val="none" w:sz="0" w:space="0" w:color="auto"/>
            <w:bottom w:val="none" w:sz="0" w:space="0" w:color="auto"/>
            <w:right w:val="none" w:sz="0" w:space="0" w:color="auto"/>
          </w:divBdr>
        </w:div>
        <w:div w:id="743182195">
          <w:marLeft w:val="0"/>
          <w:marRight w:val="0"/>
          <w:marTop w:val="0"/>
          <w:marBottom w:val="300"/>
          <w:divBdr>
            <w:top w:val="none" w:sz="0" w:space="0" w:color="auto"/>
            <w:left w:val="none" w:sz="0" w:space="0" w:color="auto"/>
            <w:bottom w:val="none" w:sz="0" w:space="0" w:color="auto"/>
            <w:right w:val="none" w:sz="0" w:space="0" w:color="auto"/>
          </w:divBdr>
        </w:div>
        <w:div w:id="1292205556">
          <w:marLeft w:val="0"/>
          <w:marRight w:val="0"/>
          <w:marTop w:val="0"/>
          <w:marBottom w:val="300"/>
          <w:divBdr>
            <w:top w:val="none" w:sz="0" w:space="0" w:color="auto"/>
            <w:left w:val="none" w:sz="0" w:space="0" w:color="auto"/>
            <w:bottom w:val="none" w:sz="0" w:space="0" w:color="auto"/>
            <w:right w:val="none" w:sz="0" w:space="0" w:color="auto"/>
          </w:divBdr>
        </w:div>
        <w:div w:id="399405227">
          <w:marLeft w:val="0"/>
          <w:marRight w:val="0"/>
          <w:marTop w:val="0"/>
          <w:marBottom w:val="300"/>
          <w:divBdr>
            <w:top w:val="none" w:sz="0" w:space="0" w:color="auto"/>
            <w:left w:val="none" w:sz="0" w:space="0" w:color="auto"/>
            <w:bottom w:val="none" w:sz="0" w:space="0" w:color="auto"/>
            <w:right w:val="none" w:sz="0" w:space="0" w:color="auto"/>
          </w:divBdr>
        </w:div>
        <w:div w:id="1794784715">
          <w:marLeft w:val="0"/>
          <w:marRight w:val="0"/>
          <w:marTop w:val="0"/>
          <w:marBottom w:val="300"/>
          <w:divBdr>
            <w:top w:val="none" w:sz="0" w:space="0" w:color="auto"/>
            <w:left w:val="none" w:sz="0" w:space="0" w:color="auto"/>
            <w:bottom w:val="none" w:sz="0" w:space="0" w:color="auto"/>
            <w:right w:val="none" w:sz="0" w:space="0" w:color="auto"/>
          </w:divBdr>
        </w:div>
        <w:div w:id="1060250638">
          <w:marLeft w:val="0"/>
          <w:marRight w:val="0"/>
          <w:marTop w:val="0"/>
          <w:marBottom w:val="300"/>
          <w:divBdr>
            <w:top w:val="none" w:sz="0" w:space="0" w:color="auto"/>
            <w:left w:val="none" w:sz="0" w:space="0" w:color="auto"/>
            <w:bottom w:val="none" w:sz="0" w:space="0" w:color="auto"/>
            <w:right w:val="none" w:sz="0" w:space="0" w:color="auto"/>
          </w:divBdr>
        </w:div>
        <w:div w:id="1176070856">
          <w:marLeft w:val="0"/>
          <w:marRight w:val="0"/>
          <w:marTop w:val="0"/>
          <w:marBottom w:val="300"/>
          <w:divBdr>
            <w:top w:val="none" w:sz="0" w:space="0" w:color="auto"/>
            <w:left w:val="none" w:sz="0" w:space="0" w:color="auto"/>
            <w:bottom w:val="none" w:sz="0" w:space="0" w:color="auto"/>
            <w:right w:val="none" w:sz="0" w:space="0" w:color="auto"/>
          </w:divBdr>
        </w:div>
        <w:div w:id="861941285">
          <w:marLeft w:val="0"/>
          <w:marRight w:val="0"/>
          <w:marTop w:val="0"/>
          <w:marBottom w:val="300"/>
          <w:divBdr>
            <w:top w:val="none" w:sz="0" w:space="0" w:color="auto"/>
            <w:left w:val="none" w:sz="0" w:space="0" w:color="auto"/>
            <w:bottom w:val="none" w:sz="0" w:space="0" w:color="auto"/>
            <w:right w:val="none" w:sz="0" w:space="0" w:color="auto"/>
          </w:divBdr>
        </w:div>
        <w:div w:id="1760369399">
          <w:marLeft w:val="0"/>
          <w:marRight w:val="0"/>
          <w:marTop w:val="0"/>
          <w:marBottom w:val="300"/>
          <w:divBdr>
            <w:top w:val="none" w:sz="0" w:space="0" w:color="auto"/>
            <w:left w:val="none" w:sz="0" w:space="0" w:color="auto"/>
            <w:bottom w:val="none" w:sz="0" w:space="0" w:color="auto"/>
            <w:right w:val="none" w:sz="0" w:space="0" w:color="auto"/>
          </w:divBdr>
        </w:div>
        <w:div w:id="322397064">
          <w:marLeft w:val="0"/>
          <w:marRight w:val="0"/>
          <w:marTop w:val="0"/>
          <w:marBottom w:val="300"/>
          <w:divBdr>
            <w:top w:val="none" w:sz="0" w:space="0" w:color="auto"/>
            <w:left w:val="none" w:sz="0" w:space="0" w:color="auto"/>
            <w:bottom w:val="none" w:sz="0" w:space="0" w:color="auto"/>
            <w:right w:val="none" w:sz="0" w:space="0" w:color="auto"/>
          </w:divBdr>
        </w:div>
        <w:div w:id="1998529947">
          <w:marLeft w:val="0"/>
          <w:marRight w:val="0"/>
          <w:marTop w:val="0"/>
          <w:marBottom w:val="300"/>
          <w:divBdr>
            <w:top w:val="none" w:sz="0" w:space="0" w:color="auto"/>
            <w:left w:val="none" w:sz="0" w:space="0" w:color="auto"/>
            <w:bottom w:val="none" w:sz="0" w:space="0" w:color="auto"/>
            <w:right w:val="none" w:sz="0" w:space="0" w:color="auto"/>
          </w:divBdr>
        </w:div>
        <w:div w:id="1084836842">
          <w:marLeft w:val="0"/>
          <w:marRight w:val="0"/>
          <w:marTop w:val="0"/>
          <w:marBottom w:val="300"/>
          <w:divBdr>
            <w:top w:val="none" w:sz="0" w:space="0" w:color="auto"/>
            <w:left w:val="none" w:sz="0" w:space="0" w:color="auto"/>
            <w:bottom w:val="none" w:sz="0" w:space="0" w:color="auto"/>
            <w:right w:val="none" w:sz="0" w:space="0" w:color="auto"/>
          </w:divBdr>
        </w:div>
        <w:div w:id="1966083011">
          <w:marLeft w:val="0"/>
          <w:marRight w:val="0"/>
          <w:marTop w:val="0"/>
          <w:marBottom w:val="300"/>
          <w:divBdr>
            <w:top w:val="none" w:sz="0" w:space="0" w:color="auto"/>
            <w:left w:val="none" w:sz="0" w:space="0" w:color="auto"/>
            <w:bottom w:val="none" w:sz="0" w:space="0" w:color="auto"/>
            <w:right w:val="none" w:sz="0" w:space="0" w:color="auto"/>
          </w:divBdr>
        </w:div>
        <w:div w:id="1265308455">
          <w:marLeft w:val="0"/>
          <w:marRight w:val="0"/>
          <w:marTop w:val="0"/>
          <w:marBottom w:val="300"/>
          <w:divBdr>
            <w:top w:val="none" w:sz="0" w:space="0" w:color="auto"/>
            <w:left w:val="none" w:sz="0" w:space="0" w:color="auto"/>
            <w:bottom w:val="none" w:sz="0" w:space="0" w:color="auto"/>
            <w:right w:val="none" w:sz="0" w:space="0" w:color="auto"/>
          </w:divBdr>
        </w:div>
        <w:div w:id="1045132919">
          <w:marLeft w:val="0"/>
          <w:marRight w:val="0"/>
          <w:marTop w:val="0"/>
          <w:marBottom w:val="300"/>
          <w:divBdr>
            <w:top w:val="none" w:sz="0" w:space="0" w:color="auto"/>
            <w:left w:val="none" w:sz="0" w:space="0" w:color="auto"/>
            <w:bottom w:val="none" w:sz="0" w:space="0" w:color="auto"/>
            <w:right w:val="none" w:sz="0" w:space="0" w:color="auto"/>
          </w:divBdr>
        </w:div>
        <w:div w:id="1581021646">
          <w:marLeft w:val="0"/>
          <w:marRight w:val="0"/>
          <w:marTop w:val="0"/>
          <w:marBottom w:val="300"/>
          <w:divBdr>
            <w:top w:val="none" w:sz="0" w:space="0" w:color="auto"/>
            <w:left w:val="none" w:sz="0" w:space="0" w:color="auto"/>
            <w:bottom w:val="none" w:sz="0" w:space="0" w:color="auto"/>
            <w:right w:val="none" w:sz="0" w:space="0" w:color="auto"/>
          </w:divBdr>
        </w:div>
        <w:div w:id="31924701">
          <w:marLeft w:val="0"/>
          <w:marRight w:val="0"/>
          <w:marTop w:val="0"/>
          <w:marBottom w:val="300"/>
          <w:divBdr>
            <w:top w:val="none" w:sz="0" w:space="0" w:color="auto"/>
            <w:left w:val="none" w:sz="0" w:space="0" w:color="auto"/>
            <w:bottom w:val="none" w:sz="0" w:space="0" w:color="auto"/>
            <w:right w:val="none" w:sz="0" w:space="0" w:color="auto"/>
          </w:divBdr>
        </w:div>
        <w:div w:id="627206769">
          <w:marLeft w:val="0"/>
          <w:marRight w:val="0"/>
          <w:marTop w:val="0"/>
          <w:marBottom w:val="300"/>
          <w:divBdr>
            <w:top w:val="none" w:sz="0" w:space="0" w:color="auto"/>
            <w:left w:val="none" w:sz="0" w:space="0" w:color="auto"/>
            <w:bottom w:val="none" w:sz="0" w:space="0" w:color="auto"/>
            <w:right w:val="none" w:sz="0" w:space="0" w:color="auto"/>
          </w:divBdr>
        </w:div>
        <w:div w:id="552038200">
          <w:marLeft w:val="0"/>
          <w:marRight w:val="0"/>
          <w:marTop w:val="0"/>
          <w:marBottom w:val="300"/>
          <w:divBdr>
            <w:top w:val="none" w:sz="0" w:space="0" w:color="auto"/>
            <w:left w:val="none" w:sz="0" w:space="0" w:color="auto"/>
            <w:bottom w:val="none" w:sz="0" w:space="0" w:color="auto"/>
            <w:right w:val="none" w:sz="0" w:space="0" w:color="auto"/>
          </w:divBdr>
        </w:div>
        <w:div w:id="1824203111">
          <w:marLeft w:val="0"/>
          <w:marRight w:val="0"/>
          <w:marTop w:val="0"/>
          <w:marBottom w:val="300"/>
          <w:divBdr>
            <w:top w:val="none" w:sz="0" w:space="0" w:color="auto"/>
            <w:left w:val="none" w:sz="0" w:space="0" w:color="auto"/>
            <w:bottom w:val="none" w:sz="0" w:space="0" w:color="auto"/>
            <w:right w:val="none" w:sz="0" w:space="0" w:color="auto"/>
          </w:divBdr>
        </w:div>
        <w:div w:id="2031105843">
          <w:marLeft w:val="0"/>
          <w:marRight w:val="0"/>
          <w:marTop w:val="0"/>
          <w:marBottom w:val="300"/>
          <w:divBdr>
            <w:top w:val="none" w:sz="0" w:space="0" w:color="auto"/>
            <w:left w:val="none" w:sz="0" w:space="0" w:color="auto"/>
            <w:bottom w:val="none" w:sz="0" w:space="0" w:color="auto"/>
            <w:right w:val="none" w:sz="0" w:space="0" w:color="auto"/>
          </w:divBdr>
        </w:div>
        <w:div w:id="914556836">
          <w:marLeft w:val="0"/>
          <w:marRight w:val="0"/>
          <w:marTop w:val="0"/>
          <w:marBottom w:val="300"/>
          <w:divBdr>
            <w:top w:val="none" w:sz="0" w:space="0" w:color="auto"/>
            <w:left w:val="none" w:sz="0" w:space="0" w:color="auto"/>
            <w:bottom w:val="none" w:sz="0" w:space="0" w:color="auto"/>
            <w:right w:val="none" w:sz="0" w:space="0" w:color="auto"/>
          </w:divBdr>
        </w:div>
        <w:div w:id="869949860">
          <w:marLeft w:val="0"/>
          <w:marRight w:val="0"/>
          <w:marTop w:val="0"/>
          <w:marBottom w:val="300"/>
          <w:divBdr>
            <w:top w:val="none" w:sz="0" w:space="0" w:color="auto"/>
            <w:left w:val="none" w:sz="0" w:space="0" w:color="auto"/>
            <w:bottom w:val="none" w:sz="0" w:space="0" w:color="auto"/>
            <w:right w:val="none" w:sz="0" w:space="0" w:color="auto"/>
          </w:divBdr>
        </w:div>
        <w:div w:id="103773582">
          <w:marLeft w:val="0"/>
          <w:marRight w:val="0"/>
          <w:marTop w:val="0"/>
          <w:marBottom w:val="300"/>
          <w:divBdr>
            <w:top w:val="none" w:sz="0" w:space="0" w:color="auto"/>
            <w:left w:val="none" w:sz="0" w:space="0" w:color="auto"/>
            <w:bottom w:val="none" w:sz="0" w:space="0" w:color="auto"/>
            <w:right w:val="none" w:sz="0" w:space="0" w:color="auto"/>
          </w:divBdr>
        </w:div>
        <w:div w:id="34239347">
          <w:marLeft w:val="0"/>
          <w:marRight w:val="0"/>
          <w:marTop w:val="0"/>
          <w:marBottom w:val="300"/>
          <w:divBdr>
            <w:top w:val="none" w:sz="0" w:space="0" w:color="auto"/>
            <w:left w:val="none" w:sz="0" w:space="0" w:color="auto"/>
            <w:bottom w:val="none" w:sz="0" w:space="0" w:color="auto"/>
            <w:right w:val="none" w:sz="0" w:space="0" w:color="auto"/>
          </w:divBdr>
        </w:div>
        <w:div w:id="859125812">
          <w:marLeft w:val="0"/>
          <w:marRight w:val="0"/>
          <w:marTop w:val="0"/>
          <w:marBottom w:val="300"/>
          <w:divBdr>
            <w:top w:val="none" w:sz="0" w:space="0" w:color="auto"/>
            <w:left w:val="none" w:sz="0" w:space="0" w:color="auto"/>
            <w:bottom w:val="none" w:sz="0" w:space="0" w:color="auto"/>
            <w:right w:val="none" w:sz="0" w:space="0" w:color="auto"/>
          </w:divBdr>
        </w:div>
        <w:div w:id="746733111">
          <w:marLeft w:val="0"/>
          <w:marRight w:val="0"/>
          <w:marTop w:val="0"/>
          <w:marBottom w:val="300"/>
          <w:divBdr>
            <w:top w:val="none" w:sz="0" w:space="0" w:color="auto"/>
            <w:left w:val="none" w:sz="0" w:space="0" w:color="auto"/>
            <w:bottom w:val="none" w:sz="0" w:space="0" w:color="auto"/>
            <w:right w:val="none" w:sz="0" w:space="0" w:color="auto"/>
          </w:divBdr>
        </w:div>
        <w:div w:id="1515919733">
          <w:marLeft w:val="0"/>
          <w:marRight w:val="0"/>
          <w:marTop w:val="0"/>
          <w:marBottom w:val="300"/>
          <w:divBdr>
            <w:top w:val="none" w:sz="0" w:space="0" w:color="auto"/>
            <w:left w:val="none" w:sz="0" w:space="0" w:color="auto"/>
            <w:bottom w:val="none" w:sz="0" w:space="0" w:color="auto"/>
            <w:right w:val="none" w:sz="0" w:space="0" w:color="auto"/>
          </w:divBdr>
        </w:div>
        <w:div w:id="719743577">
          <w:marLeft w:val="0"/>
          <w:marRight w:val="0"/>
          <w:marTop w:val="0"/>
          <w:marBottom w:val="300"/>
          <w:divBdr>
            <w:top w:val="none" w:sz="0" w:space="0" w:color="auto"/>
            <w:left w:val="none" w:sz="0" w:space="0" w:color="auto"/>
            <w:bottom w:val="none" w:sz="0" w:space="0" w:color="auto"/>
            <w:right w:val="none" w:sz="0" w:space="0" w:color="auto"/>
          </w:divBdr>
        </w:div>
        <w:div w:id="6643657">
          <w:marLeft w:val="0"/>
          <w:marRight w:val="0"/>
          <w:marTop w:val="0"/>
          <w:marBottom w:val="300"/>
          <w:divBdr>
            <w:top w:val="none" w:sz="0" w:space="0" w:color="auto"/>
            <w:left w:val="none" w:sz="0" w:space="0" w:color="auto"/>
            <w:bottom w:val="none" w:sz="0" w:space="0" w:color="auto"/>
            <w:right w:val="none" w:sz="0" w:space="0" w:color="auto"/>
          </w:divBdr>
        </w:div>
        <w:div w:id="1131285463">
          <w:marLeft w:val="0"/>
          <w:marRight w:val="0"/>
          <w:marTop w:val="0"/>
          <w:marBottom w:val="300"/>
          <w:divBdr>
            <w:top w:val="none" w:sz="0" w:space="0" w:color="auto"/>
            <w:left w:val="none" w:sz="0" w:space="0" w:color="auto"/>
            <w:bottom w:val="none" w:sz="0" w:space="0" w:color="auto"/>
            <w:right w:val="none" w:sz="0" w:space="0" w:color="auto"/>
          </w:divBdr>
        </w:div>
        <w:div w:id="1076975639">
          <w:marLeft w:val="0"/>
          <w:marRight w:val="0"/>
          <w:marTop w:val="0"/>
          <w:marBottom w:val="300"/>
          <w:divBdr>
            <w:top w:val="none" w:sz="0" w:space="0" w:color="auto"/>
            <w:left w:val="none" w:sz="0" w:space="0" w:color="auto"/>
            <w:bottom w:val="none" w:sz="0" w:space="0" w:color="auto"/>
            <w:right w:val="none" w:sz="0" w:space="0" w:color="auto"/>
          </w:divBdr>
        </w:div>
      </w:divsChild>
    </w:div>
    <w:div w:id="753666754">
      <w:bodyDiv w:val="1"/>
      <w:marLeft w:val="0"/>
      <w:marRight w:val="0"/>
      <w:marTop w:val="0"/>
      <w:marBottom w:val="0"/>
      <w:divBdr>
        <w:top w:val="none" w:sz="0" w:space="0" w:color="auto"/>
        <w:left w:val="none" w:sz="0" w:space="0" w:color="auto"/>
        <w:bottom w:val="none" w:sz="0" w:space="0" w:color="auto"/>
        <w:right w:val="none" w:sz="0" w:space="0" w:color="auto"/>
      </w:divBdr>
    </w:div>
    <w:div w:id="833838595">
      <w:bodyDiv w:val="1"/>
      <w:marLeft w:val="0"/>
      <w:marRight w:val="0"/>
      <w:marTop w:val="0"/>
      <w:marBottom w:val="0"/>
      <w:divBdr>
        <w:top w:val="none" w:sz="0" w:space="0" w:color="auto"/>
        <w:left w:val="none" w:sz="0" w:space="0" w:color="auto"/>
        <w:bottom w:val="none" w:sz="0" w:space="0" w:color="auto"/>
        <w:right w:val="none" w:sz="0" w:space="0" w:color="auto"/>
      </w:divBdr>
      <w:divsChild>
        <w:div w:id="1831435909">
          <w:marLeft w:val="0"/>
          <w:marRight w:val="0"/>
          <w:marTop w:val="0"/>
          <w:marBottom w:val="0"/>
          <w:divBdr>
            <w:top w:val="none" w:sz="0" w:space="0" w:color="auto"/>
            <w:left w:val="none" w:sz="0" w:space="0" w:color="auto"/>
            <w:bottom w:val="none" w:sz="0" w:space="0" w:color="auto"/>
            <w:right w:val="none" w:sz="0" w:space="0" w:color="auto"/>
          </w:divBdr>
          <w:divsChild>
            <w:div w:id="2094159030">
              <w:marLeft w:val="0"/>
              <w:marRight w:val="0"/>
              <w:marTop w:val="0"/>
              <w:marBottom w:val="0"/>
              <w:divBdr>
                <w:top w:val="none" w:sz="0" w:space="0" w:color="auto"/>
                <w:left w:val="none" w:sz="0" w:space="0" w:color="auto"/>
                <w:bottom w:val="none" w:sz="0" w:space="0" w:color="auto"/>
                <w:right w:val="none" w:sz="0" w:space="0" w:color="auto"/>
              </w:divBdr>
              <w:divsChild>
                <w:div w:id="878934731">
                  <w:marLeft w:val="0"/>
                  <w:marRight w:val="0"/>
                  <w:marTop w:val="0"/>
                  <w:marBottom w:val="0"/>
                  <w:divBdr>
                    <w:top w:val="none" w:sz="0" w:space="0" w:color="auto"/>
                    <w:left w:val="none" w:sz="0" w:space="0" w:color="auto"/>
                    <w:bottom w:val="none" w:sz="0" w:space="0" w:color="auto"/>
                    <w:right w:val="none" w:sz="0" w:space="0" w:color="auto"/>
                  </w:divBdr>
                  <w:divsChild>
                    <w:div w:id="194315469">
                      <w:marLeft w:val="0"/>
                      <w:marRight w:val="0"/>
                      <w:marTop w:val="0"/>
                      <w:marBottom w:val="0"/>
                      <w:divBdr>
                        <w:top w:val="none" w:sz="0" w:space="0" w:color="auto"/>
                        <w:left w:val="none" w:sz="0" w:space="0" w:color="auto"/>
                        <w:bottom w:val="none" w:sz="0" w:space="0" w:color="auto"/>
                        <w:right w:val="none" w:sz="0" w:space="0" w:color="auto"/>
                      </w:divBdr>
                      <w:divsChild>
                        <w:div w:id="1196189373">
                          <w:marLeft w:val="0"/>
                          <w:marRight w:val="0"/>
                          <w:marTop w:val="0"/>
                          <w:marBottom w:val="0"/>
                          <w:divBdr>
                            <w:top w:val="none" w:sz="0" w:space="0" w:color="auto"/>
                            <w:left w:val="none" w:sz="0" w:space="0" w:color="auto"/>
                            <w:bottom w:val="none" w:sz="0" w:space="0" w:color="auto"/>
                            <w:right w:val="none" w:sz="0" w:space="0" w:color="auto"/>
                          </w:divBdr>
                          <w:divsChild>
                            <w:div w:id="272329797">
                              <w:marLeft w:val="0"/>
                              <w:marRight w:val="0"/>
                              <w:marTop w:val="0"/>
                              <w:marBottom w:val="0"/>
                              <w:divBdr>
                                <w:top w:val="none" w:sz="0" w:space="0" w:color="auto"/>
                                <w:left w:val="none" w:sz="0" w:space="0" w:color="auto"/>
                                <w:bottom w:val="none" w:sz="0" w:space="0" w:color="auto"/>
                                <w:right w:val="none" w:sz="0" w:space="0" w:color="auto"/>
                              </w:divBdr>
                              <w:divsChild>
                                <w:div w:id="1005017678">
                                  <w:marLeft w:val="0"/>
                                  <w:marRight w:val="0"/>
                                  <w:marTop w:val="0"/>
                                  <w:marBottom w:val="0"/>
                                  <w:divBdr>
                                    <w:top w:val="none" w:sz="0" w:space="0" w:color="auto"/>
                                    <w:left w:val="none" w:sz="0" w:space="0" w:color="auto"/>
                                    <w:bottom w:val="none" w:sz="0" w:space="0" w:color="auto"/>
                                    <w:right w:val="none" w:sz="0" w:space="0" w:color="auto"/>
                                  </w:divBdr>
                                  <w:divsChild>
                                    <w:div w:id="167642471">
                                      <w:marLeft w:val="0"/>
                                      <w:marRight w:val="0"/>
                                      <w:marTop w:val="0"/>
                                      <w:marBottom w:val="0"/>
                                      <w:divBdr>
                                        <w:top w:val="none" w:sz="0" w:space="0" w:color="auto"/>
                                        <w:left w:val="none" w:sz="0" w:space="0" w:color="auto"/>
                                        <w:bottom w:val="none" w:sz="0" w:space="0" w:color="auto"/>
                                        <w:right w:val="none" w:sz="0" w:space="0" w:color="auto"/>
                                      </w:divBdr>
                                      <w:divsChild>
                                        <w:div w:id="1482623854">
                                          <w:marLeft w:val="0"/>
                                          <w:marRight w:val="0"/>
                                          <w:marTop w:val="0"/>
                                          <w:marBottom w:val="0"/>
                                          <w:divBdr>
                                            <w:top w:val="none" w:sz="0" w:space="0" w:color="auto"/>
                                            <w:left w:val="none" w:sz="0" w:space="0" w:color="auto"/>
                                            <w:bottom w:val="none" w:sz="0" w:space="0" w:color="auto"/>
                                            <w:right w:val="none" w:sz="0" w:space="0" w:color="auto"/>
                                          </w:divBdr>
                                          <w:divsChild>
                                            <w:div w:id="6565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461469">
          <w:marLeft w:val="0"/>
          <w:marRight w:val="0"/>
          <w:marTop w:val="0"/>
          <w:marBottom w:val="0"/>
          <w:divBdr>
            <w:top w:val="none" w:sz="0" w:space="0" w:color="auto"/>
            <w:left w:val="none" w:sz="0" w:space="0" w:color="auto"/>
            <w:bottom w:val="none" w:sz="0" w:space="0" w:color="auto"/>
            <w:right w:val="none" w:sz="0" w:space="0" w:color="auto"/>
          </w:divBdr>
          <w:divsChild>
            <w:div w:id="759834117">
              <w:marLeft w:val="0"/>
              <w:marRight w:val="0"/>
              <w:marTop w:val="0"/>
              <w:marBottom w:val="0"/>
              <w:divBdr>
                <w:top w:val="none" w:sz="0" w:space="0" w:color="auto"/>
                <w:left w:val="none" w:sz="0" w:space="0" w:color="auto"/>
                <w:bottom w:val="none" w:sz="0" w:space="0" w:color="auto"/>
                <w:right w:val="none" w:sz="0" w:space="0" w:color="auto"/>
              </w:divBdr>
              <w:divsChild>
                <w:div w:id="13546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7143">
      <w:bodyDiv w:val="1"/>
      <w:marLeft w:val="0"/>
      <w:marRight w:val="0"/>
      <w:marTop w:val="0"/>
      <w:marBottom w:val="0"/>
      <w:divBdr>
        <w:top w:val="none" w:sz="0" w:space="0" w:color="auto"/>
        <w:left w:val="none" w:sz="0" w:space="0" w:color="auto"/>
        <w:bottom w:val="none" w:sz="0" w:space="0" w:color="auto"/>
        <w:right w:val="none" w:sz="0" w:space="0" w:color="auto"/>
      </w:divBdr>
    </w:div>
    <w:div w:id="1295912950">
      <w:bodyDiv w:val="1"/>
      <w:marLeft w:val="0"/>
      <w:marRight w:val="0"/>
      <w:marTop w:val="0"/>
      <w:marBottom w:val="0"/>
      <w:divBdr>
        <w:top w:val="none" w:sz="0" w:space="0" w:color="auto"/>
        <w:left w:val="none" w:sz="0" w:space="0" w:color="auto"/>
        <w:bottom w:val="none" w:sz="0" w:space="0" w:color="auto"/>
        <w:right w:val="none" w:sz="0" w:space="0" w:color="auto"/>
      </w:divBdr>
    </w:div>
    <w:div w:id="1422678372">
      <w:bodyDiv w:val="1"/>
      <w:marLeft w:val="0"/>
      <w:marRight w:val="0"/>
      <w:marTop w:val="0"/>
      <w:marBottom w:val="0"/>
      <w:divBdr>
        <w:top w:val="none" w:sz="0" w:space="0" w:color="auto"/>
        <w:left w:val="none" w:sz="0" w:space="0" w:color="auto"/>
        <w:bottom w:val="none" w:sz="0" w:space="0" w:color="auto"/>
        <w:right w:val="none" w:sz="0" w:space="0" w:color="auto"/>
      </w:divBdr>
    </w:div>
    <w:div w:id="1431004564">
      <w:bodyDiv w:val="1"/>
      <w:marLeft w:val="0"/>
      <w:marRight w:val="0"/>
      <w:marTop w:val="0"/>
      <w:marBottom w:val="0"/>
      <w:divBdr>
        <w:top w:val="none" w:sz="0" w:space="0" w:color="auto"/>
        <w:left w:val="none" w:sz="0" w:space="0" w:color="auto"/>
        <w:bottom w:val="none" w:sz="0" w:space="0" w:color="auto"/>
        <w:right w:val="none" w:sz="0" w:space="0" w:color="auto"/>
      </w:divBdr>
    </w:div>
    <w:div w:id="1481119304">
      <w:bodyDiv w:val="1"/>
      <w:marLeft w:val="0"/>
      <w:marRight w:val="0"/>
      <w:marTop w:val="0"/>
      <w:marBottom w:val="0"/>
      <w:divBdr>
        <w:top w:val="none" w:sz="0" w:space="0" w:color="auto"/>
        <w:left w:val="none" w:sz="0" w:space="0" w:color="auto"/>
        <w:bottom w:val="none" w:sz="0" w:space="0" w:color="auto"/>
        <w:right w:val="none" w:sz="0" w:space="0" w:color="auto"/>
      </w:divBdr>
    </w:div>
    <w:div w:id="1581056860">
      <w:bodyDiv w:val="1"/>
      <w:marLeft w:val="0"/>
      <w:marRight w:val="0"/>
      <w:marTop w:val="0"/>
      <w:marBottom w:val="0"/>
      <w:divBdr>
        <w:top w:val="none" w:sz="0" w:space="0" w:color="auto"/>
        <w:left w:val="none" w:sz="0" w:space="0" w:color="auto"/>
        <w:bottom w:val="none" w:sz="0" w:space="0" w:color="auto"/>
        <w:right w:val="none" w:sz="0" w:space="0" w:color="auto"/>
      </w:divBdr>
    </w:div>
    <w:div w:id="1584489206">
      <w:bodyDiv w:val="1"/>
      <w:marLeft w:val="0"/>
      <w:marRight w:val="0"/>
      <w:marTop w:val="0"/>
      <w:marBottom w:val="0"/>
      <w:divBdr>
        <w:top w:val="none" w:sz="0" w:space="0" w:color="auto"/>
        <w:left w:val="none" w:sz="0" w:space="0" w:color="auto"/>
        <w:bottom w:val="none" w:sz="0" w:space="0" w:color="auto"/>
        <w:right w:val="none" w:sz="0" w:space="0" w:color="auto"/>
      </w:divBdr>
    </w:div>
    <w:div w:id="1764450647">
      <w:bodyDiv w:val="1"/>
      <w:marLeft w:val="0"/>
      <w:marRight w:val="0"/>
      <w:marTop w:val="0"/>
      <w:marBottom w:val="0"/>
      <w:divBdr>
        <w:top w:val="none" w:sz="0" w:space="0" w:color="auto"/>
        <w:left w:val="none" w:sz="0" w:space="0" w:color="auto"/>
        <w:bottom w:val="none" w:sz="0" w:space="0" w:color="auto"/>
        <w:right w:val="none" w:sz="0" w:space="0" w:color="auto"/>
      </w:divBdr>
    </w:div>
    <w:div w:id="1782994014">
      <w:bodyDiv w:val="1"/>
      <w:marLeft w:val="0"/>
      <w:marRight w:val="0"/>
      <w:marTop w:val="0"/>
      <w:marBottom w:val="0"/>
      <w:divBdr>
        <w:top w:val="none" w:sz="0" w:space="0" w:color="auto"/>
        <w:left w:val="none" w:sz="0" w:space="0" w:color="auto"/>
        <w:bottom w:val="none" w:sz="0" w:space="0" w:color="auto"/>
        <w:right w:val="none" w:sz="0" w:space="0" w:color="auto"/>
      </w:divBdr>
    </w:div>
    <w:div w:id="1810634517">
      <w:bodyDiv w:val="1"/>
      <w:marLeft w:val="0"/>
      <w:marRight w:val="0"/>
      <w:marTop w:val="0"/>
      <w:marBottom w:val="0"/>
      <w:divBdr>
        <w:top w:val="none" w:sz="0" w:space="0" w:color="auto"/>
        <w:left w:val="none" w:sz="0" w:space="0" w:color="auto"/>
        <w:bottom w:val="none" w:sz="0" w:space="0" w:color="auto"/>
        <w:right w:val="none" w:sz="0" w:space="0" w:color="auto"/>
      </w:divBdr>
    </w:div>
    <w:div w:id="1951469109">
      <w:bodyDiv w:val="1"/>
      <w:marLeft w:val="0"/>
      <w:marRight w:val="0"/>
      <w:marTop w:val="0"/>
      <w:marBottom w:val="0"/>
      <w:divBdr>
        <w:top w:val="none" w:sz="0" w:space="0" w:color="auto"/>
        <w:left w:val="none" w:sz="0" w:space="0" w:color="auto"/>
        <w:bottom w:val="none" w:sz="0" w:space="0" w:color="auto"/>
        <w:right w:val="none" w:sz="0" w:space="0" w:color="auto"/>
      </w:divBdr>
    </w:div>
    <w:div w:id="2023049961">
      <w:bodyDiv w:val="1"/>
      <w:marLeft w:val="0"/>
      <w:marRight w:val="0"/>
      <w:marTop w:val="0"/>
      <w:marBottom w:val="0"/>
      <w:divBdr>
        <w:top w:val="none" w:sz="0" w:space="0" w:color="auto"/>
        <w:left w:val="none" w:sz="0" w:space="0" w:color="auto"/>
        <w:bottom w:val="none" w:sz="0" w:space="0" w:color="auto"/>
        <w:right w:val="none" w:sz="0" w:space="0" w:color="auto"/>
      </w:divBdr>
    </w:div>
    <w:div w:id="2081555999">
      <w:bodyDiv w:val="1"/>
      <w:marLeft w:val="0"/>
      <w:marRight w:val="0"/>
      <w:marTop w:val="0"/>
      <w:marBottom w:val="0"/>
      <w:divBdr>
        <w:top w:val="none" w:sz="0" w:space="0" w:color="auto"/>
        <w:left w:val="none" w:sz="0" w:space="0" w:color="auto"/>
        <w:bottom w:val="none" w:sz="0" w:space="0" w:color="auto"/>
        <w:right w:val="none" w:sz="0" w:space="0" w:color="auto"/>
      </w:divBdr>
    </w:div>
    <w:div w:id="21166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k.ru/group/70000000987860" TargetMode="External"/><Relationship Id="rId21" Type="http://schemas.openxmlformats.org/officeDocument/2006/relationships/hyperlink" Target="https://t.me/rosreestr_nsk" TargetMode="External"/><Relationship Id="rId42" Type="http://schemas.openxmlformats.org/officeDocument/2006/relationships/hyperlink" Target="mailto:oko@r54.rosreestr.ru" TargetMode="External"/><Relationship Id="rId47" Type="http://schemas.openxmlformats.org/officeDocument/2006/relationships/hyperlink" Target="https://t.me/rosreestr_nsk" TargetMode="External"/><Relationship Id="rId63" Type="http://schemas.openxmlformats.org/officeDocument/2006/relationships/hyperlink" Target="https://rosreestr.gov.ru/" TargetMode="External"/><Relationship Id="rId68" Type="http://schemas.openxmlformats.org/officeDocument/2006/relationships/hyperlink" Target="mailto:oko@r54.rosreestr.ru" TargetMode="External"/><Relationship Id="rId84" Type="http://schemas.openxmlformats.org/officeDocument/2006/relationships/hyperlink" Target="https://t.me/rosreestr_nsk" TargetMode="External"/><Relationship Id="rId89" Type="http://schemas.openxmlformats.org/officeDocument/2006/relationships/hyperlink" Target="https://dzen.ru/rosreestr_nsk" TargetMode="External"/><Relationship Id="rId16" Type="http://schemas.openxmlformats.org/officeDocument/2006/relationships/hyperlink" Target="mailto:oko@r54.rosreestr.ru" TargetMode="External"/><Relationship Id="rId11" Type="http://schemas.openxmlformats.org/officeDocument/2006/relationships/hyperlink" Target="https://rosreestr.gov.ru/" TargetMode="External"/><Relationship Id="rId32" Type="http://schemas.openxmlformats.org/officeDocument/2006/relationships/hyperlink" Target="https://vk.com/rosreestr_nsk" TargetMode="External"/><Relationship Id="rId37" Type="http://schemas.openxmlformats.org/officeDocument/2006/relationships/hyperlink" Target="https://nspd.gov.ru/" TargetMode="External"/><Relationship Id="rId53" Type="http://schemas.openxmlformats.org/officeDocument/2006/relationships/hyperlink" Target="https://t.me/rosreestr_nsk" TargetMode="External"/><Relationship Id="rId58" Type="http://schemas.openxmlformats.org/officeDocument/2006/relationships/hyperlink" Target="https://ok.ru/group/70000000987860" TargetMode="External"/><Relationship Id="rId74" Type="http://schemas.openxmlformats.org/officeDocument/2006/relationships/hyperlink" Target="https://kadastr.ru/magazine/news/regionalnyy-roskadastr-izveshchaet-o-nachale-vypolneniya-kompleksnykh-kadastrovykh-rabot-na-territor/" TargetMode="External"/><Relationship Id="rId79" Type="http://schemas.openxmlformats.org/officeDocument/2006/relationships/hyperlink" Target="mailto:oko@r54.rosreestr.ru" TargetMode="External"/><Relationship Id="rId102" Type="http://schemas.openxmlformats.org/officeDocument/2006/relationships/hyperlink" Target="https://t.me/rosreestr_nsk" TargetMode="External"/><Relationship Id="rId5" Type="http://schemas.openxmlformats.org/officeDocument/2006/relationships/webSettings" Target="webSettings.xml"/><Relationship Id="rId90" Type="http://schemas.openxmlformats.org/officeDocument/2006/relationships/image" Target="media/image2.jpeg"/><Relationship Id="rId95" Type="http://schemas.openxmlformats.org/officeDocument/2006/relationships/hyperlink" Target="https://dzen.ru/rosreestr_nsk" TargetMode="External"/><Relationship Id="rId22" Type="http://schemas.openxmlformats.org/officeDocument/2006/relationships/hyperlink" Target="https://www.gosuslugi.ru/600447/1/form" TargetMode="External"/><Relationship Id="rId27" Type="http://schemas.openxmlformats.org/officeDocument/2006/relationships/hyperlink" Target="https://dzen.ru/rosreestr_nsk" TargetMode="External"/><Relationship Id="rId43" Type="http://schemas.openxmlformats.org/officeDocument/2006/relationships/hyperlink" Target="https://rosreestr.gov.ru/" TargetMode="External"/><Relationship Id="rId48" Type="http://schemas.openxmlformats.org/officeDocument/2006/relationships/hyperlink" Target="mailto:oko@r54.rosreestr.ru" TargetMode="External"/><Relationship Id="rId64" Type="http://schemas.openxmlformats.org/officeDocument/2006/relationships/hyperlink" Target="https://vk.com/rosreestr_nsk" TargetMode="External"/><Relationship Id="rId69" Type="http://schemas.openxmlformats.org/officeDocument/2006/relationships/hyperlink" Target="https://rosreestr.gov.ru/" TargetMode="External"/><Relationship Id="rId80" Type="http://schemas.openxmlformats.org/officeDocument/2006/relationships/hyperlink" Target="https://rosreestr.gov.ru/" TargetMode="External"/><Relationship Id="rId85" Type="http://schemas.openxmlformats.org/officeDocument/2006/relationships/hyperlink" Target="mailto:oko@r54.rosreestr.ru" TargetMode="External"/><Relationship Id="rId12" Type="http://schemas.openxmlformats.org/officeDocument/2006/relationships/hyperlink" Target="https://vk.com/rosreestr_nsk" TargetMode="External"/><Relationship Id="rId17" Type="http://schemas.openxmlformats.org/officeDocument/2006/relationships/hyperlink" Target="https://rosreestr.gov.ru/" TargetMode="External"/><Relationship Id="rId33" Type="http://schemas.openxmlformats.org/officeDocument/2006/relationships/hyperlink" Target="https://ok.ru/group/70000000987860" TargetMode="External"/><Relationship Id="rId38" Type="http://schemas.openxmlformats.org/officeDocument/2006/relationships/hyperlink" Target="https://www.mfc-nso.ru/" TargetMode="External"/><Relationship Id="rId59" Type="http://schemas.openxmlformats.org/officeDocument/2006/relationships/hyperlink" Target="https://dzen.ru/rosreestr_nsk" TargetMode="External"/><Relationship Id="rId103" Type="http://schemas.openxmlformats.org/officeDocument/2006/relationships/image" Target="media/image3.jpeg"/><Relationship Id="rId20" Type="http://schemas.openxmlformats.org/officeDocument/2006/relationships/hyperlink" Target="https://dzen.ru/rosreestr_nsk" TargetMode="External"/><Relationship Id="rId41" Type="http://schemas.openxmlformats.org/officeDocument/2006/relationships/hyperlink" Target="https://www.gosuslugi.ru/" TargetMode="External"/><Relationship Id="rId54" Type="http://schemas.openxmlformats.org/officeDocument/2006/relationships/hyperlink" Target="https://www.nsktv.ru/news/city/vesti_novosibirsk_razobralis_v_tonkostyakh_novogo_zakona_o_neosvoennoy_zemle/" TargetMode="External"/><Relationship Id="rId62" Type="http://schemas.openxmlformats.org/officeDocument/2006/relationships/hyperlink" Target="mailto:oko@r54.rosreestr.ru" TargetMode="External"/><Relationship Id="rId70" Type="http://schemas.openxmlformats.org/officeDocument/2006/relationships/hyperlink" Target="https://vk.com/rosreestr_nsk" TargetMode="External"/><Relationship Id="rId75" Type="http://schemas.openxmlformats.org/officeDocument/2006/relationships/hyperlink" Target="https://kadastr.ru/magazine/news/regionalnyy-roskadastr-informiruet-o-vypolnenii-kompleksnykh-kadastrovykh-rabot-na-territorii-novosi/" TargetMode="External"/><Relationship Id="rId83" Type="http://schemas.openxmlformats.org/officeDocument/2006/relationships/hyperlink" Target="https://dzen.ru/rosreestr_nsk" TargetMode="External"/><Relationship Id="rId88" Type="http://schemas.openxmlformats.org/officeDocument/2006/relationships/hyperlink" Target="https://ok.ru/group/70000000987860" TargetMode="External"/><Relationship Id="rId91" Type="http://schemas.openxmlformats.org/officeDocument/2006/relationships/hyperlink" Target="mailto:oko@r54.rosreestr.ru" TargetMode="External"/><Relationship Id="rId96" Type="http://schemas.openxmlformats.org/officeDocument/2006/relationships/hyperlink" Target="https://t.me/rosreestr_n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me/rosreestr_nsk" TargetMode="External"/><Relationship Id="rId23" Type="http://schemas.openxmlformats.org/officeDocument/2006/relationships/hyperlink" Target="mailto:oko@r54.rosreestr.ru" TargetMode="External"/><Relationship Id="rId28" Type="http://schemas.openxmlformats.org/officeDocument/2006/relationships/hyperlink" Target="https://t.me/rosreestr_nsk" TargetMode="External"/><Relationship Id="rId36" Type="http://schemas.openxmlformats.org/officeDocument/2006/relationships/hyperlink" Target="https://www.consultant.ru/document/cons_doc_LAW_6072/" TargetMode="External"/><Relationship Id="rId49" Type="http://schemas.openxmlformats.org/officeDocument/2006/relationships/hyperlink" Target="https://rosreestr.gov.ru/" TargetMode="External"/><Relationship Id="rId57" Type="http://schemas.openxmlformats.org/officeDocument/2006/relationships/hyperlink" Target="https://vk.com/rosreestr_nsk" TargetMode="External"/><Relationship Id="rId10" Type="http://schemas.openxmlformats.org/officeDocument/2006/relationships/hyperlink" Target="mailto:oko@r54.rosreestr.ru" TargetMode="External"/><Relationship Id="rId31" Type="http://schemas.openxmlformats.org/officeDocument/2006/relationships/hyperlink" Target="https://rosreestr.gov.ru/" TargetMode="External"/><Relationship Id="rId44" Type="http://schemas.openxmlformats.org/officeDocument/2006/relationships/hyperlink" Target="https://vk.com/rosreestr_nsk" TargetMode="External"/><Relationship Id="rId52" Type="http://schemas.openxmlformats.org/officeDocument/2006/relationships/hyperlink" Target="https://dzen.ru/rosreestr_nsk" TargetMode="External"/><Relationship Id="rId60" Type="http://schemas.openxmlformats.org/officeDocument/2006/relationships/hyperlink" Target="https://t.me/rosreestr_nsk" TargetMode="External"/><Relationship Id="rId65" Type="http://schemas.openxmlformats.org/officeDocument/2006/relationships/hyperlink" Target="https://ok.ru/group/70000000987860" TargetMode="External"/><Relationship Id="rId73" Type="http://schemas.openxmlformats.org/officeDocument/2006/relationships/hyperlink" Target="https://t.me/rosreestr_nsk" TargetMode="External"/><Relationship Id="rId78" Type="http://schemas.openxmlformats.org/officeDocument/2006/relationships/hyperlink" Target="https://www.mfc-nso.ru/" TargetMode="External"/><Relationship Id="rId81" Type="http://schemas.openxmlformats.org/officeDocument/2006/relationships/hyperlink" Target="https://vk.com/rosreestr_nsk" TargetMode="External"/><Relationship Id="rId86" Type="http://schemas.openxmlformats.org/officeDocument/2006/relationships/hyperlink" Target="https://rosreestr.gov.ru/" TargetMode="External"/><Relationship Id="rId94" Type="http://schemas.openxmlformats.org/officeDocument/2006/relationships/hyperlink" Target="https://ok.ru/group/70000000987860" TargetMode="External"/><Relationship Id="rId99" Type="http://schemas.openxmlformats.org/officeDocument/2006/relationships/hyperlink" Target="https://vk.com/rosreestr_nsk" TargetMode="External"/><Relationship Id="rId101" Type="http://schemas.openxmlformats.org/officeDocument/2006/relationships/hyperlink" Target="https://dzen.ru/rosreestr_nsk"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ok.ru/group/70000000987860" TargetMode="External"/><Relationship Id="rId18" Type="http://schemas.openxmlformats.org/officeDocument/2006/relationships/hyperlink" Target="https://vk.com/rosreestr_nsk" TargetMode="External"/><Relationship Id="rId39" Type="http://schemas.openxmlformats.org/officeDocument/2006/relationships/hyperlink" Target="https://kadastr.ru/services/vyezdnoe-obsluzhivanie/" TargetMode="External"/><Relationship Id="rId34" Type="http://schemas.openxmlformats.org/officeDocument/2006/relationships/hyperlink" Target="https://dzen.ru/rosreestr_nsk" TargetMode="External"/><Relationship Id="rId50" Type="http://schemas.openxmlformats.org/officeDocument/2006/relationships/hyperlink" Target="https://vk.com/rosreestr_nsk" TargetMode="External"/><Relationship Id="rId55" Type="http://schemas.openxmlformats.org/officeDocument/2006/relationships/hyperlink" Target="mailto:oko@r54.rosreestr.ru" TargetMode="External"/><Relationship Id="rId76" Type="http://schemas.openxmlformats.org/officeDocument/2006/relationships/hyperlink" Target="https://rutube.ru/video/95956878525081c24988f8d5071bd262/" TargetMode="External"/><Relationship Id="rId97" Type="http://schemas.openxmlformats.org/officeDocument/2006/relationships/hyperlink" Target="mailto:oko@r54.rosreestr.ru"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ok.ru/group/70000000987860" TargetMode="External"/><Relationship Id="rId92" Type="http://schemas.openxmlformats.org/officeDocument/2006/relationships/hyperlink" Target="https://rosreestr.gov.ru/" TargetMode="External"/><Relationship Id="rId2" Type="http://schemas.openxmlformats.org/officeDocument/2006/relationships/numbering" Target="numbering.xml"/><Relationship Id="rId29" Type="http://schemas.openxmlformats.org/officeDocument/2006/relationships/hyperlink" Target="https://vk.com/nsktv_ru?w=wall-38320907_95119" TargetMode="External"/><Relationship Id="rId24" Type="http://schemas.openxmlformats.org/officeDocument/2006/relationships/hyperlink" Target="https://rosreestr.gov.ru/" TargetMode="External"/><Relationship Id="rId40" Type="http://schemas.openxmlformats.org/officeDocument/2006/relationships/hyperlink" Target="https://rosreestr.gov.ru/" TargetMode="External"/><Relationship Id="rId45" Type="http://schemas.openxmlformats.org/officeDocument/2006/relationships/hyperlink" Target="https://ok.ru/group/70000000987860" TargetMode="External"/><Relationship Id="rId66" Type="http://schemas.openxmlformats.org/officeDocument/2006/relationships/hyperlink" Target="https://dzen.ru/rosreestr_nsk" TargetMode="External"/><Relationship Id="rId87" Type="http://schemas.openxmlformats.org/officeDocument/2006/relationships/hyperlink" Target="https://vk.com/rosreestr_nsk" TargetMode="External"/><Relationship Id="rId61" Type="http://schemas.openxmlformats.org/officeDocument/2006/relationships/hyperlink" Target="https://noti.ru/" TargetMode="External"/><Relationship Id="rId82" Type="http://schemas.openxmlformats.org/officeDocument/2006/relationships/hyperlink" Target="https://ok.ru/group/70000000987860" TargetMode="External"/><Relationship Id="rId19" Type="http://schemas.openxmlformats.org/officeDocument/2006/relationships/hyperlink" Target="https://ok.ru/group/70000000987860" TargetMode="External"/><Relationship Id="rId14" Type="http://schemas.openxmlformats.org/officeDocument/2006/relationships/hyperlink" Target="https://dzen.ru/rosreestr_nsk" TargetMode="External"/><Relationship Id="rId30" Type="http://schemas.openxmlformats.org/officeDocument/2006/relationships/hyperlink" Target="mailto:oko@r54.rosreestr.ru" TargetMode="External"/><Relationship Id="rId35" Type="http://schemas.openxmlformats.org/officeDocument/2006/relationships/hyperlink" Target="https://t.me/rosreestr_nsk" TargetMode="External"/><Relationship Id="rId56" Type="http://schemas.openxmlformats.org/officeDocument/2006/relationships/hyperlink" Target="https://rosreestr.gov.ru/" TargetMode="External"/><Relationship Id="rId77" Type="http://schemas.openxmlformats.org/officeDocument/2006/relationships/hyperlink" Target="&#1087;&#1086;&#1088;&#1090;&#1072;&#1083;&#1077;%20" TargetMode="External"/><Relationship Id="rId100" Type="http://schemas.openxmlformats.org/officeDocument/2006/relationships/hyperlink" Target="https://ok.ru/group/70000000987860" TargetMode="External"/><Relationship Id="rId105" Type="http://schemas.openxmlformats.org/officeDocument/2006/relationships/theme" Target="theme/theme1.xml"/><Relationship Id="rId8" Type="http://schemas.openxmlformats.org/officeDocument/2006/relationships/hyperlink" Target="mailto:ooofaros@mail.ru" TargetMode="External"/><Relationship Id="rId51" Type="http://schemas.openxmlformats.org/officeDocument/2006/relationships/hyperlink" Target="https://ok.ru/group/70000000987860" TargetMode="External"/><Relationship Id="rId72" Type="http://schemas.openxmlformats.org/officeDocument/2006/relationships/hyperlink" Target="https://dzen.ru/rosreestr_nsk" TargetMode="External"/><Relationship Id="rId93" Type="http://schemas.openxmlformats.org/officeDocument/2006/relationships/hyperlink" Target="https://vk.com/rosreestr_nsk" TargetMode="External"/><Relationship Id="rId98" Type="http://schemas.openxmlformats.org/officeDocument/2006/relationships/hyperlink" Target="https://rosreestr.gov.ru/" TargetMode="External"/><Relationship Id="rId3" Type="http://schemas.openxmlformats.org/officeDocument/2006/relationships/styles" Target="styles.xml"/><Relationship Id="rId25" Type="http://schemas.openxmlformats.org/officeDocument/2006/relationships/hyperlink" Target="https://vk.com/rosreestr_nsk" TargetMode="External"/><Relationship Id="rId46" Type="http://schemas.openxmlformats.org/officeDocument/2006/relationships/hyperlink" Target="https://dzen.ru/rosreestr_nsk" TargetMode="External"/><Relationship Id="rId67" Type="http://schemas.openxmlformats.org/officeDocument/2006/relationships/hyperlink" Target="https://t.me/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48927-02E1-4B35-A22B-2754C76A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25</Pages>
  <Words>12295</Words>
  <Characters>70082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45</cp:revision>
  <cp:lastPrinted>2024-11-18T03:59:00Z</cp:lastPrinted>
  <dcterms:created xsi:type="dcterms:W3CDTF">2025-04-28T03:35:00Z</dcterms:created>
  <dcterms:modified xsi:type="dcterms:W3CDTF">2025-07-01T05:39:00Z</dcterms:modified>
</cp:coreProperties>
</file>